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8E927" w14:textId="5A46F2F6" w:rsidR="00424EC9" w:rsidRPr="00933002" w:rsidRDefault="00B0383F" w:rsidP="18DA273E">
      <w:r>
        <w:rPr>
          <w:noProof/>
        </w:rPr>
        <w:drawing>
          <wp:inline distT="0" distB="0" distL="0" distR="0" wp14:anchorId="7D5217BE" wp14:editId="39DC0E1E">
            <wp:extent cx="7560310" cy="10691495"/>
            <wp:effectExtent l="0" t="0" r="2540" b="0"/>
            <wp:docPr id="1494023499" name="Picture 1"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23499" name="Picture 1" descr="A cover of a book&#10;&#10;AI-generated content may be incorrect."/>
                    <pic:cNvPicPr/>
                  </pic:nvPicPr>
                  <pic:blipFill>
                    <a:blip r:embed="rId11"/>
                    <a:stretch>
                      <a:fillRect/>
                    </a:stretch>
                  </pic:blipFill>
                  <pic:spPr>
                    <a:xfrm>
                      <a:off x="0" y="0"/>
                      <a:ext cx="7560310" cy="10691495"/>
                    </a:xfrm>
                    <a:prstGeom prst="rect">
                      <a:avLst/>
                    </a:prstGeom>
                  </pic:spPr>
                </pic:pic>
              </a:graphicData>
            </a:graphic>
          </wp:inline>
        </w:drawing>
      </w:r>
    </w:p>
    <w:p w14:paraId="0F459AD7" w14:textId="72A0D12B" w:rsidR="00727E88" w:rsidRPr="00933002" w:rsidRDefault="00727E88" w:rsidP="00727E88">
      <w:pPr>
        <w:ind w:left="-1418" w:right="-1440"/>
        <w:jc w:val="center"/>
        <w:sectPr w:rsidR="00727E88" w:rsidRPr="00933002" w:rsidSect="00727E88">
          <w:footerReference w:type="default" r:id="rId12"/>
          <w:pgSz w:w="11906" w:h="16838"/>
          <w:pgMar w:top="0" w:right="0" w:bottom="0" w:left="0" w:header="720" w:footer="720" w:gutter="0"/>
          <w:cols w:space="720"/>
          <w:docGrid w:linePitch="360"/>
        </w:sectPr>
      </w:pPr>
    </w:p>
    <w:p w14:paraId="48EFE3C0" w14:textId="25438DC8" w:rsidR="00B01B7F" w:rsidRPr="00FE6AE0" w:rsidRDefault="0071025D" w:rsidP="00FE6AE0">
      <w:pPr>
        <w:pStyle w:val="Heading1"/>
      </w:pPr>
      <w:bookmarkStart w:id="0" w:name="_Toc217048139"/>
      <w:r w:rsidRPr="00FE6AE0">
        <w:lastRenderedPageBreak/>
        <w:t>Senior Phase 202</w:t>
      </w:r>
      <w:r w:rsidR="004562A2" w:rsidRPr="00FE6AE0">
        <w:t>6</w:t>
      </w:r>
      <w:r w:rsidRPr="00FE6AE0">
        <w:t>/2</w:t>
      </w:r>
      <w:r w:rsidR="004562A2" w:rsidRPr="00FE6AE0">
        <w:t>7</w:t>
      </w:r>
      <w:r w:rsidRPr="00FE6AE0">
        <w:t xml:space="preserve"> Booklet</w:t>
      </w:r>
      <w:bookmarkEnd w:id="0"/>
    </w:p>
    <w:sdt>
      <w:sdtPr>
        <w:rPr>
          <w:rFonts w:asciiTheme="minorHAnsi" w:eastAsiaTheme="minorEastAsia" w:hAnsiTheme="minorHAnsi" w:cstheme="minorBidi"/>
          <w:b w:val="0"/>
          <w:color w:val="auto"/>
          <w:sz w:val="22"/>
          <w:szCs w:val="22"/>
          <w:lang w:val="en-GB"/>
        </w:rPr>
        <w:id w:val="699569143"/>
        <w:docPartObj>
          <w:docPartGallery w:val="Table of Contents"/>
          <w:docPartUnique/>
        </w:docPartObj>
      </w:sdtPr>
      <w:sdtEndPr/>
      <w:sdtContent>
        <w:p w14:paraId="432CB3FD" w14:textId="7332B712" w:rsidR="005C05A0" w:rsidRPr="00933002" w:rsidRDefault="005C05A0">
          <w:pPr>
            <w:pStyle w:val="TOCHeading"/>
          </w:pPr>
          <w:r w:rsidRPr="00933002">
            <w:t>Table of Contents</w:t>
          </w:r>
        </w:p>
        <w:p w14:paraId="0863A92A" w14:textId="1D430067" w:rsidR="009D26AE" w:rsidRDefault="19C46D68">
          <w:pPr>
            <w:pStyle w:val="TOC1"/>
            <w:tabs>
              <w:tab w:val="right" w:leader="dot" w:pos="9016"/>
            </w:tabs>
            <w:rPr>
              <w:rFonts w:eastAsiaTheme="minorEastAsia"/>
              <w:noProof/>
              <w:kern w:val="2"/>
              <w:sz w:val="24"/>
              <w:szCs w:val="24"/>
              <w:lang w:eastAsia="en-GB"/>
              <w14:ligatures w14:val="standardContextual"/>
            </w:rPr>
          </w:pPr>
          <w:r>
            <w:fldChar w:fldCharType="begin"/>
          </w:r>
          <w:r w:rsidR="0011030B">
            <w:instrText>TOC \o "1-2" \z \u \h</w:instrText>
          </w:r>
          <w:r>
            <w:fldChar w:fldCharType="separate"/>
          </w:r>
          <w:hyperlink w:anchor="_Toc217048139" w:history="1">
            <w:r w:rsidR="009D26AE" w:rsidRPr="00165DF2">
              <w:rPr>
                <w:rStyle w:val="Hyperlink"/>
                <w:noProof/>
              </w:rPr>
              <w:t>Senior Phase 2026/27 Booklet</w:t>
            </w:r>
            <w:r w:rsidR="009D26AE">
              <w:rPr>
                <w:noProof/>
                <w:webHidden/>
              </w:rPr>
              <w:tab/>
            </w:r>
            <w:r w:rsidR="009D26AE">
              <w:rPr>
                <w:noProof/>
                <w:webHidden/>
              </w:rPr>
              <w:fldChar w:fldCharType="begin"/>
            </w:r>
            <w:r w:rsidR="009D26AE">
              <w:rPr>
                <w:noProof/>
                <w:webHidden/>
              </w:rPr>
              <w:instrText xml:space="preserve"> PAGEREF _Toc217048139 \h </w:instrText>
            </w:r>
            <w:r w:rsidR="009D26AE">
              <w:rPr>
                <w:noProof/>
                <w:webHidden/>
              </w:rPr>
            </w:r>
            <w:r w:rsidR="009D26AE">
              <w:rPr>
                <w:noProof/>
                <w:webHidden/>
              </w:rPr>
              <w:fldChar w:fldCharType="separate"/>
            </w:r>
            <w:r w:rsidR="009D26AE">
              <w:rPr>
                <w:noProof/>
                <w:webHidden/>
              </w:rPr>
              <w:t>2</w:t>
            </w:r>
            <w:r w:rsidR="009D26AE">
              <w:rPr>
                <w:noProof/>
                <w:webHidden/>
              </w:rPr>
              <w:fldChar w:fldCharType="end"/>
            </w:r>
          </w:hyperlink>
        </w:p>
        <w:p w14:paraId="725D6B39" w14:textId="15C761FF" w:rsidR="009D26AE" w:rsidRDefault="009D26AE">
          <w:pPr>
            <w:pStyle w:val="TOC1"/>
            <w:tabs>
              <w:tab w:val="right" w:leader="dot" w:pos="9016"/>
            </w:tabs>
            <w:rPr>
              <w:rFonts w:eastAsiaTheme="minorEastAsia"/>
              <w:noProof/>
              <w:kern w:val="2"/>
              <w:sz w:val="24"/>
              <w:szCs w:val="24"/>
              <w:lang w:eastAsia="en-GB"/>
              <w14:ligatures w14:val="standardContextual"/>
            </w:rPr>
          </w:pPr>
          <w:hyperlink w:anchor="_Toc217048140" w:history="1">
            <w:r w:rsidRPr="00165DF2">
              <w:rPr>
                <w:rStyle w:val="Hyperlink"/>
                <w:noProof/>
              </w:rPr>
              <w:t>Building Services and the Built Environment</w:t>
            </w:r>
            <w:r>
              <w:rPr>
                <w:noProof/>
                <w:webHidden/>
              </w:rPr>
              <w:tab/>
            </w:r>
            <w:r>
              <w:rPr>
                <w:noProof/>
                <w:webHidden/>
              </w:rPr>
              <w:fldChar w:fldCharType="begin"/>
            </w:r>
            <w:r>
              <w:rPr>
                <w:noProof/>
                <w:webHidden/>
              </w:rPr>
              <w:instrText xml:space="preserve"> PAGEREF _Toc217048140 \h </w:instrText>
            </w:r>
            <w:r>
              <w:rPr>
                <w:noProof/>
                <w:webHidden/>
              </w:rPr>
            </w:r>
            <w:r>
              <w:rPr>
                <w:noProof/>
                <w:webHidden/>
              </w:rPr>
              <w:fldChar w:fldCharType="separate"/>
            </w:r>
            <w:r>
              <w:rPr>
                <w:noProof/>
                <w:webHidden/>
              </w:rPr>
              <w:t>3</w:t>
            </w:r>
            <w:r>
              <w:rPr>
                <w:noProof/>
                <w:webHidden/>
              </w:rPr>
              <w:fldChar w:fldCharType="end"/>
            </w:r>
          </w:hyperlink>
        </w:p>
        <w:p w14:paraId="04E7680A" w14:textId="35C0AD4A"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41" w:history="1">
            <w:r w:rsidRPr="00165DF2">
              <w:rPr>
                <w:rStyle w:val="Hyperlink"/>
                <w:noProof/>
              </w:rPr>
              <w:t>Preparation for Electrical Programme</w:t>
            </w:r>
            <w:r>
              <w:rPr>
                <w:noProof/>
                <w:webHidden/>
              </w:rPr>
              <w:tab/>
            </w:r>
            <w:r>
              <w:rPr>
                <w:noProof/>
                <w:webHidden/>
              </w:rPr>
              <w:fldChar w:fldCharType="begin"/>
            </w:r>
            <w:r>
              <w:rPr>
                <w:noProof/>
                <w:webHidden/>
              </w:rPr>
              <w:instrText xml:space="preserve"> PAGEREF _Toc217048141 \h </w:instrText>
            </w:r>
            <w:r>
              <w:rPr>
                <w:noProof/>
                <w:webHidden/>
              </w:rPr>
            </w:r>
            <w:r>
              <w:rPr>
                <w:noProof/>
                <w:webHidden/>
              </w:rPr>
              <w:fldChar w:fldCharType="separate"/>
            </w:r>
            <w:r>
              <w:rPr>
                <w:noProof/>
                <w:webHidden/>
              </w:rPr>
              <w:t>3</w:t>
            </w:r>
            <w:r>
              <w:rPr>
                <w:noProof/>
                <w:webHidden/>
              </w:rPr>
              <w:fldChar w:fldCharType="end"/>
            </w:r>
          </w:hyperlink>
        </w:p>
        <w:p w14:paraId="3C8F04B3" w14:textId="08A51289"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42" w:history="1">
            <w:r w:rsidRPr="00165DF2">
              <w:rPr>
                <w:rStyle w:val="Hyperlink"/>
                <w:noProof/>
                <w:lang w:val="en-US"/>
              </w:rPr>
              <w:t>Preparation for Plumbing Programme</w:t>
            </w:r>
            <w:r>
              <w:rPr>
                <w:noProof/>
                <w:webHidden/>
              </w:rPr>
              <w:tab/>
            </w:r>
            <w:r>
              <w:rPr>
                <w:noProof/>
                <w:webHidden/>
              </w:rPr>
              <w:fldChar w:fldCharType="begin"/>
            </w:r>
            <w:r>
              <w:rPr>
                <w:noProof/>
                <w:webHidden/>
              </w:rPr>
              <w:instrText xml:space="preserve"> PAGEREF _Toc217048142 \h </w:instrText>
            </w:r>
            <w:r>
              <w:rPr>
                <w:noProof/>
                <w:webHidden/>
              </w:rPr>
            </w:r>
            <w:r>
              <w:rPr>
                <w:noProof/>
                <w:webHidden/>
              </w:rPr>
              <w:fldChar w:fldCharType="separate"/>
            </w:r>
            <w:r>
              <w:rPr>
                <w:noProof/>
                <w:webHidden/>
              </w:rPr>
              <w:t>4</w:t>
            </w:r>
            <w:r>
              <w:rPr>
                <w:noProof/>
                <w:webHidden/>
              </w:rPr>
              <w:fldChar w:fldCharType="end"/>
            </w:r>
          </w:hyperlink>
        </w:p>
        <w:p w14:paraId="55B4224A" w14:textId="7A965624"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43" w:history="1">
            <w:r w:rsidRPr="00165DF2">
              <w:rPr>
                <w:rStyle w:val="Hyperlink"/>
                <w:noProof/>
                <w:lang w:val="en-US"/>
              </w:rPr>
              <w:t>National Progression Award: Construction Engineering (Built Environment) Level 5</w:t>
            </w:r>
            <w:r>
              <w:rPr>
                <w:noProof/>
                <w:webHidden/>
              </w:rPr>
              <w:tab/>
            </w:r>
            <w:r>
              <w:rPr>
                <w:noProof/>
                <w:webHidden/>
              </w:rPr>
              <w:fldChar w:fldCharType="begin"/>
            </w:r>
            <w:r>
              <w:rPr>
                <w:noProof/>
                <w:webHidden/>
              </w:rPr>
              <w:instrText xml:space="preserve"> PAGEREF _Toc217048143 \h </w:instrText>
            </w:r>
            <w:r>
              <w:rPr>
                <w:noProof/>
                <w:webHidden/>
              </w:rPr>
            </w:r>
            <w:r>
              <w:rPr>
                <w:noProof/>
                <w:webHidden/>
              </w:rPr>
              <w:fldChar w:fldCharType="separate"/>
            </w:r>
            <w:r>
              <w:rPr>
                <w:noProof/>
                <w:webHidden/>
              </w:rPr>
              <w:t>6</w:t>
            </w:r>
            <w:r>
              <w:rPr>
                <w:noProof/>
                <w:webHidden/>
              </w:rPr>
              <w:fldChar w:fldCharType="end"/>
            </w:r>
          </w:hyperlink>
        </w:p>
        <w:p w14:paraId="7A9453DC" w14:textId="141509DA" w:rsidR="009D26AE" w:rsidRDefault="009D26AE">
          <w:pPr>
            <w:pStyle w:val="TOC1"/>
            <w:tabs>
              <w:tab w:val="right" w:leader="dot" w:pos="9016"/>
            </w:tabs>
            <w:rPr>
              <w:rFonts w:eastAsiaTheme="minorEastAsia"/>
              <w:noProof/>
              <w:kern w:val="2"/>
              <w:sz w:val="24"/>
              <w:szCs w:val="24"/>
              <w:lang w:eastAsia="en-GB"/>
              <w14:ligatures w14:val="standardContextual"/>
            </w:rPr>
          </w:pPr>
          <w:hyperlink w:anchor="_Toc217048144" w:history="1">
            <w:r w:rsidRPr="00165DF2">
              <w:rPr>
                <w:rStyle w:val="Hyperlink"/>
                <w:noProof/>
              </w:rPr>
              <w:t>Construction</w:t>
            </w:r>
            <w:r>
              <w:rPr>
                <w:noProof/>
                <w:webHidden/>
              </w:rPr>
              <w:tab/>
            </w:r>
            <w:r>
              <w:rPr>
                <w:noProof/>
                <w:webHidden/>
              </w:rPr>
              <w:fldChar w:fldCharType="begin"/>
            </w:r>
            <w:r>
              <w:rPr>
                <w:noProof/>
                <w:webHidden/>
              </w:rPr>
              <w:instrText xml:space="preserve"> PAGEREF _Toc217048144 \h </w:instrText>
            </w:r>
            <w:r>
              <w:rPr>
                <w:noProof/>
                <w:webHidden/>
              </w:rPr>
            </w:r>
            <w:r>
              <w:rPr>
                <w:noProof/>
                <w:webHidden/>
              </w:rPr>
              <w:fldChar w:fldCharType="separate"/>
            </w:r>
            <w:r>
              <w:rPr>
                <w:noProof/>
                <w:webHidden/>
              </w:rPr>
              <w:t>8</w:t>
            </w:r>
            <w:r>
              <w:rPr>
                <w:noProof/>
                <w:webHidden/>
              </w:rPr>
              <w:fldChar w:fldCharType="end"/>
            </w:r>
          </w:hyperlink>
        </w:p>
        <w:p w14:paraId="27621D1A" w14:textId="3D7EE3F6"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45" w:history="1">
            <w:r w:rsidRPr="00165DF2">
              <w:rPr>
                <w:rStyle w:val="Hyperlink"/>
                <w:noProof/>
              </w:rPr>
              <w:t>National Progression Award: Construction Crafts and Technician at Level 4</w:t>
            </w:r>
            <w:r>
              <w:rPr>
                <w:noProof/>
                <w:webHidden/>
              </w:rPr>
              <w:tab/>
            </w:r>
            <w:r>
              <w:rPr>
                <w:noProof/>
                <w:webHidden/>
              </w:rPr>
              <w:fldChar w:fldCharType="begin"/>
            </w:r>
            <w:r>
              <w:rPr>
                <w:noProof/>
                <w:webHidden/>
              </w:rPr>
              <w:instrText xml:space="preserve"> PAGEREF _Toc217048145 \h </w:instrText>
            </w:r>
            <w:r>
              <w:rPr>
                <w:noProof/>
                <w:webHidden/>
              </w:rPr>
            </w:r>
            <w:r>
              <w:rPr>
                <w:noProof/>
                <w:webHidden/>
              </w:rPr>
              <w:fldChar w:fldCharType="separate"/>
            </w:r>
            <w:r>
              <w:rPr>
                <w:noProof/>
                <w:webHidden/>
              </w:rPr>
              <w:t>8</w:t>
            </w:r>
            <w:r>
              <w:rPr>
                <w:noProof/>
                <w:webHidden/>
              </w:rPr>
              <w:fldChar w:fldCharType="end"/>
            </w:r>
          </w:hyperlink>
        </w:p>
        <w:p w14:paraId="7A0343C9" w14:textId="312671AF"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46" w:history="1">
            <w:r w:rsidRPr="00165DF2">
              <w:rPr>
                <w:rStyle w:val="Hyperlink"/>
                <w:noProof/>
              </w:rPr>
              <w:t>National Progression Award: Construction Skills Level 5</w:t>
            </w:r>
            <w:r>
              <w:rPr>
                <w:noProof/>
                <w:webHidden/>
              </w:rPr>
              <w:tab/>
            </w:r>
            <w:r>
              <w:rPr>
                <w:noProof/>
                <w:webHidden/>
              </w:rPr>
              <w:fldChar w:fldCharType="begin"/>
            </w:r>
            <w:r>
              <w:rPr>
                <w:noProof/>
                <w:webHidden/>
              </w:rPr>
              <w:instrText xml:space="preserve"> PAGEREF _Toc217048146 \h </w:instrText>
            </w:r>
            <w:r>
              <w:rPr>
                <w:noProof/>
                <w:webHidden/>
              </w:rPr>
            </w:r>
            <w:r>
              <w:rPr>
                <w:noProof/>
                <w:webHidden/>
              </w:rPr>
              <w:fldChar w:fldCharType="separate"/>
            </w:r>
            <w:r>
              <w:rPr>
                <w:noProof/>
                <w:webHidden/>
              </w:rPr>
              <w:t>10</w:t>
            </w:r>
            <w:r>
              <w:rPr>
                <w:noProof/>
                <w:webHidden/>
              </w:rPr>
              <w:fldChar w:fldCharType="end"/>
            </w:r>
          </w:hyperlink>
        </w:p>
        <w:p w14:paraId="6A4C71F3" w14:textId="0C9415FE" w:rsidR="009D26AE" w:rsidRDefault="009D26AE">
          <w:pPr>
            <w:pStyle w:val="TOC1"/>
            <w:tabs>
              <w:tab w:val="right" w:leader="dot" w:pos="9016"/>
            </w:tabs>
            <w:rPr>
              <w:rFonts w:eastAsiaTheme="minorEastAsia"/>
              <w:noProof/>
              <w:kern w:val="2"/>
              <w:sz w:val="24"/>
              <w:szCs w:val="24"/>
              <w:lang w:eastAsia="en-GB"/>
              <w14:ligatures w14:val="standardContextual"/>
            </w:rPr>
          </w:pPr>
          <w:hyperlink w:anchor="_Toc217048147" w:history="1">
            <w:r w:rsidRPr="00165DF2">
              <w:rPr>
                <w:rStyle w:val="Hyperlink"/>
                <w:noProof/>
              </w:rPr>
              <w:t>Engineering</w:t>
            </w:r>
            <w:r>
              <w:rPr>
                <w:noProof/>
                <w:webHidden/>
              </w:rPr>
              <w:tab/>
            </w:r>
            <w:r>
              <w:rPr>
                <w:noProof/>
                <w:webHidden/>
              </w:rPr>
              <w:fldChar w:fldCharType="begin"/>
            </w:r>
            <w:r>
              <w:rPr>
                <w:noProof/>
                <w:webHidden/>
              </w:rPr>
              <w:instrText xml:space="preserve"> PAGEREF _Toc217048147 \h </w:instrText>
            </w:r>
            <w:r>
              <w:rPr>
                <w:noProof/>
                <w:webHidden/>
              </w:rPr>
            </w:r>
            <w:r>
              <w:rPr>
                <w:noProof/>
                <w:webHidden/>
              </w:rPr>
              <w:fldChar w:fldCharType="separate"/>
            </w:r>
            <w:r>
              <w:rPr>
                <w:noProof/>
                <w:webHidden/>
              </w:rPr>
              <w:t>14</w:t>
            </w:r>
            <w:r>
              <w:rPr>
                <w:noProof/>
                <w:webHidden/>
              </w:rPr>
              <w:fldChar w:fldCharType="end"/>
            </w:r>
          </w:hyperlink>
        </w:p>
        <w:p w14:paraId="11BC61E7" w14:textId="67264AD4"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48" w:history="1">
            <w:r w:rsidRPr="00165DF2">
              <w:rPr>
                <w:rStyle w:val="Hyperlink"/>
                <w:noProof/>
              </w:rPr>
              <w:t>Skills for Work Automotive Skills National 4</w:t>
            </w:r>
            <w:r>
              <w:rPr>
                <w:noProof/>
                <w:webHidden/>
              </w:rPr>
              <w:tab/>
            </w:r>
            <w:r>
              <w:rPr>
                <w:noProof/>
                <w:webHidden/>
              </w:rPr>
              <w:fldChar w:fldCharType="begin"/>
            </w:r>
            <w:r>
              <w:rPr>
                <w:noProof/>
                <w:webHidden/>
              </w:rPr>
              <w:instrText xml:space="preserve"> PAGEREF _Toc217048148 \h </w:instrText>
            </w:r>
            <w:r>
              <w:rPr>
                <w:noProof/>
                <w:webHidden/>
              </w:rPr>
            </w:r>
            <w:r>
              <w:rPr>
                <w:noProof/>
                <w:webHidden/>
              </w:rPr>
              <w:fldChar w:fldCharType="separate"/>
            </w:r>
            <w:r>
              <w:rPr>
                <w:noProof/>
                <w:webHidden/>
              </w:rPr>
              <w:t>14</w:t>
            </w:r>
            <w:r>
              <w:rPr>
                <w:noProof/>
                <w:webHidden/>
              </w:rPr>
              <w:fldChar w:fldCharType="end"/>
            </w:r>
          </w:hyperlink>
        </w:p>
        <w:p w14:paraId="0304A09B" w14:textId="16D02673"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49" w:history="1">
            <w:r w:rsidRPr="00165DF2">
              <w:rPr>
                <w:rStyle w:val="Hyperlink"/>
                <w:noProof/>
                <w:lang w:val="en-US"/>
              </w:rPr>
              <w:t>Skills for Work: Engineering Skills National 5</w:t>
            </w:r>
            <w:r>
              <w:rPr>
                <w:noProof/>
                <w:webHidden/>
              </w:rPr>
              <w:tab/>
            </w:r>
            <w:r>
              <w:rPr>
                <w:noProof/>
                <w:webHidden/>
              </w:rPr>
              <w:fldChar w:fldCharType="begin"/>
            </w:r>
            <w:r>
              <w:rPr>
                <w:noProof/>
                <w:webHidden/>
              </w:rPr>
              <w:instrText xml:space="preserve"> PAGEREF _Toc217048149 \h </w:instrText>
            </w:r>
            <w:r>
              <w:rPr>
                <w:noProof/>
                <w:webHidden/>
              </w:rPr>
            </w:r>
            <w:r>
              <w:rPr>
                <w:noProof/>
                <w:webHidden/>
              </w:rPr>
              <w:fldChar w:fldCharType="separate"/>
            </w:r>
            <w:r>
              <w:rPr>
                <w:noProof/>
                <w:webHidden/>
              </w:rPr>
              <w:t>16</w:t>
            </w:r>
            <w:r>
              <w:rPr>
                <w:noProof/>
                <w:webHidden/>
              </w:rPr>
              <w:fldChar w:fldCharType="end"/>
            </w:r>
          </w:hyperlink>
        </w:p>
        <w:p w14:paraId="63920AEF" w14:textId="58CC172D" w:rsidR="009D26AE" w:rsidRDefault="009D26AE">
          <w:pPr>
            <w:pStyle w:val="TOC1"/>
            <w:tabs>
              <w:tab w:val="right" w:leader="dot" w:pos="9016"/>
            </w:tabs>
            <w:rPr>
              <w:rFonts w:eastAsiaTheme="minorEastAsia"/>
              <w:noProof/>
              <w:kern w:val="2"/>
              <w:sz w:val="24"/>
              <w:szCs w:val="24"/>
              <w:lang w:eastAsia="en-GB"/>
              <w14:ligatures w14:val="standardContextual"/>
            </w:rPr>
          </w:pPr>
          <w:hyperlink w:anchor="_Toc217048150" w:history="1">
            <w:r w:rsidRPr="00165DF2">
              <w:rPr>
                <w:rStyle w:val="Hyperlink"/>
                <w:noProof/>
              </w:rPr>
              <w:t>Hair, Beauty and Complementary Therapies</w:t>
            </w:r>
            <w:r>
              <w:rPr>
                <w:noProof/>
                <w:webHidden/>
              </w:rPr>
              <w:tab/>
            </w:r>
            <w:r>
              <w:rPr>
                <w:noProof/>
                <w:webHidden/>
              </w:rPr>
              <w:fldChar w:fldCharType="begin"/>
            </w:r>
            <w:r>
              <w:rPr>
                <w:noProof/>
                <w:webHidden/>
              </w:rPr>
              <w:instrText xml:space="preserve"> PAGEREF _Toc217048150 \h </w:instrText>
            </w:r>
            <w:r>
              <w:rPr>
                <w:noProof/>
                <w:webHidden/>
              </w:rPr>
            </w:r>
            <w:r>
              <w:rPr>
                <w:noProof/>
                <w:webHidden/>
              </w:rPr>
              <w:fldChar w:fldCharType="separate"/>
            </w:r>
            <w:r>
              <w:rPr>
                <w:noProof/>
                <w:webHidden/>
              </w:rPr>
              <w:t>18</w:t>
            </w:r>
            <w:r>
              <w:rPr>
                <w:noProof/>
                <w:webHidden/>
              </w:rPr>
              <w:fldChar w:fldCharType="end"/>
            </w:r>
          </w:hyperlink>
        </w:p>
        <w:p w14:paraId="74BA6E9B" w14:textId="6AC9E9C7"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51" w:history="1">
            <w:r w:rsidRPr="00165DF2">
              <w:rPr>
                <w:rStyle w:val="Hyperlink"/>
                <w:noProof/>
                <w:lang w:val="en-US"/>
              </w:rPr>
              <w:t>VTCT: Extended Award in Hair and Beauty Skills (VRQ) Level 1</w:t>
            </w:r>
            <w:r>
              <w:rPr>
                <w:noProof/>
                <w:webHidden/>
              </w:rPr>
              <w:tab/>
            </w:r>
            <w:r>
              <w:rPr>
                <w:noProof/>
                <w:webHidden/>
              </w:rPr>
              <w:fldChar w:fldCharType="begin"/>
            </w:r>
            <w:r>
              <w:rPr>
                <w:noProof/>
                <w:webHidden/>
              </w:rPr>
              <w:instrText xml:space="preserve"> PAGEREF _Toc217048151 \h </w:instrText>
            </w:r>
            <w:r>
              <w:rPr>
                <w:noProof/>
                <w:webHidden/>
              </w:rPr>
            </w:r>
            <w:r>
              <w:rPr>
                <w:noProof/>
                <w:webHidden/>
              </w:rPr>
              <w:fldChar w:fldCharType="separate"/>
            </w:r>
            <w:r>
              <w:rPr>
                <w:noProof/>
                <w:webHidden/>
              </w:rPr>
              <w:t>18</w:t>
            </w:r>
            <w:r>
              <w:rPr>
                <w:noProof/>
                <w:webHidden/>
              </w:rPr>
              <w:fldChar w:fldCharType="end"/>
            </w:r>
          </w:hyperlink>
        </w:p>
        <w:p w14:paraId="2F3223D9" w14:textId="106ACE4F"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52" w:history="1">
            <w:r w:rsidRPr="00165DF2">
              <w:rPr>
                <w:rStyle w:val="Hyperlink"/>
                <w:noProof/>
                <w:lang w:val="en-US"/>
              </w:rPr>
              <w:t>VTCT: Extended Certificate in Hair and Beauty Skills (VRQ) Level 2</w:t>
            </w:r>
            <w:r>
              <w:rPr>
                <w:noProof/>
                <w:webHidden/>
              </w:rPr>
              <w:tab/>
            </w:r>
            <w:r>
              <w:rPr>
                <w:noProof/>
                <w:webHidden/>
              </w:rPr>
              <w:fldChar w:fldCharType="begin"/>
            </w:r>
            <w:r>
              <w:rPr>
                <w:noProof/>
                <w:webHidden/>
              </w:rPr>
              <w:instrText xml:space="preserve"> PAGEREF _Toc217048152 \h </w:instrText>
            </w:r>
            <w:r>
              <w:rPr>
                <w:noProof/>
                <w:webHidden/>
              </w:rPr>
            </w:r>
            <w:r>
              <w:rPr>
                <w:noProof/>
                <w:webHidden/>
              </w:rPr>
              <w:fldChar w:fldCharType="separate"/>
            </w:r>
            <w:r>
              <w:rPr>
                <w:noProof/>
                <w:webHidden/>
              </w:rPr>
              <w:t>20</w:t>
            </w:r>
            <w:r>
              <w:rPr>
                <w:noProof/>
                <w:webHidden/>
              </w:rPr>
              <w:fldChar w:fldCharType="end"/>
            </w:r>
          </w:hyperlink>
        </w:p>
        <w:p w14:paraId="31961945" w14:textId="06A518F2"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53" w:history="1">
            <w:r w:rsidRPr="00165DF2">
              <w:rPr>
                <w:rStyle w:val="Hyperlink"/>
                <w:noProof/>
                <w:lang w:val="en-US"/>
              </w:rPr>
              <w:t>D&amp;A Certificate in Barbering</w:t>
            </w:r>
            <w:r>
              <w:rPr>
                <w:noProof/>
                <w:webHidden/>
              </w:rPr>
              <w:tab/>
            </w:r>
            <w:r>
              <w:rPr>
                <w:noProof/>
                <w:webHidden/>
              </w:rPr>
              <w:fldChar w:fldCharType="begin"/>
            </w:r>
            <w:r>
              <w:rPr>
                <w:noProof/>
                <w:webHidden/>
              </w:rPr>
              <w:instrText xml:space="preserve"> PAGEREF _Toc217048153 \h </w:instrText>
            </w:r>
            <w:r>
              <w:rPr>
                <w:noProof/>
                <w:webHidden/>
              </w:rPr>
            </w:r>
            <w:r>
              <w:rPr>
                <w:noProof/>
                <w:webHidden/>
              </w:rPr>
              <w:fldChar w:fldCharType="separate"/>
            </w:r>
            <w:r>
              <w:rPr>
                <w:noProof/>
                <w:webHidden/>
              </w:rPr>
              <w:t>22</w:t>
            </w:r>
            <w:r>
              <w:rPr>
                <w:noProof/>
                <w:webHidden/>
              </w:rPr>
              <w:fldChar w:fldCharType="end"/>
            </w:r>
          </w:hyperlink>
        </w:p>
        <w:p w14:paraId="665432F2" w14:textId="4537865C" w:rsidR="009D26AE" w:rsidRDefault="009D26AE">
          <w:pPr>
            <w:pStyle w:val="TOC1"/>
            <w:tabs>
              <w:tab w:val="right" w:leader="dot" w:pos="9016"/>
            </w:tabs>
            <w:rPr>
              <w:rFonts w:eastAsiaTheme="minorEastAsia"/>
              <w:noProof/>
              <w:kern w:val="2"/>
              <w:sz w:val="24"/>
              <w:szCs w:val="24"/>
              <w:lang w:eastAsia="en-GB"/>
              <w14:ligatures w14:val="standardContextual"/>
            </w:rPr>
          </w:pPr>
          <w:hyperlink w:anchor="_Toc217048154" w:history="1">
            <w:r w:rsidRPr="00165DF2">
              <w:rPr>
                <w:rStyle w:val="Hyperlink"/>
                <w:noProof/>
              </w:rPr>
              <w:t>Science, Land and Animals</w:t>
            </w:r>
            <w:r>
              <w:rPr>
                <w:noProof/>
                <w:webHidden/>
              </w:rPr>
              <w:tab/>
            </w:r>
            <w:r>
              <w:rPr>
                <w:noProof/>
                <w:webHidden/>
              </w:rPr>
              <w:fldChar w:fldCharType="begin"/>
            </w:r>
            <w:r>
              <w:rPr>
                <w:noProof/>
                <w:webHidden/>
              </w:rPr>
              <w:instrText xml:space="preserve"> PAGEREF _Toc217048154 \h </w:instrText>
            </w:r>
            <w:r>
              <w:rPr>
                <w:noProof/>
                <w:webHidden/>
              </w:rPr>
            </w:r>
            <w:r>
              <w:rPr>
                <w:noProof/>
                <w:webHidden/>
              </w:rPr>
              <w:fldChar w:fldCharType="separate"/>
            </w:r>
            <w:r>
              <w:rPr>
                <w:noProof/>
                <w:webHidden/>
              </w:rPr>
              <w:t>24</w:t>
            </w:r>
            <w:r>
              <w:rPr>
                <w:noProof/>
                <w:webHidden/>
              </w:rPr>
              <w:fldChar w:fldCharType="end"/>
            </w:r>
          </w:hyperlink>
        </w:p>
        <w:p w14:paraId="473367AC" w14:textId="37AD5253"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55" w:history="1">
            <w:r w:rsidRPr="00165DF2">
              <w:rPr>
                <w:rStyle w:val="Hyperlink"/>
                <w:noProof/>
                <w:lang w:val="en-US"/>
              </w:rPr>
              <w:t>National Progression Award: Rural Skills – Animal Care Level 5</w:t>
            </w:r>
            <w:r>
              <w:rPr>
                <w:noProof/>
                <w:webHidden/>
              </w:rPr>
              <w:tab/>
            </w:r>
            <w:r>
              <w:rPr>
                <w:noProof/>
                <w:webHidden/>
              </w:rPr>
              <w:fldChar w:fldCharType="begin"/>
            </w:r>
            <w:r>
              <w:rPr>
                <w:noProof/>
                <w:webHidden/>
              </w:rPr>
              <w:instrText xml:space="preserve"> PAGEREF _Toc217048155 \h </w:instrText>
            </w:r>
            <w:r>
              <w:rPr>
                <w:noProof/>
                <w:webHidden/>
              </w:rPr>
            </w:r>
            <w:r>
              <w:rPr>
                <w:noProof/>
                <w:webHidden/>
              </w:rPr>
              <w:fldChar w:fldCharType="separate"/>
            </w:r>
            <w:r>
              <w:rPr>
                <w:noProof/>
                <w:webHidden/>
              </w:rPr>
              <w:t>24</w:t>
            </w:r>
            <w:r>
              <w:rPr>
                <w:noProof/>
                <w:webHidden/>
              </w:rPr>
              <w:fldChar w:fldCharType="end"/>
            </w:r>
          </w:hyperlink>
        </w:p>
        <w:p w14:paraId="1A1D11B2" w14:textId="0D455B0E" w:rsidR="009D26AE" w:rsidRDefault="009D26AE">
          <w:pPr>
            <w:pStyle w:val="TOC1"/>
            <w:tabs>
              <w:tab w:val="right" w:leader="dot" w:pos="9016"/>
            </w:tabs>
            <w:rPr>
              <w:rFonts w:eastAsiaTheme="minorEastAsia"/>
              <w:noProof/>
              <w:kern w:val="2"/>
              <w:sz w:val="24"/>
              <w:szCs w:val="24"/>
              <w:lang w:eastAsia="en-GB"/>
              <w14:ligatures w14:val="standardContextual"/>
            </w:rPr>
          </w:pPr>
          <w:hyperlink w:anchor="_Toc217048156" w:history="1">
            <w:r w:rsidRPr="00165DF2">
              <w:rPr>
                <w:rStyle w:val="Hyperlink"/>
                <w:noProof/>
              </w:rPr>
              <w:t>Social Sciences</w:t>
            </w:r>
            <w:r>
              <w:rPr>
                <w:noProof/>
                <w:webHidden/>
              </w:rPr>
              <w:tab/>
            </w:r>
            <w:r>
              <w:rPr>
                <w:noProof/>
                <w:webHidden/>
              </w:rPr>
              <w:fldChar w:fldCharType="begin"/>
            </w:r>
            <w:r>
              <w:rPr>
                <w:noProof/>
                <w:webHidden/>
              </w:rPr>
              <w:instrText xml:space="preserve"> PAGEREF _Toc217048156 \h </w:instrText>
            </w:r>
            <w:r>
              <w:rPr>
                <w:noProof/>
                <w:webHidden/>
              </w:rPr>
            </w:r>
            <w:r>
              <w:rPr>
                <w:noProof/>
                <w:webHidden/>
              </w:rPr>
              <w:fldChar w:fldCharType="separate"/>
            </w:r>
            <w:r>
              <w:rPr>
                <w:noProof/>
                <w:webHidden/>
              </w:rPr>
              <w:t>26</w:t>
            </w:r>
            <w:r>
              <w:rPr>
                <w:noProof/>
                <w:webHidden/>
              </w:rPr>
              <w:fldChar w:fldCharType="end"/>
            </w:r>
          </w:hyperlink>
        </w:p>
        <w:p w14:paraId="683C95D4" w14:textId="2696332D"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57" w:history="1">
            <w:r w:rsidRPr="00165DF2">
              <w:rPr>
                <w:rStyle w:val="Hyperlink"/>
                <w:noProof/>
              </w:rPr>
              <w:t>National Progression Award: Criminology Level 5</w:t>
            </w:r>
            <w:r>
              <w:rPr>
                <w:noProof/>
                <w:webHidden/>
              </w:rPr>
              <w:tab/>
            </w:r>
            <w:r>
              <w:rPr>
                <w:noProof/>
                <w:webHidden/>
              </w:rPr>
              <w:fldChar w:fldCharType="begin"/>
            </w:r>
            <w:r>
              <w:rPr>
                <w:noProof/>
                <w:webHidden/>
              </w:rPr>
              <w:instrText xml:space="preserve"> PAGEREF _Toc217048157 \h </w:instrText>
            </w:r>
            <w:r>
              <w:rPr>
                <w:noProof/>
                <w:webHidden/>
              </w:rPr>
            </w:r>
            <w:r>
              <w:rPr>
                <w:noProof/>
                <w:webHidden/>
              </w:rPr>
              <w:fldChar w:fldCharType="separate"/>
            </w:r>
            <w:r>
              <w:rPr>
                <w:noProof/>
                <w:webHidden/>
              </w:rPr>
              <w:t>26</w:t>
            </w:r>
            <w:r>
              <w:rPr>
                <w:noProof/>
                <w:webHidden/>
              </w:rPr>
              <w:fldChar w:fldCharType="end"/>
            </w:r>
          </w:hyperlink>
        </w:p>
        <w:p w14:paraId="774CE0BF" w14:textId="13606841"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58" w:history="1">
            <w:r w:rsidRPr="00165DF2">
              <w:rPr>
                <w:rStyle w:val="Hyperlink"/>
                <w:noProof/>
              </w:rPr>
              <w:t>National Progression Award: Psychology Level 5</w:t>
            </w:r>
            <w:r>
              <w:rPr>
                <w:noProof/>
                <w:webHidden/>
              </w:rPr>
              <w:tab/>
            </w:r>
            <w:r>
              <w:rPr>
                <w:noProof/>
                <w:webHidden/>
              </w:rPr>
              <w:fldChar w:fldCharType="begin"/>
            </w:r>
            <w:r>
              <w:rPr>
                <w:noProof/>
                <w:webHidden/>
              </w:rPr>
              <w:instrText xml:space="preserve"> PAGEREF _Toc217048158 \h </w:instrText>
            </w:r>
            <w:r>
              <w:rPr>
                <w:noProof/>
                <w:webHidden/>
              </w:rPr>
            </w:r>
            <w:r>
              <w:rPr>
                <w:noProof/>
                <w:webHidden/>
              </w:rPr>
              <w:fldChar w:fldCharType="separate"/>
            </w:r>
            <w:r>
              <w:rPr>
                <w:noProof/>
                <w:webHidden/>
              </w:rPr>
              <w:t>27</w:t>
            </w:r>
            <w:r>
              <w:rPr>
                <w:noProof/>
                <w:webHidden/>
              </w:rPr>
              <w:fldChar w:fldCharType="end"/>
            </w:r>
          </w:hyperlink>
        </w:p>
        <w:p w14:paraId="5B56ED74" w14:textId="447C61C0"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59" w:history="1">
            <w:r w:rsidRPr="00165DF2">
              <w:rPr>
                <w:rStyle w:val="Hyperlink"/>
                <w:noProof/>
              </w:rPr>
              <w:t>National Progression Award: Criminology Level 6</w:t>
            </w:r>
            <w:r>
              <w:rPr>
                <w:noProof/>
                <w:webHidden/>
              </w:rPr>
              <w:tab/>
            </w:r>
            <w:r>
              <w:rPr>
                <w:noProof/>
                <w:webHidden/>
              </w:rPr>
              <w:fldChar w:fldCharType="begin"/>
            </w:r>
            <w:r>
              <w:rPr>
                <w:noProof/>
                <w:webHidden/>
              </w:rPr>
              <w:instrText xml:space="preserve"> PAGEREF _Toc217048159 \h </w:instrText>
            </w:r>
            <w:r>
              <w:rPr>
                <w:noProof/>
                <w:webHidden/>
              </w:rPr>
            </w:r>
            <w:r>
              <w:rPr>
                <w:noProof/>
                <w:webHidden/>
              </w:rPr>
              <w:fldChar w:fldCharType="separate"/>
            </w:r>
            <w:r>
              <w:rPr>
                <w:noProof/>
                <w:webHidden/>
              </w:rPr>
              <w:t>28</w:t>
            </w:r>
            <w:r>
              <w:rPr>
                <w:noProof/>
                <w:webHidden/>
              </w:rPr>
              <w:fldChar w:fldCharType="end"/>
            </w:r>
          </w:hyperlink>
        </w:p>
        <w:p w14:paraId="30E074E6" w14:textId="1D27754B"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60" w:history="1">
            <w:r w:rsidRPr="00165DF2">
              <w:rPr>
                <w:rStyle w:val="Hyperlink"/>
                <w:noProof/>
              </w:rPr>
              <w:t>National Progression Award: Psychology Level 6</w:t>
            </w:r>
            <w:r>
              <w:rPr>
                <w:noProof/>
                <w:webHidden/>
              </w:rPr>
              <w:tab/>
            </w:r>
            <w:r>
              <w:rPr>
                <w:noProof/>
                <w:webHidden/>
              </w:rPr>
              <w:fldChar w:fldCharType="begin"/>
            </w:r>
            <w:r>
              <w:rPr>
                <w:noProof/>
                <w:webHidden/>
              </w:rPr>
              <w:instrText xml:space="preserve"> PAGEREF _Toc217048160 \h </w:instrText>
            </w:r>
            <w:r>
              <w:rPr>
                <w:noProof/>
                <w:webHidden/>
              </w:rPr>
            </w:r>
            <w:r>
              <w:rPr>
                <w:noProof/>
                <w:webHidden/>
              </w:rPr>
              <w:fldChar w:fldCharType="separate"/>
            </w:r>
            <w:r>
              <w:rPr>
                <w:noProof/>
                <w:webHidden/>
              </w:rPr>
              <w:t>29</w:t>
            </w:r>
            <w:r>
              <w:rPr>
                <w:noProof/>
                <w:webHidden/>
              </w:rPr>
              <w:fldChar w:fldCharType="end"/>
            </w:r>
          </w:hyperlink>
        </w:p>
        <w:p w14:paraId="2DF17BC4" w14:textId="50411E9A" w:rsidR="009D26AE" w:rsidRDefault="009D26AE">
          <w:pPr>
            <w:pStyle w:val="TOC2"/>
            <w:tabs>
              <w:tab w:val="right" w:leader="dot" w:pos="9016"/>
            </w:tabs>
            <w:rPr>
              <w:rFonts w:eastAsiaTheme="minorEastAsia"/>
              <w:noProof/>
              <w:kern w:val="2"/>
              <w:sz w:val="24"/>
              <w:szCs w:val="24"/>
              <w:lang w:eastAsia="en-GB"/>
              <w14:ligatures w14:val="standardContextual"/>
            </w:rPr>
          </w:pPr>
          <w:hyperlink w:anchor="_Toc217048161" w:history="1">
            <w:r w:rsidRPr="00165DF2">
              <w:rPr>
                <w:rStyle w:val="Hyperlink"/>
                <w:noProof/>
              </w:rPr>
              <w:t>Professional Development Award: Psychology Level 7</w:t>
            </w:r>
            <w:r>
              <w:rPr>
                <w:noProof/>
                <w:webHidden/>
              </w:rPr>
              <w:tab/>
            </w:r>
            <w:r>
              <w:rPr>
                <w:noProof/>
                <w:webHidden/>
              </w:rPr>
              <w:fldChar w:fldCharType="begin"/>
            </w:r>
            <w:r>
              <w:rPr>
                <w:noProof/>
                <w:webHidden/>
              </w:rPr>
              <w:instrText xml:space="preserve"> PAGEREF _Toc217048161 \h </w:instrText>
            </w:r>
            <w:r>
              <w:rPr>
                <w:noProof/>
                <w:webHidden/>
              </w:rPr>
            </w:r>
            <w:r>
              <w:rPr>
                <w:noProof/>
                <w:webHidden/>
              </w:rPr>
              <w:fldChar w:fldCharType="separate"/>
            </w:r>
            <w:r>
              <w:rPr>
                <w:noProof/>
                <w:webHidden/>
              </w:rPr>
              <w:t>31</w:t>
            </w:r>
            <w:r>
              <w:rPr>
                <w:noProof/>
                <w:webHidden/>
              </w:rPr>
              <w:fldChar w:fldCharType="end"/>
            </w:r>
          </w:hyperlink>
        </w:p>
        <w:p w14:paraId="7E2F120D" w14:textId="2425CA5F" w:rsidR="19C46D68" w:rsidRDefault="19C46D68" w:rsidP="00D15946">
          <w:pPr>
            <w:pStyle w:val="TOC2"/>
            <w:tabs>
              <w:tab w:val="right" w:leader="dot" w:pos="9015"/>
            </w:tabs>
            <w:rPr>
              <w:rStyle w:val="Hyperlink"/>
            </w:rPr>
          </w:pPr>
          <w:r>
            <w:fldChar w:fldCharType="end"/>
          </w:r>
        </w:p>
      </w:sdtContent>
    </w:sdt>
    <w:p w14:paraId="4D05E4D8" w14:textId="30E130B9" w:rsidR="00A23EE2" w:rsidRPr="00933002" w:rsidRDefault="00A23EE2" w:rsidP="2AD35833">
      <w:pPr>
        <w:pStyle w:val="TOC2"/>
        <w:tabs>
          <w:tab w:val="right" w:leader="dot" w:pos="9015"/>
        </w:tabs>
        <w:rPr>
          <w:rStyle w:val="Hyperlink"/>
          <w:noProof/>
          <w:kern w:val="2"/>
          <w:lang w:eastAsia="en-GB"/>
          <w14:ligatures w14:val="standardContextual"/>
        </w:rPr>
      </w:pPr>
    </w:p>
    <w:p w14:paraId="2D1DCA9A" w14:textId="76291B4A" w:rsidR="00C1511D" w:rsidRPr="00933002" w:rsidRDefault="00C1511D" w:rsidP="15EA519D">
      <w:pPr>
        <w:pStyle w:val="TOC2"/>
        <w:tabs>
          <w:tab w:val="right" w:leader="dot" w:pos="9015"/>
        </w:tabs>
        <w:rPr>
          <w:rStyle w:val="Hyperlink"/>
          <w:noProof/>
          <w:kern w:val="2"/>
          <w:lang w:eastAsia="en-GB"/>
          <w14:ligatures w14:val="standardContextual"/>
        </w:rPr>
      </w:pPr>
    </w:p>
    <w:p w14:paraId="24CBBA54" w14:textId="6AF24332" w:rsidR="005C05A0" w:rsidRPr="00933002" w:rsidRDefault="005C05A0" w:rsidP="15EA519D">
      <w:pPr>
        <w:pStyle w:val="TOC2"/>
        <w:tabs>
          <w:tab w:val="right" w:leader="dot" w:pos="9015"/>
        </w:tabs>
        <w:rPr>
          <w:rStyle w:val="BookTitle"/>
          <w:b w:val="0"/>
          <w:bCs w:val="0"/>
          <w:i w:val="0"/>
          <w:iCs w:val="0"/>
          <w:noProof/>
          <w:color w:val="0563C1" w:themeColor="hyperlink"/>
          <w:spacing w:val="0"/>
          <w:u w:val="single"/>
          <w:lang w:eastAsia="en-GB"/>
        </w:rPr>
      </w:pPr>
    </w:p>
    <w:p w14:paraId="1324EDE0" w14:textId="77777777" w:rsidR="004562A2" w:rsidRDefault="004562A2">
      <w:pPr>
        <w:rPr>
          <w:rFonts w:asciiTheme="majorHAnsi" w:eastAsiaTheme="majorEastAsia" w:hAnsiTheme="majorHAnsi" w:cstheme="majorBidi"/>
          <w:b/>
          <w:color w:val="23B8CF"/>
          <w:sz w:val="32"/>
          <w:szCs w:val="32"/>
        </w:rPr>
      </w:pPr>
      <w:bookmarkStart w:id="1" w:name="_Toc64619916"/>
      <w:r>
        <w:br w:type="page"/>
      </w:r>
    </w:p>
    <w:p w14:paraId="0EF8B5F2" w14:textId="70CA1217" w:rsidR="005D59C4" w:rsidRPr="00A13100" w:rsidRDefault="005D59C4" w:rsidP="2AD35833">
      <w:pPr>
        <w:pStyle w:val="Heading1"/>
        <w:rPr>
          <w:b w:val="0"/>
        </w:rPr>
      </w:pPr>
      <w:bookmarkStart w:id="2" w:name="_Toc217048140"/>
      <w:r w:rsidRPr="00A13100">
        <w:lastRenderedPageBreak/>
        <w:t>Building Services and the Built Environment</w:t>
      </w:r>
      <w:bookmarkEnd w:id="2"/>
      <w:r w:rsidRPr="00A13100">
        <w:t xml:space="preserve"> </w:t>
      </w:r>
    </w:p>
    <w:p w14:paraId="484F6424" w14:textId="5C5A50EB" w:rsidR="00EE53AA" w:rsidRPr="00A13100" w:rsidRDefault="00EE53AA" w:rsidP="005D59C4">
      <w:pPr>
        <w:pStyle w:val="Heading2"/>
      </w:pPr>
      <w:bookmarkStart w:id="3" w:name="_Toc217048141"/>
      <w:r w:rsidRPr="00A13100">
        <w:t>Preparation for Electrical Programme</w:t>
      </w:r>
      <w:bookmarkEnd w:id="3"/>
      <w:r w:rsidRPr="00A13100">
        <w:t xml:space="preserve"> </w:t>
      </w:r>
      <w:bookmarkEnd w:id="1"/>
    </w:p>
    <w:tbl>
      <w:tblPr>
        <w:tblStyle w:val="TableGrid"/>
        <w:tblW w:w="0" w:type="auto"/>
        <w:tblLook w:val="04A0" w:firstRow="1" w:lastRow="0" w:firstColumn="1" w:lastColumn="0" w:noHBand="0" w:noVBand="1"/>
      </w:tblPr>
      <w:tblGrid>
        <w:gridCol w:w="2263"/>
        <w:gridCol w:w="6753"/>
      </w:tblGrid>
      <w:tr w:rsidR="00EE53AA" w:rsidRPr="00A13100" w14:paraId="34AFF587" w14:textId="77777777" w:rsidTr="006516D3">
        <w:tc>
          <w:tcPr>
            <w:tcW w:w="2263" w:type="dxa"/>
            <w:tcBorders>
              <w:top w:val="single" w:sz="4" w:space="0" w:color="auto"/>
              <w:left w:val="single" w:sz="4" w:space="0" w:color="auto"/>
              <w:bottom w:val="single" w:sz="4" w:space="0" w:color="auto"/>
              <w:right w:val="single" w:sz="4" w:space="0" w:color="auto"/>
            </w:tcBorders>
            <w:shd w:val="clear" w:color="auto" w:fill="633B82"/>
            <w:hideMark/>
          </w:tcPr>
          <w:p w14:paraId="28C18F66" w14:textId="77777777" w:rsidR="00EE53AA" w:rsidRPr="00A13100" w:rsidRDefault="00EE53AA" w:rsidP="008311EB">
            <w:pPr>
              <w:rPr>
                <w:rFonts w:cstheme="minorHAnsi"/>
                <w:color w:val="FFFFFF" w:themeColor="background1"/>
                <w:lang w:val="en-US"/>
              </w:rPr>
            </w:pPr>
            <w:r w:rsidRPr="00A13100">
              <w:rPr>
                <w:rFonts w:cstheme="minorHAnsi"/>
                <w:color w:val="FFFFFF" w:themeColor="background1"/>
                <w:lang w:val="en-US"/>
              </w:rPr>
              <w:t>Course Title</w:t>
            </w:r>
          </w:p>
        </w:tc>
        <w:tc>
          <w:tcPr>
            <w:tcW w:w="6753" w:type="dxa"/>
            <w:tcBorders>
              <w:top w:val="single" w:sz="4" w:space="0" w:color="auto"/>
              <w:left w:val="single" w:sz="4" w:space="0" w:color="auto"/>
              <w:bottom w:val="single" w:sz="4" w:space="0" w:color="auto"/>
              <w:right w:val="single" w:sz="4" w:space="0" w:color="auto"/>
            </w:tcBorders>
            <w:shd w:val="clear" w:color="auto" w:fill="633B82"/>
            <w:hideMark/>
          </w:tcPr>
          <w:p w14:paraId="24A6F920" w14:textId="77777777" w:rsidR="00EE53AA" w:rsidRPr="00A13100" w:rsidRDefault="00EE53AA" w:rsidP="008311EB">
            <w:pPr>
              <w:rPr>
                <w:rFonts w:cstheme="minorHAnsi"/>
                <w:color w:val="FFFFFF" w:themeColor="background1"/>
                <w:lang w:val="en-US"/>
              </w:rPr>
            </w:pPr>
            <w:r w:rsidRPr="00A13100">
              <w:rPr>
                <w:rFonts w:cstheme="minorHAnsi"/>
                <w:color w:val="FFFFFF" w:themeColor="background1"/>
                <w:lang w:val="en-US"/>
              </w:rPr>
              <w:t>Preparation for Electrical Programme</w:t>
            </w:r>
          </w:p>
        </w:tc>
      </w:tr>
      <w:tr w:rsidR="00EE53AA" w:rsidRPr="00A13100" w14:paraId="7C6943F5" w14:textId="77777777" w:rsidTr="00934262">
        <w:tc>
          <w:tcPr>
            <w:tcW w:w="2263" w:type="dxa"/>
            <w:tcBorders>
              <w:top w:val="single" w:sz="4" w:space="0" w:color="auto"/>
              <w:left w:val="single" w:sz="4" w:space="0" w:color="auto"/>
              <w:bottom w:val="single" w:sz="4" w:space="0" w:color="auto"/>
              <w:right w:val="single" w:sz="4" w:space="0" w:color="auto"/>
            </w:tcBorders>
            <w:hideMark/>
          </w:tcPr>
          <w:p w14:paraId="5D6AF8A9" w14:textId="77777777" w:rsidR="00EE53AA" w:rsidRPr="00A13100" w:rsidRDefault="00EE53AA" w:rsidP="008311EB">
            <w:pPr>
              <w:rPr>
                <w:rFonts w:cstheme="minorHAnsi"/>
                <w:lang w:val="en-US"/>
              </w:rPr>
            </w:pPr>
            <w:r w:rsidRPr="00A13100">
              <w:rPr>
                <w:rFonts w:cstheme="minorHAnsi"/>
                <w:lang w:val="en-US"/>
              </w:rPr>
              <w:t>Level</w:t>
            </w:r>
          </w:p>
        </w:tc>
        <w:tc>
          <w:tcPr>
            <w:tcW w:w="6753" w:type="dxa"/>
            <w:tcBorders>
              <w:top w:val="single" w:sz="4" w:space="0" w:color="auto"/>
              <w:left w:val="single" w:sz="4" w:space="0" w:color="auto"/>
              <w:bottom w:val="single" w:sz="4" w:space="0" w:color="auto"/>
              <w:right w:val="single" w:sz="4" w:space="0" w:color="auto"/>
            </w:tcBorders>
            <w:hideMark/>
          </w:tcPr>
          <w:p w14:paraId="6BD24335" w14:textId="61B516C3" w:rsidR="00EE53AA" w:rsidRPr="00A13100" w:rsidRDefault="007E2F82" w:rsidP="008311EB">
            <w:pPr>
              <w:rPr>
                <w:rFonts w:cstheme="minorHAnsi"/>
                <w:lang w:val="en-US"/>
              </w:rPr>
            </w:pPr>
            <w:r w:rsidRPr="00A13100">
              <w:rPr>
                <w:rFonts w:cstheme="minorHAnsi"/>
                <w:lang w:val="en-US"/>
              </w:rPr>
              <w:t>SCQF 4</w:t>
            </w:r>
          </w:p>
        </w:tc>
      </w:tr>
      <w:tr w:rsidR="00EE53AA" w:rsidRPr="00A13100" w14:paraId="61AC8B8E" w14:textId="77777777" w:rsidTr="00934262">
        <w:tc>
          <w:tcPr>
            <w:tcW w:w="2263" w:type="dxa"/>
            <w:tcBorders>
              <w:top w:val="single" w:sz="4" w:space="0" w:color="auto"/>
              <w:left w:val="single" w:sz="4" w:space="0" w:color="auto"/>
              <w:bottom w:val="single" w:sz="4" w:space="0" w:color="auto"/>
              <w:right w:val="single" w:sz="4" w:space="0" w:color="auto"/>
            </w:tcBorders>
            <w:hideMark/>
          </w:tcPr>
          <w:p w14:paraId="6D610A02" w14:textId="77777777" w:rsidR="00EE53AA" w:rsidRPr="00A13100" w:rsidRDefault="00EE53AA" w:rsidP="008311EB">
            <w:pPr>
              <w:rPr>
                <w:rFonts w:cstheme="minorHAnsi"/>
                <w:lang w:val="en-US"/>
              </w:rPr>
            </w:pPr>
            <w:r w:rsidRPr="00A13100">
              <w:rPr>
                <w:rFonts w:cstheme="minorHAnsi"/>
                <w:lang w:val="en-US"/>
              </w:rPr>
              <w:t>Campus</w:t>
            </w:r>
          </w:p>
        </w:tc>
        <w:tc>
          <w:tcPr>
            <w:tcW w:w="6753" w:type="dxa"/>
            <w:tcBorders>
              <w:top w:val="single" w:sz="4" w:space="0" w:color="auto"/>
              <w:left w:val="single" w:sz="4" w:space="0" w:color="auto"/>
              <w:bottom w:val="single" w:sz="4" w:space="0" w:color="auto"/>
              <w:right w:val="single" w:sz="4" w:space="0" w:color="auto"/>
            </w:tcBorders>
            <w:hideMark/>
          </w:tcPr>
          <w:p w14:paraId="3EC9E03E" w14:textId="77777777" w:rsidR="00EE53AA" w:rsidRPr="00A13100" w:rsidRDefault="00EE53AA" w:rsidP="008311EB">
            <w:pPr>
              <w:rPr>
                <w:rFonts w:cstheme="minorHAnsi"/>
                <w:lang w:val="en-US"/>
              </w:rPr>
            </w:pPr>
            <w:r w:rsidRPr="00A13100">
              <w:rPr>
                <w:rFonts w:cstheme="minorHAnsi"/>
                <w:lang w:val="en-US"/>
              </w:rPr>
              <w:t>Kingsway</w:t>
            </w:r>
          </w:p>
        </w:tc>
      </w:tr>
      <w:tr w:rsidR="00EE53AA" w:rsidRPr="00A13100" w14:paraId="37398CE2" w14:textId="77777777" w:rsidTr="00934262">
        <w:tc>
          <w:tcPr>
            <w:tcW w:w="2263" w:type="dxa"/>
            <w:tcBorders>
              <w:top w:val="single" w:sz="4" w:space="0" w:color="auto"/>
              <w:left w:val="single" w:sz="4" w:space="0" w:color="auto"/>
              <w:bottom w:val="single" w:sz="4" w:space="0" w:color="auto"/>
              <w:right w:val="single" w:sz="4" w:space="0" w:color="auto"/>
            </w:tcBorders>
            <w:hideMark/>
          </w:tcPr>
          <w:p w14:paraId="3372A90B" w14:textId="77777777" w:rsidR="00EE53AA" w:rsidRPr="00A13100" w:rsidRDefault="00EE53AA" w:rsidP="008311EB">
            <w:pPr>
              <w:rPr>
                <w:rFonts w:cstheme="minorHAnsi"/>
                <w:lang w:val="en-US"/>
              </w:rPr>
            </w:pPr>
            <w:r w:rsidRPr="00A13100">
              <w:rPr>
                <w:rFonts w:cstheme="minorHAnsi"/>
                <w:lang w:val="en-US"/>
              </w:rPr>
              <w:t>Days</w:t>
            </w:r>
          </w:p>
        </w:tc>
        <w:tc>
          <w:tcPr>
            <w:tcW w:w="6753" w:type="dxa"/>
            <w:tcBorders>
              <w:top w:val="single" w:sz="4" w:space="0" w:color="auto"/>
              <w:left w:val="single" w:sz="4" w:space="0" w:color="auto"/>
              <w:bottom w:val="single" w:sz="4" w:space="0" w:color="auto"/>
              <w:right w:val="single" w:sz="4" w:space="0" w:color="auto"/>
            </w:tcBorders>
            <w:hideMark/>
          </w:tcPr>
          <w:p w14:paraId="50CBD865" w14:textId="39DC6755" w:rsidR="00EE53AA" w:rsidRPr="00A13100" w:rsidRDefault="00ED72B4" w:rsidP="00ED72B4">
            <w:pPr>
              <w:rPr>
                <w:rFonts w:cstheme="minorHAnsi"/>
                <w:lang w:val="en-US"/>
              </w:rPr>
            </w:pPr>
            <w:r w:rsidRPr="00A13100">
              <w:rPr>
                <w:rFonts w:cstheme="minorHAnsi"/>
                <w:b/>
                <w:bCs/>
                <w:lang w:val="en-US"/>
              </w:rPr>
              <w:t>Kingsway</w:t>
            </w:r>
            <w:r w:rsidRPr="00A13100">
              <w:rPr>
                <w:rFonts w:cstheme="minorHAnsi"/>
                <w:lang w:val="en-US"/>
              </w:rPr>
              <w:t>: Monday and Wednesday 2-4pm</w:t>
            </w:r>
          </w:p>
        </w:tc>
      </w:tr>
    </w:tbl>
    <w:p w14:paraId="73833C91" w14:textId="77777777" w:rsidR="00EE53AA" w:rsidRPr="00A13100" w:rsidRDefault="00EE53AA" w:rsidP="00EE53AA">
      <w:pPr>
        <w:spacing w:after="0"/>
        <w:rPr>
          <w:rFonts w:cstheme="minorHAnsi"/>
          <w:lang w:val="en-US"/>
        </w:rPr>
      </w:pPr>
    </w:p>
    <w:p w14:paraId="78427188" w14:textId="264E7F58" w:rsidR="00EE53AA" w:rsidRPr="00A13100" w:rsidRDefault="00EE53AA" w:rsidP="023880A8">
      <w:pPr>
        <w:pStyle w:val="Heading3"/>
        <w:rPr>
          <w:b w:val="0"/>
          <w:bCs/>
          <w:lang w:val="en-US"/>
        </w:rPr>
      </w:pPr>
      <w:r w:rsidRPr="00A13100">
        <w:rPr>
          <w:bCs/>
          <w:lang w:val="en-US"/>
        </w:rPr>
        <w:t>Entry Requirements</w:t>
      </w:r>
    </w:p>
    <w:p w14:paraId="34927937" w14:textId="01649AE1" w:rsidR="00EE53AA" w:rsidRPr="00A13100" w:rsidRDefault="6182E766" w:rsidP="000C4142">
      <w:pPr>
        <w:spacing w:after="0" w:line="240" w:lineRule="auto"/>
        <w:jc w:val="both"/>
        <w:rPr>
          <w:rFonts w:eastAsia="Calibri" w:cstheme="minorHAnsi"/>
        </w:rPr>
      </w:pPr>
      <w:r w:rsidRPr="00A13100">
        <w:rPr>
          <w:rFonts w:eastAsia="Calibri"/>
        </w:rPr>
        <w:t>P</w:t>
      </w:r>
      <w:r w:rsidR="00045F97" w:rsidRPr="00A13100">
        <w:rPr>
          <w:rFonts w:eastAsia="Calibri"/>
        </w:rPr>
        <w:t>upils</w:t>
      </w:r>
      <w:r w:rsidR="00045F97" w:rsidRPr="00A13100">
        <w:rPr>
          <w:rFonts w:eastAsia="Calibri" w:cstheme="minorHAnsi"/>
        </w:rPr>
        <w:t xml:space="preserve"> </w:t>
      </w:r>
      <w:r w:rsidR="00FC7499" w:rsidRPr="00A13100">
        <w:rPr>
          <w:rFonts w:eastAsia="Calibri" w:cstheme="minorHAnsi"/>
        </w:rPr>
        <w:t>should</w:t>
      </w:r>
      <w:r w:rsidR="00EE53AA" w:rsidRPr="00A13100">
        <w:rPr>
          <w:rFonts w:eastAsia="Calibri" w:cstheme="minorHAnsi"/>
        </w:rPr>
        <w:t xml:space="preserve"> be looking to complete minimum Level 4 Maths during year of studying this programme and should be capable of achieving Level 5 Maths for progression through to further studies.</w:t>
      </w:r>
    </w:p>
    <w:p w14:paraId="7240F690" w14:textId="77777777" w:rsidR="00EE53AA" w:rsidRPr="00A13100" w:rsidRDefault="00EE53AA" w:rsidP="00EE53AA">
      <w:pPr>
        <w:spacing w:after="0"/>
        <w:rPr>
          <w:rFonts w:cstheme="minorHAnsi"/>
          <w:lang w:val="en-US"/>
        </w:rPr>
      </w:pPr>
    </w:p>
    <w:p w14:paraId="4C5BCE4E" w14:textId="4A928C7E" w:rsidR="00EE53AA" w:rsidRPr="00A46A37" w:rsidRDefault="00EE53AA" w:rsidP="023880A8">
      <w:pPr>
        <w:pStyle w:val="Heading3"/>
        <w:rPr>
          <w:b w:val="0"/>
          <w:bCs/>
          <w:lang w:val="en-US"/>
        </w:rPr>
      </w:pPr>
      <w:r w:rsidRPr="00A46A37">
        <w:rPr>
          <w:bCs/>
          <w:lang w:val="en-US"/>
        </w:rPr>
        <w:t xml:space="preserve">Units to </w:t>
      </w:r>
      <w:proofErr w:type="gramStart"/>
      <w:r w:rsidRPr="00A46A37">
        <w:rPr>
          <w:bCs/>
          <w:lang w:val="en-US"/>
        </w:rPr>
        <w:t>be Completed</w:t>
      </w:r>
      <w:proofErr w:type="gramEnd"/>
    </w:p>
    <w:tbl>
      <w:tblPr>
        <w:tblStyle w:val="TableGrid"/>
        <w:tblW w:w="9024" w:type="dxa"/>
        <w:tblLook w:val="04A0" w:firstRow="1" w:lastRow="0" w:firstColumn="1" w:lastColumn="0" w:noHBand="0" w:noVBand="1"/>
      </w:tblPr>
      <w:tblGrid>
        <w:gridCol w:w="988"/>
        <w:gridCol w:w="8036"/>
      </w:tblGrid>
      <w:tr w:rsidR="00CA0475" w:rsidRPr="00A46A37" w14:paraId="04A505CB" w14:textId="77777777">
        <w:tc>
          <w:tcPr>
            <w:tcW w:w="9024" w:type="dxa"/>
            <w:gridSpan w:val="2"/>
            <w:tcBorders>
              <w:top w:val="single" w:sz="4" w:space="0" w:color="auto"/>
              <w:left w:val="single" w:sz="4" w:space="0" w:color="auto"/>
              <w:bottom w:val="single" w:sz="4" w:space="0" w:color="auto"/>
              <w:right w:val="single" w:sz="4" w:space="0" w:color="auto"/>
            </w:tcBorders>
            <w:shd w:val="clear" w:color="auto" w:fill="7030A0"/>
            <w:hideMark/>
          </w:tcPr>
          <w:p w14:paraId="331340AD" w14:textId="77777777" w:rsidR="00CA0475" w:rsidRPr="00A46A37" w:rsidRDefault="00CA0475">
            <w:pPr>
              <w:rPr>
                <w:rFonts w:cstheme="minorHAnsi"/>
                <w:color w:val="FFFFFF" w:themeColor="background1"/>
                <w:lang w:val="en-US"/>
              </w:rPr>
            </w:pPr>
            <w:r w:rsidRPr="00A46A37">
              <w:rPr>
                <w:rFonts w:cstheme="minorHAnsi"/>
                <w:color w:val="FFFFFF" w:themeColor="background1"/>
                <w:lang w:val="en-US"/>
              </w:rPr>
              <w:t>Mandatory Units</w:t>
            </w:r>
          </w:p>
        </w:tc>
      </w:tr>
      <w:tr w:rsidR="00AE2BC5" w:rsidRPr="00A46A37" w14:paraId="761C1A9A" w14:textId="77777777" w:rsidTr="00AE2BC5">
        <w:tc>
          <w:tcPr>
            <w:tcW w:w="988" w:type="dxa"/>
            <w:tcBorders>
              <w:top w:val="single" w:sz="4" w:space="0" w:color="auto"/>
              <w:left w:val="single" w:sz="4" w:space="0" w:color="auto"/>
              <w:bottom w:val="single" w:sz="4" w:space="0" w:color="auto"/>
              <w:right w:val="single" w:sz="4" w:space="0" w:color="auto"/>
            </w:tcBorders>
          </w:tcPr>
          <w:p w14:paraId="49DBE129" w14:textId="7405D9E7" w:rsidR="00AE2BC5" w:rsidRPr="00A46A37" w:rsidRDefault="00AE2BC5" w:rsidP="00AE2BC5">
            <w:r w:rsidRPr="00A46A37">
              <w:t>J13G 74</w:t>
            </w:r>
          </w:p>
        </w:tc>
        <w:tc>
          <w:tcPr>
            <w:tcW w:w="8036" w:type="dxa"/>
            <w:tcBorders>
              <w:top w:val="single" w:sz="4" w:space="0" w:color="auto"/>
              <w:left w:val="single" w:sz="4" w:space="0" w:color="auto"/>
              <w:bottom w:val="single" w:sz="4" w:space="0" w:color="auto"/>
              <w:right w:val="single" w:sz="4" w:space="0" w:color="auto"/>
            </w:tcBorders>
          </w:tcPr>
          <w:p w14:paraId="1359C660" w14:textId="18C572D5" w:rsidR="00AE2BC5" w:rsidRPr="00A46A37" w:rsidRDefault="009B119E" w:rsidP="00AE2BC5">
            <w:r w:rsidRPr="00A46A37">
              <w:t>Safe Working Practices</w:t>
            </w:r>
          </w:p>
        </w:tc>
      </w:tr>
      <w:tr w:rsidR="00AE2BC5" w:rsidRPr="00A46A37" w14:paraId="29D98D74" w14:textId="77777777" w:rsidTr="00AE2BC5">
        <w:tc>
          <w:tcPr>
            <w:tcW w:w="988" w:type="dxa"/>
            <w:tcBorders>
              <w:top w:val="single" w:sz="4" w:space="0" w:color="auto"/>
              <w:left w:val="single" w:sz="4" w:space="0" w:color="auto"/>
              <w:bottom w:val="single" w:sz="4" w:space="0" w:color="auto"/>
              <w:right w:val="single" w:sz="4" w:space="0" w:color="auto"/>
            </w:tcBorders>
          </w:tcPr>
          <w:p w14:paraId="2F357BF5" w14:textId="2A714806" w:rsidR="00AE2BC5" w:rsidRPr="00A46A37" w:rsidRDefault="00AE2BC5" w:rsidP="00AE2BC5">
            <w:r w:rsidRPr="00A46A37">
              <w:t>J13H 74</w:t>
            </w:r>
          </w:p>
        </w:tc>
        <w:tc>
          <w:tcPr>
            <w:tcW w:w="8036" w:type="dxa"/>
            <w:tcBorders>
              <w:top w:val="single" w:sz="4" w:space="0" w:color="auto"/>
              <w:left w:val="single" w:sz="4" w:space="0" w:color="auto"/>
              <w:bottom w:val="single" w:sz="4" w:space="0" w:color="auto"/>
              <w:right w:val="single" w:sz="4" w:space="0" w:color="auto"/>
            </w:tcBorders>
          </w:tcPr>
          <w:p w14:paraId="31E14324" w14:textId="1CEFD1B8" w:rsidR="00AE2BC5" w:rsidRPr="00A46A37" w:rsidRDefault="009B119E" w:rsidP="00AE2BC5">
            <w:pPr>
              <w:pStyle w:val="TableParagraph"/>
              <w:ind w:right="73"/>
              <w:rPr>
                <w:rFonts w:asciiTheme="minorHAnsi" w:eastAsiaTheme="minorHAnsi" w:hAnsiTheme="minorHAnsi" w:cstheme="minorBidi"/>
                <w:lang w:eastAsia="en-US" w:bidi="ar-SA"/>
              </w:rPr>
            </w:pPr>
            <w:r w:rsidRPr="00A46A37">
              <w:rPr>
                <w:rFonts w:asciiTheme="minorHAnsi" w:eastAsiaTheme="minorHAnsi" w:hAnsiTheme="minorHAnsi" w:cstheme="minorBidi"/>
                <w:lang w:eastAsia="en-US" w:bidi="ar-SA"/>
              </w:rPr>
              <w:t>Introduction to Energy</w:t>
            </w:r>
          </w:p>
        </w:tc>
      </w:tr>
      <w:tr w:rsidR="00AE2BC5" w:rsidRPr="00A46A37" w14:paraId="448E5A47" w14:textId="77777777" w:rsidTr="00AE2BC5">
        <w:tc>
          <w:tcPr>
            <w:tcW w:w="988" w:type="dxa"/>
            <w:tcBorders>
              <w:top w:val="single" w:sz="4" w:space="0" w:color="auto"/>
              <w:left w:val="single" w:sz="4" w:space="0" w:color="auto"/>
              <w:bottom w:val="single" w:sz="4" w:space="0" w:color="auto"/>
              <w:right w:val="single" w:sz="4" w:space="0" w:color="auto"/>
            </w:tcBorders>
          </w:tcPr>
          <w:p w14:paraId="1A1458A9" w14:textId="1C547575" w:rsidR="00AE2BC5" w:rsidRPr="00A46A37" w:rsidRDefault="00AE2BC5" w:rsidP="00AE2BC5">
            <w:r w:rsidRPr="00A46A37">
              <w:t>J13J 74</w:t>
            </w:r>
          </w:p>
        </w:tc>
        <w:tc>
          <w:tcPr>
            <w:tcW w:w="8036" w:type="dxa"/>
            <w:tcBorders>
              <w:top w:val="single" w:sz="4" w:space="0" w:color="auto"/>
              <w:left w:val="single" w:sz="4" w:space="0" w:color="auto"/>
              <w:bottom w:val="single" w:sz="4" w:space="0" w:color="auto"/>
              <w:right w:val="single" w:sz="4" w:space="0" w:color="auto"/>
            </w:tcBorders>
          </w:tcPr>
          <w:p w14:paraId="199A03BE" w14:textId="50C1BA27" w:rsidR="00AE2BC5" w:rsidRPr="00A46A37" w:rsidRDefault="009B119E" w:rsidP="00AE2BC5">
            <w:r w:rsidRPr="00A46A37">
              <w:t>Introduction to Science</w:t>
            </w:r>
          </w:p>
        </w:tc>
      </w:tr>
      <w:tr w:rsidR="00AE2BC5" w:rsidRPr="00A46A37" w14:paraId="5ECFCABD" w14:textId="77777777" w:rsidTr="00AE2BC5">
        <w:tc>
          <w:tcPr>
            <w:tcW w:w="988" w:type="dxa"/>
          </w:tcPr>
          <w:p w14:paraId="242A2FDC" w14:textId="161A2243" w:rsidR="00AE2BC5" w:rsidRPr="00A46A37" w:rsidRDefault="00AE2BC5" w:rsidP="00AE2BC5">
            <w:r w:rsidRPr="00A46A37">
              <w:t>J13K 74</w:t>
            </w:r>
          </w:p>
        </w:tc>
        <w:tc>
          <w:tcPr>
            <w:tcW w:w="8036" w:type="dxa"/>
          </w:tcPr>
          <w:p w14:paraId="017ACB24" w14:textId="56C38CA6" w:rsidR="00AE2BC5" w:rsidRPr="00A46A37" w:rsidRDefault="009B119E" w:rsidP="00AE2BC5">
            <w:r w:rsidRPr="00A46A37">
              <w:t>BSE An Introduction</w:t>
            </w:r>
          </w:p>
        </w:tc>
      </w:tr>
      <w:tr w:rsidR="003B5D94" w:rsidRPr="00A46A37" w14:paraId="2A3FEC86" w14:textId="77777777" w:rsidTr="00AE2BC5">
        <w:tc>
          <w:tcPr>
            <w:tcW w:w="988" w:type="dxa"/>
          </w:tcPr>
          <w:p w14:paraId="728392C1" w14:textId="47E82248" w:rsidR="003B5D94" w:rsidRPr="00A46A37" w:rsidRDefault="003B5D94" w:rsidP="00AE2BC5">
            <w:r w:rsidRPr="00A46A37">
              <w:t>J13L 74</w:t>
            </w:r>
          </w:p>
        </w:tc>
        <w:tc>
          <w:tcPr>
            <w:tcW w:w="8036" w:type="dxa"/>
          </w:tcPr>
          <w:p w14:paraId="3CA1E7A1" w14:textId="457069C8" w:rsidR="003B5D94" w:rsidRPr="00A46A37" w:rsidRDefault="003B5D94" w:rsidP="00AE2BC5">
            <w:r w:rsidRPr="00A46A37">
              <w:t>Building Services Engineering: Employability Skills</w:t>
            </w:r>
          </w:p>
        </w:tc>
      </w:tr>
    </w:tbl>
    <w:p w14:paraId="79A1EF47" w14:textId="77777777" w:rsidR="00EE53AA" w:rsidRPr="00A46A37" w:rsidRDefault="00EE53AA" w:rsidP="00EE53AA">
      <w:pPr>
        <w:spacing w:after="0"/>
        <w:rPr>
          <w:rFonts w:cstheme="minorHAnsi"/>
          <w:b/>
          <w:bCs/>
          <w:lang w:val="en-US"/>
        </w:rPr>
      </w:pPr>
    </w:p>
    <w:p w14:paraId="5070EA64" w14:textId="48A0766B" w:rsidR="00EE53AA" w:rsidRPr="00A13100" w:rsidRDefault="00EE53AA" w:rsidP="023880A8">
      <w:pPr>
        <w:pStyle w:val="Heading3"/>
        <w:rPr>
          <w:b w:val="0"/>
          <w:bCs/>
          <w:lang w:val="en-US"/>
        </w:rPr>
      </w:pPr>
      <w:r w:rsidRPr="00A13100">
        <w:rPr>
          <w:bCs/>
          <w:lang w:val="en-US"/>
        </w:rPr>
        <w:t>Progression Pathways</w:t>
      </w:r>
    </w:p>
    <w:p w14:paraId="4164843D" w14:textId="77777777" w:rsidR="00C6246A" w:rsidRPr="00A13100" w:rsidRDefault="00C6246A" w:rsidP="00A249EC">
      <w:pPr>
        <w:pStyle w:val="paragraph"/>
        <w:numPr>
          <w:ilvl w:val="0"/>
          <w:numId w:val="53"/>
        </w:numPr>
        <w:tabs>
          <w:tab w:val="clear" w:pos="720"/>
          <w:tab w:val="num" w:pos="993"/>
        </w:tabs>
        <w:spacing w:before="0" w:beforeAutospacing="0" w:after="0" w:afterAutospacing="0"/>
        <w:ind w:left="567" w:firstLine="0"/>
        <w:jc w:val="both"/>
        <w:textAlignment w:val="baseline"/>
        <w:rPr>
          <w:rStyle w:val="eop"/>
          <w:rFonts w:ascii="Calibri" w:hAnsi="Calibri" w:cs="Calibri"/>
          <w:sz w:val="22"/>
          <w:szCs w:val="22"/>
        </w:rPr>
      </w:pPr>
      <w:r w:rsidRPr="00A13100">
        <w:rPr>
          <w:rStyle w:val="normaltextrun"/>
          <w:rFonts w:ascii="Calibri" w:eastAsiaTheme="majorEastAsia" w:hAnsi="Calibri" w:cs="Calibri"/>
          <w:sz w:val="22"/>
          <w:szCs w:val="22"/>
        </w:rPr>
        <w:t>Certificate in Electrical Installation (Level 5)</w:t>
      </w:r>
      <w:r w:rsidRPr="00A13100">
        <w:rPr>
          <w:rStyle w:val="eop"/>
          <w:rFonts w:ascii="Calibri" w:eastAsiaTheme="majorEastAsia" w:hAnsi="Calibri" w:cs="Calibri"/>
          <w:sz w:val="22"/>
          <w:szCs w:val="22"/>
        </w:rPr>
        <w:t> </w:t>
      </w:r>
    </w:p>
    <w:p w14:paraId="4145A2D7" w14:textId="77777777" w:rsidR="00C6246A" w:rsidRPr="00A13100" w:rsidRDefault="00C6246A" w:rsidP="00A249EC">
      <w:pPr>
        <w:pStyle w:val="paragraph"/>
        <w:numPr>
          <w:ilvl w:val="0"/>
          <w:numId w:val="53"/>
        </w:numPr>
        <w:tabs>
          <w:tab w:val="clear" w:pos="720"/>
          <w:tab w:val="num" w:pos="993"/>
        </w:tabs>
        <w:spacing w:before="0" w:beforeAutospacing="0" w:after="0" w:afterAutospacing="0"/>
        <w:ind w:left="567" w:firstLine="0"/>
        <w:jc w:val="both"/>
        <w:textAlignment w:val="baseline"/>
        <w:rPr>
          <w:rFonts w:ascii="Calibri" w:hAnsi="Calibri" w:cs="Calibri"/>
          <w:sz w:val="22"/>
          <w:szCs w:val="22"/>
        </w:rPr>
      </w:pPr>
      <w:r w:rsidRPr="00A13100">
        <w:rPr>
          <w:rStyle w:val="normaltextrun"/>
          <w:rFonts w:ascii="Calibri" w:eastAsiaTheme="majorEastAsia" w:hAnsi="Calibri" w:cs="Calibri"/>
          <w:sz w:val="22"/>
          <w:szCs w:val="22"/>
        </w:rPr>
        <w:t>NC Electrical Engineering (Level 6)</w:t>
      </w:r>
      <w:r w:rsidRPr="00A13100">
        <w:rPr>
          <w:rStyle w:val="eop"/>
          <w:rFonts w:ascii="Calibri" w:eastAsiaTheme="majorEastAsia" w:hAnsi="Calibri" w:cs="Calibri"/>
          <w:sz w:val="22"/>
          <w:szCs w:val="22"/>
        </w:rPr>
        <w:t> </w:t>
      </w:r>
    </w:p>
    <w:p w14:paraId="2784F9E2" w14:textId="77777777" w:rsidR="00C6246A" w:rsidRPr="00A13100" w:rsidRDefault="00C6246A" w:rsidP="00A249EC">
      <w:pPr>
        <w:pStyle w:val="paragraph"/>
        <w:numPr>
          <w:ilvl w:val="0"/>
          <w:numId w:val="53"/>
        </w:numPr>
        <w:tabs>
          <w:tab w:val="clear" w:pos="720"/>
          <w:tab w:val="num" w:pos="993"/>
        </w:tabs>
        <w:spacing w:before="0" w:beforeAutospacing="0" w:after="0" w:afterAutospacing="0"/>
        <w:ind w:left="567" w:firstLine="0"/>
        <w:jc w:val="both"/>
        <w:textAlignment w:val="baseline"/>
        <w:rPr>
          <w:rFonts w:ascii="Calibri" w:hAnsi="Calibri" w:cs="Calibri"/>
          <w:sz w:val="22"/>
          <w:szCs w:val="22"/>
        </w:rPr>
      </w:pPr>
      <w:r w:rsidRPr="00A13100">
        <w:rPr>
          <w:rStyle w:val="normaltextrun"/>
          <w:rFonts w:ascii="Calibri" w:eastAsiaTheme="majorEastAsia" w:hAnsi="Calibri" w:cs="Calibri"/>
          <w:sz w:val="22"/>
          <w:szCs w:val="22"/>
        </w:rPr>
        <w:t>Building Trades Fast Track (Incorporating NPA in Construction Craft &amp; Technician)</w:t>
      </w:r>
    </w:p>
    <w:p w14:paraId="3B8D782F" w14:textId="77777777" w:rsidR="00EE53AA" w:rsidRPr="00A13100" w:rsidRDefault="00EE53AA" w:rsidP="00EE53AA">
      <w:pPr>
        <w:tabs>
          <w:tab w:val="left" w:pos="567"/>
          <w:tab w:val="left" w:pos="9356"/>
        </w:tabs>
        <w:spacing w:after="0" w:line="240" w:lineRule="auto"/>
        <w:ind w:left="720" w:right="142" w:hanging="578"/>
        <w:jc w:val="both"/>
        <w:rPr>
          <w:rFonts w:eastAsia="Times New Roman" w:cstheme="minorHAnsi"/>
        </w:rPr>
      </w:pPr>
    </w:p>
    <w:p w14:paraId="1E662BC8" w14:textId="3BE50695" w:rsidR="00EE53AA" w:rsidRPr="00A13100" w:rsidRDefault="00EE53AA" w:rsidP="023880A8">
      <w:pPr>
        <w:pStyle w:val="Heading3"/>
        <w:rPr>
          <w:b w:val="0"/>
          <w:bCs/>
          <w:lang w:val="en-US"/>
        </w:rPr>
      </w:pPr>
      <w:r w:rsidRPr="00A13100">
        <w:rPr>
          <w:bCs/>
          <w:lang w:val="en-US"/>
        </w:rPr>
        <w:t>Course Description</w:t>
      </w:r>
    </w:p>
    <w:p w14:paraId="4671B834" w14:textId="77777777" w:rsidR="00CE5B1A" w:rsidRPr="00A13100" w:rsidRDefault="00CE5B1A" w:rsidP="00CE5B1A">
      <w:pPr>
        <w:pStyle w:val="paragraph"/>
        <w:spacing w:before="0" w:beforeAutospacing="0" w:after="0" w:afterAutospacing="0"/>
        <w:ind w:right="135"/>
        <w:jc w:val="both"/>
        <w:textAlignment w:val="baseline"/>
        <w:rPr>
          <w:rFonts w:ascii="Segoe UI" w:hAnsi="Segoe UI" w:cs="Segoe UI"/>
          <w:sz w:val="18"/>
          <w:szCs w:val="18"/>
        </w:rPr>
      </w:pPr>
      <w:r w:rsidRPr="00A13100">
        <w:rPr>
          <w:rStyle w:val="normaltextrun"/>
          <w:rFonts w:ascii="Calibri" w:hAnsi="Calibri" w:cs="Calibri"/>
          <w:sz w:val="22"/>
          <w:szCs w:val="22"/>
        </w:rPr>
        <w:t xml:space="preserve">The Preparation for Electrical Programme has been designed as the starting point of an Electrical career pathway. The course can lead directly on to the Future Skills College - Electrical at SCQF level 5 or </w:t>
      </w:r>
      <w:r w:rsidRPr="00A13100">
        <w:rPr>
          <w:rStyle w:val="normaltextrun"/>
          <w:rFonts w:ascii="Calibri" w:eastAsiaTheme="majorEastAsia" w:hAnsi="Calibri" w:cs="Calibri"/>
          <w:sz w:val="22"/>
          <w:szCs w:val="22"/>
        </w:rPr>
        <w:t xml:space="preserve">Certificate in Electrical Installation </w:t>
      </w:r>
      <w:r w:rsidRPr="00A13100">
        <w:rPr>
          <w:rStyle w:val="normaltextrun"/>
          <w:rFonts w:ascii="Calibri" w:hAnsi="Calibri" w:cs="Calibri"/>
          <w:sz w:val="22"/>
          <w:szCs w:val="22"/>
        </w:rPr>
        <w:t>(SCQF level 5), and then to the NC Electrical Engineering at SCQF level 6 All of which will be delivered in the college environment. Successful completion of the course would allow pupils to apply for employment within the sector, as appropriate.</w:t>
      </w:r>
      <w:r w:rsidRPr="00A13100">
        <w:rPr>
          <w:rStyle w:val="eop"/>
          <w:rFonts w:ascii="Calibri" w:eastAsiaTheme="majorEastAsia" w:hAnsi="Calibri" w:cs="Calibri"/>
          <w:sz w:val="22"/>
          <w:szCs w:val="22"/>
        </w:rPr>
        <w:t> </w:t>
      </w:r>
    </w:p>
    <w:p w14:paraId="13B474CA" w14:textId="77777777" w:rsidR="00CE5B1A" w:rsidRPr="00A13100" w:rsidRDefault="00CE5B1A" w:rsidP="00CE5B1A">
      <w:pPr>
        <w:pStyle w:val="paragraph"/>
        <w:spacing w:before="0" w:beforeAutospacing="0" w:after="0" w:afterAutospacing="0"/>
        <w:ind w:right="135"/>
        <w:jc w:val="both"/>
        <w:textAlignment w:val="baseline"/>
        <w:rPr>
          <w:rFonts w:ascii="Segoe UI" w:hAnsi="Segoe UI" w:cs="Segoe UI"/>
          <w:sz w:val="18"/>
          <w:szCs w:val="18"/>
        </w:rPr>
      </w:pPr>
      <w:r w:rsidRPr="00A13100">
        <w:rPr>
          <w:rStyle w:val="eop"/>
          <w:rFonts w:ascii="Calibri" w:eastAsiaTheme="majorEastAsia" w:hAnsi="Calibri" w:cs="Calibri"/>
          <w:sz w:val="22"/>
          <w:szCs w:val="22"/>
        </w:rPr>
        <w:t> </w:t>
      </w:r>
    </w:p>
    <w:p w14:paraId="0CF13151" w14:textId="77777777" w:rsidR="00CE5B1A" w:rsidRPr="00A13100" w:rsidRDefault="00CE5B1A" w:rsidP="00CE5B1A">
      <w:pPr>
        <w:pStyle w:val="paragraph"/>
        <w:spacing w:before="0" w:beforeAutospacing="0" w:after="0" w:afterAutospacing="0"/>
        <w:ind w:right="135"/>
        <w:jc w:val="both"/>
        <w:textAlignment w:val="baseline"/>
        <w:rPr>
          <w:rFonts w:ascii="Segoe UI" w:hAnsi="Segoe UI" w:cs="Segoe UI"/>
          <w:sz w:val="18"/>
          <w:szCs w:val="18"/>
        </w:rPr>
      </w:pPr>
      <w:r w:rsidRPr="00A13100">
        <w:rPr>
          <w:rStyle w:val="normaltextrun"/>
          <w:rFonts w:ascii="Calibri" w:hAnsi="Calibri" w:cs="Calibri"/>
          <w:sz w:val="22"/>
          <w:szCs w:val="22"/>
        </w:rPr>
        <w:t xml:space="preserve">The course includes practical electrical units where pupils will learn a variety of skills required for the electrical industry through these specific units. In addition, they will develop skills and attitudes that enhance employability, not just in the construction industry, but in employment generally. In the mandatory section, the Employability Skills unit addresses </w:t>
      </w:r>
      <w:proofErr w:type="gramStart"/>
      <w:r w:rsidRPr="00A13100">
        <w:rPr>
          <w:rStyle w:val="normaltextrun"/>
          <w:rFonts w:ascii="Calibri" w:hAnsi="Calibri" w:cs="Calibri"/>
          <w:sz w:val="22"/>
          <w:szCs w:val="22"/>
        </w:rPr>
        <w:t>a number of</w:t>
      </w:r>
      <w:proofErr w:type="gramEnd"/>
      <w:r w:rsidRPr="00A13100">
        <w:rPr>
          <w:rStyle w:val="normaltextrun"/>
          <w:rFonts w:ascii="Calibri" w:hAnsi="Calibri" w:cs="Calibri"/>
          <w:sz w:val="22"/>
          <w:szCs w:val="22"/>
        </w:rPr>
        <w:t xml:space="preserve"> practical and employability skills, these can be practised and developed across all the units in the course.</w:t>
      </w:r>
      <w:r w:rsidRPr="00A13100">
        <w:rPr>
          <w:rStyle w:val="eop"/>
          <w:rFonts w:ascii="Calibri" w:eastAsiaTheme="majorEastAsia" w:hAnsi="Calibri" w:cs="Calibri"/>
          <w:sz w:val="22"/>
          <w:szCs w:val="22"/>
        </w:rPr>
        <w:t> </w:t>
      </w:r>
    </w:p>
    <w:p w14:paraId="045EA3B1" w14:textId="77777777" w:rsidR="00EE53AA" w:rsidRPr="00A13100" w:rsidRDefault="00EE53AA" w:rsidP="00EE53AA">
      <w:pPr>
        <w:tabs>
          <w:tab w:val="left" w:pos="9356"/>
        </w:tabs>
        <w:spacing w:after="0" w:line="240" w:lineRule="auto"/>
        <w:ind w:right="142"/>
        <w:jc w:val="both"/>
        <w:rPr>
          <w:rFonts w:eastAsia="Times New Roman" w:cstheme="minorHAnsi"/>
        </w:rPr>
      </w:pPr>
    </w:p>
    <w:p w14:paraId="033408F3" w14:textId="77777777" w:rsidR="002832FD" w:rsidRPr="00A46A37" w:rsidRDefault="002832FD" w:rsidP="002832FD">
      <w:pPr>
        <w:pStyle w:val="Heading3"/>
        <w:rPr>
          <w:b w:val="0"/>
          <w:bCs/>
          <w:lang w:val="en-US"/>
        </w:rPr>
      </w:pPr>
      <w:r w:rsidRPr="00A46A37">
        <w:rPr>
          <w:bCs/>
          <w:lang w:val="en-US"/>
        </w:rPr>
        <w:t>Unit Contents</w:t>
      </w:r>
    </w:p>
    <w:tbl>
      <w:tblPr>
        <w:tblStyle w:val="TableGrid"/>
        <w:tblW w:w="0" w:type="auto"/>
        <w:tblLook w:val="04A0" w:firstRow="1" w:lastRow="0" w:firstColumn="1" w:lastColumn="0" w:noHBand="0" w:noVBand="1"/>
      </w:tblPr>
      <w:tblGrid>
        <w:gridCol w:w="2405"/>
        <w:gridCol w:w="6611"/>
      </w:tblGrid>
      <w:tr w:rsidR="002832FD" w:rsidRPr="00A46A37" w14:paraId="69DF8294" w14:textId="77777777">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7E480500" w14:textId="77777777" w:rsidR="002832FD" w:rsidRPr="00A46A37" w:rsidRDefault="002832FD">
            <w:pPr>
              <w:rPr>
                <w:rFonts w:cstheme="minorHAnsi"/>
                <w:color w:val="FFFFFF" w:themeColor="background1"/>
                <w:lang w:val="en-US"/>
              </w:rPr>
            </w:pPr>
            <w:r w:rsidRPr="00A46A37">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2BF4D015" w14:textId="77777777" w:rsidR="002832FD" w:rsidRPr="00A46A37" w:rsidRDefault="002832FD">
            <w:pPr>
              <w:rPr>
                <w:rFonts w:cstheme="minorHAnsi"/>
                <w:color w:val="FFFFFF" w:themeColor="background1"/>
                <w:lang w:val="en-US"/>
              </w:rPr>
            </w:pPr>
            <w:r w:rsidRPr="00A46A37">
              <w:rPr>
                <w:rFonts w:cstheme="minorHAnsi"/>
                <w:color w:val="FFFFFF" w:themeColor="background1"/>
                <w:lang w:val="en-US"/>
              </w:rPr>
              <w:t>Description</w:t>
            </w:r>
          </w:p>
        </w:tc>
      </w:tr>
      <w:tr w:rsidR="002832FD" w:rsidRPr="00A46A37" w14:paraId="3842E612" w14:textId="77777777">
        <w:tc>
          <w:tcPr>
            <w:tcW w:w="2405" w:type="dxa"/>
            <w:tcBorders>
              <w:top w:val="single" w:sz="4" w:space="0" w:color="auto"/>
              <w:left w:val="single" w:sz="4" w:space="0" w:color="auto"/>
              <w:bottom w:val="single" w:sz="4" w:space="0" w:color="auto"/>
              <w:right w:val="single" w:sz="4" w:space="0" w:color="auto"/>
            </w:tcBorders>
          </w:tcPr>
          <w:p w14:paraId="3EA15683" w14:textId="77777777" w:rsidR="002832FD" w:rsidRPr="00A46A37" w:rsidRDefault="002832FD">
            <w:pPr>
              <w:rPr>
                <w:rFonts w:cstheme="minorHAnsi"/>
                <w:lang w:val="en-US"/>
              </w:rPr>
            </w:pPr>
            <w:r w:rsidRPr="00A46A37">
              <w:t>Safe Working Practices</w:t>
            </w:r>
          </w:p>
        </w:tc>
        <w:tc>
          <w:tcPr>
            <w:tcW w:w="6611" w:type="dxa"/>
            <w:tcBorders>
              <w:top w:val="single" w:sz="4" w:space="0" w:color="auto"/>
              <w:left w:val="single" w:sz="4" w:space="0" w:color="auto"/>
              <w:bottom w:val="single" w:sz="4" w:space="0" w:color="auto"/>
              <w:right w:val="single" w:sz="4" w:space="0" w:color="auto"/>
            </w:tcBorders>
          </w:tcPr>
          <w:p w14:paraId="4E80A4E6" w14:textId="77777777" w:rsidR="002832FD" w:rsidRPr="00A46A37" w:rsidRDefault="002832FD">
            <w:pPr>
              <w:jc w:val="both"/>
              <w:rPr>
                <w:rFonts w:cstheme="minorHAnsi"/>
              </w:rPr>
            </w:pPr>
            <w:r w:rsidRPr="00845EF6">
              <w:rPr>
                <w:rFonts w:cstheme="minorHAnsi"/>
              </w:rPr>
              <w:t>Pupils will identify the fundamental Health and Safety requirements of the Building Services Engineering (BSE) sector, and how to recognise and respond appropriately to common hazards and accidents in the BSE environment. Pupils will also learn how to apply safe working practices relevant to the BSE sector.</w:t>
            </w:r>
          </w:p>
        </w:tc>
      </w:tr>
      <w:tr w:rsidR="002832FD" w:rsidRPr="00A46A37" w14:paraId="1EA0708D" w14:textId="77777777">
        <w:tc>
          <w:tcPr>
            <w:tcW w:w="2405" w:type="dxa"/>
            <w:tcBorders>
              <w:top w:val="single" w:sz="4" w:space="0" w:color="auto"/>
              <w:left w:val="single" w:sz="4" w:space="0" w:color="auto"/>
              <w:bottom w:val="single" w:sz="4" w:space="0" w:color="auto"/>
              <w:right w:val="single" w:sz="4" w:space="0" w:color="auto"/>
            </w:tcBorders>
          </w:tcPr>
          <w:p w14:paraId="79810432" w14:textId="77777777" w:rsidR="002832FD" w:rsidRPr="00A46A37" w:rsidRDefault="002832FD">
            <w:pPr>
              <w:rPr>
                <w:rFonts w:cstheme="minorHAnsi"/>
                <w:lang w:val="en-US"/>
              </w:rPr>
            </w:pPr>
            <w:r w:rsidRPr="00A46A37">
              <w:t>Introduction to Energy</w:t>
            </w:r>
          </w:p>
        </w:tc>
        <w:tc>
          <w:tcPr>
            <w:tcW w:w="6611" w:type="dxa"/>
            <w:tcBorders>
              <w:top w:val="single" w:sz="4" w:space="0" w:color="auto"/>
              <w:left w:val="single" w:sz="4" w:space="0" w:color="auto"/>
              <w:bottom w:val="single" w:sz="4" w:space="0" w:color="auto"/>
              <w:right w:val="single" w:sz="4" w:space="0" w:color="auto"/>
            </w:tcBorders>
          </w:tcPr>
          <w:p w14:paraId="658AF330" w14:textId="77777777" w:rsidR="002832FD" w:rsidRPr="00A46A37" w:rsidRDefault="002832FD">
            <w:pPr>
              <w:jc w:val="both"/>
              <w:rPr>
                <w:rFonts w:cstheme="minorHAnsi"/>
              </w:rPr>
            </w:pPr>
            <w:r w:rsidRPr="00845EF6">
              <w:rPr>
                <w:rFonts w:cstheme="minorHAnsi"/>
              </w:rPr>
              <w:t xml:space="preserve">The learner will be introduced to and learn to identify the main types of energy and their sources as well as the fundamentals of energy conservation as they apply to the household building services </w:t>
            </w:r>
            <w:r w:rsidRPr="00845EF6">
              <w:rPr>
                <w:rFonts w:cstheme="minorHAnsi"/>
              </w:rPr>
              <w:lastRenderedPageBreak/>
              <w:t>engineering (BSE) sector. Learners will also learn the main types of material disposal as they apply to the BSE sector.</w:t>
            </w:r>
          </w:p>
        </w:tc>
      </w:tr>
      <w:tr w:rsidR="002832FD" w:rsidRPr="00A46A37" w14:paraId="0889E0E8" w14:textId="77777777">
        <w:tc>
          <w:tcPr>
            <w:tcW w:w="2405" w:type="dxa"/>
            <w:tcBorders>
              <w:top w:val="single" w:sz="4" w:space="0" w:color="auto"/>
              <w:left w:val="single" w:sz="4" w:space="0" w:color="auto"/>
              <w:bottom w:val="single" w:sz="4" w:space="0" w:color="auto"/>
              <w:right w:val="single" w:sz="4" w:space="0" w:color="auto"/>
            </w:tcBorders>
          </w:tcPr>
          <w:p w14:paraId="0C0A8B38" w14:textId="77777777" w:rsidR="002832FD" w:rsidRPr="00A46A37" w:rsidRDefault="002832FD">
            <w:pPr>
              <w:rPr>
                <w:rFonts w:cstheme="minorHAnsi"/>
                <w:lang w:val="en-US"/>
              </w:rPr>
            </w:pPr>
            <w:r w:rsidRPr="00A46A37">
              <w:lastRenderedPageBreak/>
              <w:t>Introduction to Science</w:t>
            </w:r>
          </w:p>
        </w:tc>
        <w:tc>
          <w:tcPr>
            <w:tcW w:w="6611" w:type="dxa"/>
            <w:tcBorders>
              <w:top w:val="single" w:sz="4" w:space="0" w:color="auto"/>
              <w:left w:val="single" w:sz="4" w:space="0" w:color="auto"/>
              <w:bottom w:val="single" w:sz="4" w:space="0" w:color="auto"/>
              <w:right w:val="single" w:sz="4" w:space="0" w:color="auto"/>
            </w:tcBorders>
          </w:tcPr>
          <w:p w14:paraId="0B8BAD74" w14:textId="77777777" w:rsidR="002832FD" w:rsidRPr="00A46A37" w:rsidRDefault="002832FD">
            <w:pPr>
              <w:jc w:val="both"/>
              <w:rPr>
                <w:rFonts w:ascii="Calibri" w:hAnsi="Calibri" w:cs="Calibri"/>
                <w:color w:val="000000"/>
                <w:lang w:eastAsia="en-GB"/>
              </w:rPr>
            </w:pPr>
            <w:r w:rsidRPr="00A46A37">
              <w:rPr>
                <w:rFonts w:ascii="Calibri" w:hAnsi="Calibri" w:cs="Calibri"/>
                <w:color w:val="000000"/>
                <w:lang w:eastAsia="en-GB"/>
              </w:rPr>
              <w:t>The unit is designed to enable the learner to recognise mechanical and electrical SI units commonly used within the building services engineering (BSE) sector and to carry out simple calculations to enhance that understanding. Learners will also learn to recognise fundamental properties of solid materials as well as the fundamental principles of heat, mechanical and electrical applications to the BSE sector.</w:t>
            </w:r>
          </w:p>
        </w:tc>
      </w:tr>
      <w:tr w:rsidR="002832FD" w:rsidRPr="00A46A37" w14:paraId="7BF6FF94" w14:textId="77777777">
        <w:tc>
          <w:tcPr>
            <w:tcW w:w="2405" w:type="dxa"/>
            <w:tcBorders>
              <w:top w:val="single" w:sz="4" w:space="0" w:color="auto"/>
              <w:left w:val="single" w:sz="4" w:space="0" w:color="auto"/>
              <w:bottom w:val="single" w:sz="4" w:space="0" w:color="auto"/>
              <w:right w:val="single" w:sz="4" w:space="0" w:color="auto"/>
            </w:tcBorders>
          </w:tcPr>
          <w:p w14:paraId="2C85ECBD" w14:textId="77777777" w:rsidR="002832FD" w:rsidRPr="00A46A37" w:rsidRDefault="002832FD">
            <w:pPr>
              <w:rPr>
                <w:rFonts w:cstheme="minorHAnsi"/>
                <w:lang w:val="en-US"/>
              </w:rPr>
            </w:pPr>
            <w:r w:rsidRPr="00A46A37">
              <w:t>BSE An Introduction</w:t>
            </w:r>
          </w:p>
        </w:tc>
        <w:tc>
          <w:tcPr>
            <w:tcW w:w="6611" w:type="dxa"/>
            <w:tcBorders>
              <w:top w:val="single" w:sz="4" w:space="0" w:color="auto"/>
              <w:left w:val="single" w:sz="4" w:space="0" w:color="auto"/>
              <w:bottom w:val="single" w:sz="4" w:space="0" w:color="auto"/>
              <w:right w:val="single" w:sz="4" w:space="0" w:color="auto"/>
            </w:tcBorders>
          </w:tcPr>
          <w:p w14:paraId="28D7DAF0" w14:textId="77777777" w:rsidR="002832FD" w:rsidRPr="00A46A37" w:rsidRDefault="002832FD">
            <w:pPr>
              <w:jc w:val="both"/>
              <w:rPr>
                <w:rFonts w:ascii="Calibri" w:hAnsi="Calibri" w:cs="Calibri"/>
                <w:color w:val="000000"/>
                <w:lang w:eastAsia="en-GB"/>
              </w:rPr>
            </w:pPr>
            <w:r w:rsidRPr="00A46A37">
              <w:rPr>
                <w:rFonts w:ascii="Calibri" w:hAnsi="Calibri" w:cs="Calibri"/>
                <w:color w:val="000000"/>
                <w:lang w:eastAsia="en-GB"/>
              </w:rPr>
              <w:t>The unit is designed to enable the learner to recognise mechanical and electrical SI units commonly used within the building services engineering (BSE) sector and to carry out simple calculations to enhance that understanding. Learners will also learn to recognise fundamental properties of solid materials as well as the fundamental principles of heat, mechanical and electrical applications to the BSE sector.</w:t>
            </w:r>
          </w:p>
        </w:tc>
      </w:tr>
      <w:tr w:rsidR="002832FD" w:rsidRPr="00340A2B" w14:paraId="776C5968" w14:textId="77777777">
        <w:tc>
          <w:tcPr>
            <w:tcW w:w="2405" w:type="dxa"/>
            <w:tcBorders>
              <w:top w:val="single" w:sz="4" w:space="0" w:color="auto"/>
              <w:left w:val="single" w:sz="4" w:space="0" w:color="auto"/>
              <w:bottom w:val="single" w:sz="4" w:space="0" w:color="auto"/>
              <w:right w:val="single" w:sz="4" w:space="0" w:color="auto"/>
            </w:tcBorders>
          </w:tcPr>
          <w:p w14:paraId="4DB7BB2A" w14:textId="77777777" w:rsidR="002832FD" w:rsidRPr="00A46A37" w:rsidRDefault="002832FD">
            <w:pPr>
              <w:rPr>
                <w:rFonts w:cstheme="minorHAnsi"/>
                <w:lang w:val="en-US"/>
              </w:rPr>
            </w:pPr>
            <w:r w:rsidRPr="00A46A37">
              <w:t xml:space="preserve">Building Services Engineering: Employability Skills </w:t>
            </w:r>
          </w:p>
        </w:tc>
        <w:tc>
          <w:tcPr>
            <w:tcW w:w="6611" w:type="dxa"/>
            <w:tcBorders>
              <w:top w:val="single" w:sz="4" w:space="0" w:color="auto"/>
              <w:left w:val="single" w:sz="4" w:space="0" w:color="auto"/>
              <w:bottom w:val="single" w:sz="4" w:space="0" w:color="auto"/>
              <w:right w:val="single" w:sz="4" w:space="0" w:color="auto"/>
            </w:tcBorders>
          </w:tcPr>
          <w:p w14:paraId="1C941167" w14:textId="77777777" w:rsidR="002832FD" w:rsidRPr="00A46A37" w:rsidRDefault="002832FD">
            <w:pPr>
              <w:jc w:val="both"/>
              <w:rPr>
                <w:rFonts w:cstheme="minorHAnsi"/>
                <w:lang w:val="en-US"/>
              </w:rPr>
            </w:pPr>
            <w:r w:rsidRPr="00A46A37">
              <w:t xml:space="preserve">Pupils are required to develop work practices and attitudes that enhance their employability. They will have opportunities to review the skills they have developed. </w:t>
            </w:r>
          </w:p>
        </w:tc>
      </w:tr>
    </w:tbl>
    <w:p w14:paraId="12AEE571" w14:textId="77777777" w:rsidR="002832FD" w:rsidRPr="00A13100" w:rsidRDefault="002832FD" w:rsidP="002832FD">
      <w:pPr>
        <w:spacing w:after="0"/>
        <w:rPr>
          <w:rFonts w:cstheme="minorHAnsi"/>
          <w:b/>
          <w:bCs/>
          <w:lang w:val="en-US"/>
        </w:rPr>
      </w:pPr>
    </w:p>
    <w:p w14:paraId="24D8B624" w14:textId="3746D5B2" w:rsidR="00EE53AA" w:rsidRPr="00A13100" w:rsidRDefault="00EE53AA" w:rsidP="023880A8">
      <w:pPr>
        <w:pStyle w:val="Heading3"/>
        <w:rPr>
          <w:b w:val="0"/>
          <w:bCs/>
          <w:lang w:val="en-US"/>
        </w:rPr>
      </w:pPr>
      <w:r w:rsidRPr="00A13100">
        <w:rPr>
          <w:bCs/>
          <w:lang w:val="en-US"/>
        </w:rPr>
        <w:t>Assessment Method</w:t>
      </w:r>
    </w:p>
    <w:p w14:paraId="28D05101" w14:textId="060995AC" w:rsidR="00EE53AA" w:rsidRPr="00A13100" w:rsidRDefault="00EE53AA" w:rsidP="34C88E37">
      <w:pPr>
        <w:tabs>
          <w:tab w:val="left" w:pos="9356"/>
        </w:tabs>
        <w:spacing w:after="0" w:line="240" w:lineRule="auto"/>
        <w:ind w:right="142"/>
        <w:jc w:val="both"/>
        <w:rPr>
          <w:rFonts w:eastAsia="Times New Roman"/>
          <w:lang w:val="en-US"/>
        </w:rPr>
      </w:pPr>
      <w:r w:rsidRPr="00A13100">
        <w:rPr>
          <w:rFonts w:eastAsia="Times New Roman"/>
          <w:lang w:val="en-US"/>
        </w:rPr>
        <w:t>Assessment</w:t>
      </w:r>
      <w:r w:rsidR="00F3673B">
        <w:rPr>
          <w:rFonts w:eastAsia="Times New Roman"/>
          <w:lang w:val="en-US"/>
        </w:rPr>
        <w:t>s</w:t>
      </w:r>
      <w:r w:rsidRPr="00A13100">
        <w:rPr>
          <w:rFonts w:eastAsia="Times New Roman"/>
          <w:lang w:val="en-US"/>
        </w:rPr>
        <w:t xml:space="preserve"> in this course will be based on a range of practical workshop activities, supported by assessor observation checklists and pupil self-checking of quality. Closed book supervised assessments will be </w:t>
      </w:r>
      <w:proofErr w:type="gramStart"/>
      <w:r w:rsidRPr="00A13100">
        <w:rPr>
          <w:rFonts w:eastAsia="Times New Roman"/>
          <w:lang w:val="en-US"/>
        </w:rPr>
        <w:t>carried out</w:t>
      </w:r>
      <w:proofErr w:type="gramEnd"/>
      <w:r w:rsidRPr="00A13100">
        <w:rPr>
          <w:rFonts w:eastAsia="Times New Roman"/>
          <w:lang w:val="en-US"/>
        </w:rPr>
        <w:t xml:space="preserve"> for the electrical theoretical work</w:t>
      </w:r>
      <w:proofErr w:type="gramStart"/>
      <w:r w:rsidRPr="00A13100">
        <w:rPr>
          <w:rFonts w:eastAsia="Times New Roman"/>
          <w:lang w:val="en-US"/>
        </w:rPr>
        <w:t xml:space="preserve">.  </w:t>
      </w:r>
      <w:proofErr w:type="gramEnd"/>
      <w:r w:rsidRPr="00A13100">
        <w:rPr>
          <w:rFonts w:eastAsia="Times New Roman"/>
          <w:lang w:val="en-US"/>
        </w:rPr>
        <w:t xml:space="preserve">In the Employability Skills unit, pupils will </w:t>
      </w:r>
      <w:proofErr w:type="gramStart"/>
      <w:r w:rsidRPr="00A13100">
        <w:rPr>
          <w:rFonts w:eastAsia="Times New Roman"/>
          <w:lang w:val="en-US"/>
        </w:rPr>
        <w:t>carry out</w:t>
      </w:r>
      <w:proofErr w:type="gramEnd"/>
      <w:r w:rsidRPr="00A13100">
        <w:rPr>
          <w:rFonts w:eastAsia="Times New Roman"/>
          <w:lang w:val="en-US"/>
        </w:rPr>
        <w:t xml:space="preserve"> self-evaluation on a range of skills, review their </w:t>
      </w:r>
      <w:proofErr w:type="gramStart"/>
      <w:r w:rsidRPr="00A13100">
        <w:rPr>
          <w:rFonts w:eastAsia="Times New Roman"/>
          <w:lang w:val="en-US"/>
        </w:rPr>
        <w:t>progress</w:t>
      </w:r>
      <w:proofErr w:type="gramEnd"/>
      <w:r w:rsidRPr="00A13100">
        <w:rPr>
          <w:rFonts w:eastAsia="Times New Roman"/>
          <w:lang w:val="en-US"/>
        </w:rPr>
        <w:t xml:space="preserve"> and identify action points. They will also demonstrate that they can put action points into practice.</w:t>
      </w:r>
    </w:p>
    <w:p w14:paraId="5AC0699B" w14:textId="77777777" w:rsidR="00EE53AA" w:rsidRPr="00A13100" w:rsidRDefault="00EE53AA" w:rsidP="00EE53AA">
      <w:pPr>
        <w:tabs>
          <w:tab w:val="left" w:pos="9356"/>
        </w:tabs>
        <w:spacing w:after="0" w:line="240" w:lineRule="auto"/>
        <w:ind w:right="142"/>
        <w:jc w:val="both"/>
        <w:rPr>
          <w:rFonts w:eastAsia="Times New Roman" w:cstheme="minorHAnsi"/>
          <w:lang w:val="en"/>
        </w:rPr>
      </w:pPr>
    </w:p>
    <w:p w14:paraId="22A03BC6" w14:textId="77777777" w:rsidR="00EE53AA" w:rsidRPr="00A13100" w:rsidRDefault="00EE53AA" w:rsidP="34C88E37">
      <w:pPr>
        <w:tabs>
          <w:tab w:val="left" w:pos="9356"/>
        </w:tabs>
        <w:spacing w:after="0" w:line="240" w:lineRule="auto"/>
        <w:ind w:right="142"/>
        <w:jc w:val="both"/>
        <w:rPr>
          <w:rFonts w:eastAsia="Times New Roman"/>
          <w:lang w:val="en-US"/>
        </w:rPr>
      </w:pPr>
      <w:r w:rsidRPr="00A13100">
        <w:rPr>
          <w:rFonts w:eastAsia="Times New Roman"/>
          <w:lang w:val="en-US"/>
        </w:rPr>
        <w:t xml:space="preserve">There is no external assessment for this course. Pupils must successfully complete each unit to achieve the course. </w:t>
      </w:r>
    </w:p>
    <w:p w14:paraId="68C388F0" w14:textId="77777777" w:rsidR="00934262" w:rsidRPr="00A13100" w:rsidRDefault="00934262" w:rsidP="00934262">
      <w:pPr>
        <w:spacing w:after="0"/>
        <w:rPr>
          <w:rFonts w:eastAsia="Times New Roman" w:cstheme="minorHAnsi"/>
          <w:lang w:val="en"/>
        </w:rPr>
      </w:pPr>
      <w:bookmarkStart w:id="4" w:name="_Toc64619917"/>
    </w:p>
    <w:p w14:paraId="37CEB21A" w14:textId="77777777" w:rsidR="00941B22" w:rsidRPr="00A13100" w:rsidRDefault="00941B22" w:rsidP="00934262">
      <w:pPr>
        <w:spacing w:after="0"/>
        <w:rPr>
          <w:rFonts w:eastAsia="Times New Roman" w:cstheme="minorHAnsi"/>
          <w:lang w:val="en"/>
        </w:rPr>
      </w:pPr>
    </w:p>
    <w:p w14:paraId="05B50071" w14:textId="0252B614" w:rsidR="00EE53AA" w:rsidRPr="00A13100" w:rsidRDefault="00EE53AA" w:rsidP="2AD35833">
      <w:pPr>
        <w:pStyle w:val="Heading2"/>
        <w:rPr>
          <w:rFonts w:eastAsia="Times New Roman" w:cstheme="minorBidi"/>
          <w:lang w:val="en"/>
        </w:rPr>
      </w:pPr>
      <w:bookmarkStart w:id="5" w:name="_Toc217048142"/>
      <w:r w:rsidRPr="00A13100">
        <w:rPr>
          <w:lang w:val="en-US"/>
        </w:rPr>
        <w:t>Preparation for Plumbing Programme</w:t>
      </w:r>
      <w:bookmarkEnd w:id="5"/>
      <w:r w:rsidRPr="00A13100">
        <w:rPr>
          <w:lang w:val="en-US"/>
        </w:rPr>
        <w:t xml:space="preserve"> </w:t>
      </w:r>
      <w:bookmarkEnd w:id="4"/>
    </w:p>
    <w:tbl>
      <w:tblPr>
        <w:tblStyle w:val="TableGrid"/>
        <w:tblW w:w="0" w:type="auto"/>
        <w:tblLook w:val="04A0" w:firstRow="1" w:lastRow="0" w:firstColumn="1" w:lastColumn="0" w:noHBand="0" w:noVBand="1"/>
      </w:tblPr>
      <w:tblGrid>
        <w:gridCol w:w="2405"/>
        <w:gridCol w:w="6611"/>
      </w:tblGrid>
      <w:tr w:rsidR="00EE53AA" w:rsidRPr="00A13100" w14:paraId="087BC25E" w14:textId="77777777" w:rsidTr="006516D3">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0BDEB2A4" w14:textId="77777777" w:rsidR="00EE53AA" w:rsidRPr="00A13100" w:rsidRDefault="00EE53AA" w:rsidP="008311EB">
            <w:pPr>
              <w:rPr>
                <w:rFonts w:cstheme="minorHAnsi"/>
                <w:color w:val="FFFFFF" w:themeColor="background1"/>
                <w:lang w:val="en-US"/>
              </w:rPr>
            </w:pPr>
            <w:r w:rsidRPr="00A13100">
              <w:rPr>
                <w:rFonts w:cstheme="minorHAnsi"/>
                <w:color w:val="FFFFFF" w:themeColor="background1"/>
                <w:lang w:val="en-US"/>
              </w:rPr>
              <w:t>Course Title</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7977EAE8" w14:textId="77777777" w:rsidR="00EE53AA" w:rsidRPr="00A13100" w:rsidRDefault="00EE53AA" w:rsidP="008311EB">
            <w:pPr>
              <w:rPr>
                <w:rFonts w:cstheme="minorHAnsi"/>
                <w:color w:val="FFFFFF" w:themeColor="background1"/>
                <w:lang w:val="en-US"/>
              </w:rPr>
            </w:pPr>
            <w:r w:rsidRPr="00A13100">
              <w:rPr>
                <w:rFonts w:cstheme="minorHAnsi"/>
                <w:color w:val="FFFFFF" w:themeColor="background1"/>
                <w:lang w:val="en-US"/>
              </w:rPr>
              <w:t>Preparation for Plumbing Programme</w:t>
            </w:r>
          </w:p>
        </w:tc>
      </w:tr>
      <w:tr w:rsidR="00EE53AA" w:rsidRPr="00A13100" w14:paraId="6677C0DE" w14:textId="77777777" w:rsidTr="00934262">
        <w:tc>
          <w:tcPr>
            <w:tcW w:w="2405" w:type="dxa"/>
            <w:tcBorders>
              <w:top w:val="single" w:sz="4" w:space="0" w:color="auto"/>
              <w:left w:val="single" w:sz="4" w:space="0" w:color="auto"/>
              <w:bottom w:val="single" w:sz="4" w:space="0" w:color="auto"/>
              <w:right w:val="single" w:sz="4" w:space="0" w:color="auto"/>
            </w:tcBorders>
            <w:hideMark/>
          </w:tcPr>
          <w:p w14:paraId="0EDC3BD6" w14:textId="77777777" w:rsidR="00EE53AA" w:rsidRPr="00A13100" w:rsidRDefault="00EE53AA" w:rsidP="008311EB">
            <w:pPr>
              <w:rPr>
                <w:rFonts w:cstheme="minorHAnsi"/>
                <w:lang w:val="en-US"/>
              </w:rPr>
            </w:pPr>
            <w:r w:rsidRPr="00A13100">
              <w:rPr>
                <w:rFonts w:cstheme="minorHAnsi"/>
                <w:lang w:val="en-US"/>
              </w:rPr>
              <w:t>Level</w:t>
            </w:r>
          </w:p>
        </w:tc>
        <w:tc>
          <w:tcPr>
            <w:tcW w:w="6611" w:type="dxa"/>
            <w:tcBorders>
              <w:top w:val="single" w:sz="4" w:space="0" w:color="auto"/>
              <w:left w:val="single" w:sz="4" w:space="0" w:color="auto"/>
              <w:bottom w:val="single" w:sz="4" w:space="0" w:color="auto"/>
              <w:right w:val="single" w:sz="4" w:space="0" w:color="auto"/>
            </w:tcBorders>
            <w:hideMark/>
          </w:tcPr>
          <w:p w14:paraId="31F0303F" w14:textId="7B371F10" w:rsidR="00EE53AA" w:rsidRPr="00A13100" w:rsidRDefault="007E2F82" w:rsidP="008311EB">
            <w:pPr>
              <w:rPr>
                <w:rFonts w:cstheme="minorHAnsi"/>
                <w:lang w:val="en-US"/>
              </w:rPr>
            </w:pPr>
            <w:r w:rsidRPr="00A13100">
              <w:rPr>
                <w:rFonts w:cstheme="minorHAnsi"/>
                <w:lang w:val="en-US"/>
              </w:rPr>
              <w:t>SCQF 4</w:t>
            </w:r>
          </w:p>
        </w:tc>
      </w:tr>
      <w:tr w:rsidR="00EE53AA" w:rsidRPr="00A13100" w14:paraId="0E24E1DD" w14:textId="77777777" w:rsidTr="00934262">
        <w:tc>
          <w:tcPr>
            <w:tcW w:w="2405" w:type="dxa"/>
            <w:tcBorders>
              <w:top w:val="single" w:sz="4" w:space="0" w:color="auto"/>
              <w:left w:val="single" w:sz="4" w:space="0" w:color="auto"/>
              <w:bottom w:val="single" w:sz="4" w:space="0" w:color="auto"/>
              <w:right w:val="single" w:sz="4" w:space="0" w:color="auto"/>
            </w:tcBorders>
            <w:hideMark/>
          </w:tcPr>
          <w:p w14:paraId="1B2EF8A4" w14:textId="77777777" w:rsidR="00EE53AA" w:rsidRPr="00A13100" w:rsidRDefault="00EE53AA" w:rsidP="008311EB">
            <w:pPr>
              <w:rPr>
                <w:rFonts w:cstheme="minorHAnsi"/>
                <w:lang w:val="en-US"/>
              </w:rPr>
            </w:pPr>
            <w:r w:rsidRPr="00A13100">
              <w:rPr>
                <w:rFonts w:cstheme="minorHAnsi"/>
                <w:lang w:val="en-US"/>
              </w:rPr>
              <w:t>Campus</w:t>
            </w:r>
          </w:p>
        </w:tc>
        <w:tc>
          <w:tcPr>
            <w:tcW w:w="6611" w:type="dxa"/>
            <w:tcBorders>
              <w:top w:val="single" w:sz="4" w:space="0" w:color="auto"/>
              <w:left w:val="single" w:sz="4" w:space="0" w:color="auto"/>
              <w:bottom w:val="single" w:sz="4" w:space="0" w:color="auto"/>
              <w:right w:val="single" w:sz="4" w:space="0" w:color="auto"/>
            </w:tcBorders>
            <w:hideMark/>
          </w:tcPr>
          <w:p w14:paraId="740565F2" w14:textId="77777777" w:rsidR="00EE53AA" w:rsidRPr="00A13100" w:rsidRDefault="00EE53AA" w:rsidP="008311EB">
            <w:pPr>
              <w:rPr>
                <w:rFonts w:cstheme="minorHAnsi"/>
                <w:lang w:val="en-US"/>
              </w:rPr>
            </w:pPr>
            <w:r w:rsidRPr="00A13100">
              <w:rPr>
                <w:rFonts w:cstheme="minorHAnsi"/>
                <w:lang w:val="en-US"/>
              </w:rPr>
              <w:t>Kingsway</w:t>
            </w:r>
          </w:p>
        </w:tc>
      </w:tr>
      <w:tr w:rsidR="00EE53AA" w:rsidRPr="00A13100" w14:paraId="790FC4DA" w14:textId="77777777" w:rsidTr="00934262">
        <w:tc>
          <w:tcPr>
            <w:tcW w:w="2405" w:type="dxa"/>
            <w:tcBorders>
              <w:top w:val="single" w:sz="4" w:space="0" w:color="auto"/>
              <w:left w:val="single" w:sz="4" w:space="0" w:color="auto"/>
              <w:bottom w:val="single" w:sz="4" w:space="0" w:color="auto"/>
              <w:right w:val="single" w:sz="4" w:space="0" w:color="auto"/>
            </w:tcBorders>
            <w:hideMark/>
          </w:tcPr>
          <w:p w14:paraId="37F992F5" w14:textId="77777777" w:rsidR="00EE53AA" w:rsidRPr="00A13100" w:rsidRDefault="00EE53AA" w:rsidP="008311EB">
            <w:pPr>
              <w:rPr>
                <w:rFonts w:cstheme="minorHAnsi"/>
                <w:lang w:val="en-US"/>
              </w:rPr>
            </w:pPr>
            <w:r w:rsidRPr="00A13100">
              <w:rPr>
                <w:rFonts w:cstheme="minorHAnsi"/>
                <w:lang w:val="en-US"/>
              </w:rPr>
              <w:t>Days</w:t>
            </w:r>
          </w:p>
        </w:tc>
        <w:tc>
          <w:tcPr>
            <w:tcW w:w="6611" w:type="dxa"/>
            <w:tcBorders>
              <w:top w:val="single" w:sz="4" w:space="0" w:color="auto"/>
              <w:left w:val="single" w:sz="4" w:space="0" w:color="auto"/>
              <w:bottom w:val="single" w:sz="4" w:space="0" w:color="auto"/>
              <w:right w:val="single" w:sz="4" w:space="0" w:color="auto"/>
            </w:tcBorders>
            <w:hideMark/>
          </w:tcPr>
          <w:p w14:paraId="7C879944" w14:textId="1FFCBE95" w:rsidR="00EE53AA" w:rsidRPr="00A13100" w:rsidRDefault="008F0FA4" w:rsidP="008F0FA4">
            <w:pPr>
              <w:rPr>
                <w:rFonts w:cstheme="minorHAnsi"/>
                <w:lang w:val="en-US"/>
              </w:rPr>
            </w:pPr>
            <w:r w:rsidRPr="00A13100">
              <w:rPr>
                <w:rFonts w:cstheme="minorHAnsi"/>
                <w:b/>
                <w:bCs/>
                <w:lang w:val="en-US"/>
              </w:rPr>
              <w:t>Kingsway</w:t>
            </w:r>
            <w:r w:rsidRPr="00A13100">
              <w:rPr>
                <w:rFonts w:cstheme="minorHAnsi"/>
                <w:lang w:val="en-US"/>
              </w:rPr>
              <w:t>: Monday and Wednesday 2-4pm</w:t>
            </w:r>
          </w:p>
        </w:tc>
      </w:tr>
    </w:tbl>
    <w:p w14:paraId="718E6717" w14:textId="77777777" w:rsidR="00EE53AA" w:rsidRPr="00A13100" w:rsidRDefault="00EE53AA" w:rsidP="00EE53AA">
      <w:pPr>
        <w:spacing w:after="0"/>
        <w:rPr>
          <w:rFonts w:cstheme="minorHAnsi"/>
          <w:lang w:val="en-US"/>
        </w:rPr>
      </w:pPr>
    </w:p>
    <w:p w14:paraId="0454AF1D" w14:textId="2CC695A0" w:rsidR="00EE53AA" w:rsidRPr="00A13100" w:rsidRDefault="00EE53AA" w:rsidP="023880A8">
      <w:pPr>
        <w:pStyle w:val="Heading3"/>
        <w:rPr>
          <w:b w:val="0"/>
          <w:bCs/>
          <w:lang w:val="en-US"/>
        </w:rPr>
      </w:pPr>
      <w:r w:rsidRPr="00A13100">
        <w:rPr>
          <w:bCs/>
          <w:lang w:val="en-US"/>
        </w:rPr>
        <w:t>Entry Requirements</w:t>
      </w:r>
    </w:p>
    <w:p w14:paraId="23852DAC" w14:textId="168929B3" w:rsidR="00FC7499" w:rsidRPr="00A13100" w:rsidRDefault="373CDC86" w:rsidP="00FC7499">
      <w:pPr>
        <w:spacing w:after="0" w:line="240" w:lineRule="auto"/>
        <w:jc w:val="both"/>
        <w:rPr>
          <w:rFonts w:eastAsia="Calibri" w:cstheme="minorHAnsi"/>
        </w:rPr>
      </w:pPr>
      <w:r w:rsidRPr="00A13100">
        <w:rPr>
          <w:rFonts w:eastAsia="Calibri"/>
        </w:rPr>
        <w:t>P</w:t>
      </w:r>
      <w:r w:rsidR="00FC7499" w:rsidRPr="00A13100">
        <w:rPr>
          <w:rFonts w:eastAsia="Calibri"/>
        </w:rPr>
        <w:t>upils</w:t>
      </w:r>
      <w:r w:rsidR="00FC7499" w:rsidRPr="00A13100">
        <w:rPr>
          <w:rFonts w:eastAsia="Calibri" w:cstheme="minorHAnsi"/>
        </w:rPr>
        <w:t xml:space="preserve"> should be looking to complete minimum Level 4 Maths during year of studying this programme and should be capable of achieving Level 5 Maths for progression through to further studies.</w:t>
      </w:r>
    </w:p>
    <w:p w14:paraId="60B2D7EF" w14:textId="77777777" w:rsidR="00721A55" w:rsidRPr="00A13100" w:rsidRDefault="00721A55" w:rsidP="023880A8">
      <w:pPr>
        <w:spacing w:after="0"/>
        <w:rPr>
          <w:b/>
          <w:bCs/>
          <w:lang w:val="en-US"/>
        </w:rPr>
      </w:pPr>
    </w:p>
    <w:p w14:paraId="70BC50B1" w14:textId="1E5DCD01" w:rsidR="00EE53AA" w:rsidRPr="00A13100" w:rsidRDefault="00EE53AA" w:rsidP="023880A8">
      <w:pPr>
        <w:pStyle w:val="Heading3"/>
        <w:rPr>
          <w:b w:val="0"/>
          <w:bCs/>
          <w:lang w:val="en-US"/>
        </w:rPr>
      </w:pPr>
      <w:r w:rsidRPr="00A13100">
        <w:rPr>
          <w:bCs/>
          <w:lang w:val="en-US"/>
        </w:rPr>
        <w:t xml:space="preserve">Units to </w:t>
      </w:r>
      <w:proofErr w:type="gramStart"/>
      <w:r w:rsidRPr="00A13100">
        <w:rPr>
          <w:bCs/>
          <w:lang w:val="en-US"/>
        </w:rPr>
        <w:t>be Completed</w:t>
      </w:r>
      <w:proofErr w:type="gramEnd"/>
    </w:p>
    <w:tbl>
      <w:tblPr>
        <w:tblStyle w:val="TableGrid"/>
        <w:tblW w:w="9024" w:type="dxa"/>
        <w:tblLook w:val="04A0" w:firstRow="1" w:lastRow="0" w:firstColumn="1" w:lastColumn="0" w:noHBand="0" w:noVBand="1"/>
      </w:tblPr>
      <w:tblGrid>
        <w:gridCol w:w="988"/>
        <w:gridCol w:w="8036"/>
      </w:tblGrid>
      <w:tr w:rsidR="00EC308B" w:rsidRPr="00A13100" w14:paraId="73D78684" w14:textId="77777777" w:rsidTr="006516D3">
        <w:tc>
          <w:tcPr>
            <w:tcW w:w="9024" w:type="dxa"/>
            <w:gridSpan w:val="2"/>
            <w:tcBorders>
              <w:top w:val="single" w:sz="4" w:space="0" w:color="auto"/>
              <w:left w:val="single" w:sz="4" w:space="0" w:color="auto"/>
              <w:bottom w:val="single" w:sz="4" w:space="0" w:color="auto"/>
              <w:right w:val="single" w:sz="4" w:space="0" w:color="auto"/>
            </w:tcBorders>
            <w:shd w:val="clear" w:color="auto" w:fill="633B82"/>
            <w:hideMark/>
          </w:tcPr>
          <w:p w14:paraId="7FC997F5" w14:textId="77777777" w:rsidR="00EC308B" w:rsidRPr="00A13100" w:rsidRDefault="00EC308B">
            <w:pPr>
              <w:rPr>
                <w:rFonts w:cstheme="minorHAnsi"/>
                <w:color w:val="FFFFFF" w:themeColor="background1"/>
                <w:lang w:val="en-US"/>
              </w:rPr>
            </w:pPr>
            <w:r w:rsidRPr="00A13100">
              <w:rPr>
                <w:rFonts w:cstheme="minorHAnsi"/>
                <w:color w:val="FFFFFF" w:themeColor="background1"/>
                <w:lang w:val="en-US"/>
              </w:rPr>
              <w:t>Mandatory Units</w:t>
            </w:r>
          </w:p>
        </w:tc>
      </w:tr>
      <w:tr w:rsidR="00941B22" w:rsidRPr="00A13100" w14:paraId="6D13E8C3" w14:textId="77777777" w:rsidTr="00EC308B">
        <w:tc>
          <w:tcPr>
            <w:tcW w:w="988" w:type="dxa"/>
            <w:tcBorders>
              <w:top w:val="single" w:sz="4" w:space="0" w:color="auto"/>
              <w:left w:val="single" w:sz="4" w:space="0" w:color="auto"/>
              <w:bottom w:val="single" w:sz="4" w:space="0" w:color="auto"/>
              <w:right w:val="single" w:sz="4" w:space="0" w:color="auto"/>
            </w:tcBorders>
          </w:tcPr>
          <w:p w14:paraId="2E50612D" w14:textId="2A6B0BFB" w:rsidR="00941B22" w:rsidRPr="00A13100" w:rsidRDefault="00941B22" w:rsidP="00941B22">
            <w:r w:rsidRPr="00A13100">
              <w:t>J13G 74</w:t>
            </w:r>
          </w:p>
        </w:tc>
        <w:tc>
          <w:tcPr>
            <w:tcW w:w="8028" w:type="dxa"/>
            <w:tcBorders>
              <w:top w:val="single" w:sz="4" w:space="0" w:color="auto"/>
              <w:left w:val="single" w:sz="4" w:space="0" w:color="auto"/>
              <w:bottom w:val="single" w:sz="4" w:space="0" w:color="auto"/>
              <w:right w:val="single" w:sz="4" w:space="0" w:color="auto"/>
            </w:tcBorders>
          </w:tcPr>
          <w:p w14:paraId="5CACD27D" w14:textId="67B75773" w:rsidR="00941B22" w:rsidRPr="00A13100" w:rsidRDefault="00941B22" w:rsidP="00941B22">
            <w:r w:rsidRPr="00A13100">
              <w:t xml:space="preserve">Building Services Engineering: Introduction to Safe Working Practices </w:t>
            </w:r>
          </w:p>
        </w:tc>
      </w:tr>
      <w:tr w:rsidR="00941B22" w:rsidRPr="00A13100" w14:paraId="22994179" w14:textId="77777777" w:rsidTr="00EC308B">
        <w:tc>
          <w:tcPr>
            <w:tcW w:w="988" w:type="dxa"/>
            <w:tcBorders>
              <w:top w:val="single" w:sz="4" w:space="0" w:color="auto"/>
              <w:left w:val="single" w:sz="4" w:space="0" w:color="auto"/>
              <w:bottom w:val="single" w:sz="4" w:space="0" w:color="auto"/>
              <w:right w:val="single" w:sz="4" w:space="0" w:color="auto"/>
            </w:tcBorders>
          </w:tcPr>
          <w:p w14:paraId="2FD57B80" w14:textId="7FA2CA9D" w:rsidR="00941B22" w:rsidRPr="00A13100" w:rsidRDefault="00941B22" w:rsidP="00941B22">
            <w:r w:rsidRPr="00A13100">
              <w:t>J13L 74</w:t>
            </w:r>
          </w:p>
        </w:tc>
        <w:tc>
          <w:tcPr>
            <w:tcW w:w="8028" w:type="dxa"/>
            <w:tcBorders>
              <w:top w:val="single" w:sz="4" w:space="0" w:color="auto"/>
              <w:left w:val="single" w:sz="4" w:space="0" w:color="auto"/>
              <w:bottom w:val="single" w:sz="4" w:space="0" w:color="auto"/>
              <w:right w:val="single" w:sz="4" w:space="0" w:color="auto"/>
            </w:tcBorders>
          </w:tcPr>
          <w:p w14:paraId="2BEF9E51" w14:textId="2343E232" w:rsidR="00941B22" w:rsidRPr="00A13100" w:rsidRDefault="00941B22" w:rsidP="00941B22">
            <w:pPr>
              <w:pStyle w:val="TableParagraph"/>
              <w:ind w:right="73"/>
              <w:rPr>
                <w:rFonts w:asciiTheme="minorHAnsi" w:eastAsiaTheme="minorHAnsi" w:hAnsiTheme="minorHAnsi" w:cstheme="minorBidi"/>
                <w:lang w:eastAsia="en-US" w:bidi="ar-SA"/>
              </w:rPr>
            </w:pPr>
            <w:r w:rsidRPr="00A13100">
              <w:t xml:space="preserve">Building Services Engineering: Employability Skills </w:t>
            </w:r>
          </w:p>
        </w:tc>
      </w:tr>
      <w:tr w:rsidR="00941B22" w:rsidRPr="00A13100" w14:paraId="0A5400A2" w14:textId="77777777" w:rsidTr="00EC308B">
        <w:tc>
          <w:tcPr>
            <w:tcW w:w="988" w:type="dxa"/>
            <w:tcBorders>
              <w:top w:val="single" w:sz="4" w:space="0" w:color="auto"/>
              <w:left w:val="single" w:sz="4" w:space="0" w:color="auto"/>
              <w:bottom w:val="single" w:sz="4" w:space="0" w:color="auto"/>
              <w:right w:val="single" w:sz="4" w:space="0" w:color="auto"/>
            </w:tcBorders>
          </w:tcPr>
          <w:p w14:paraId="6C7193B3" w14:textId="7E49670F" w:rsidR="00941B22" w:rsidRPr="00A13100" w:rsidRDefault="00941B22" w:rsidP="00941B22">
            <w:r w:rsidRPr="00A13100">
              <w:t>F1L6 10</w:t>
            </w:r>
          </w:p>
        </w:tc>
        <w:tc>
          <w:tcPr>
            <w:tcW w:w="8028" w:type="dxa"/>
            <w:tcBorders>
              <w:top w:val="single" w:sz="4" w:space="0" w:color="auto"/>
              <w:left w:val="single" w:sz="4" w:space="0" w:color="auto"/>
              <w:bottom w:val="single" w:sz="4" w:space="0" w:color="auto"/>
              <w:right w:val="single" w:sz="4" w:space="0" w:color="auto"/>
            </w:tcBorders>
          </w:tcPr>
          <w:p w14:paraId="5C3C2493" w14:textId="6103B4EA" w:rsidR="00941B22" w:rsidRPr="00A13100" w:rsidRDefault="00941B22" w:rsidP="00941B22">
            <w:r w:rsidRPr="00A13100">
              <w:t xml:space="preserve">Plumbing Services: An Introduction </w:t>
            </w:r>
          </w:p>
        </w:tc>
      </w:tr>
      <w:tr w:rsidR="00941B22" w:rsidRPr="00A13100" w14:paraId="20D314A2" w14:textId="77777777" w:rsidTr="00EC308B">
        <w:tc>
          <w:tcPr>
            <w:tcW w:w="988" w:type="dxa"/>
          </w:tcPr>
          <w:p w14:paraId="53A90989" w14:textId="6640689F" w:rsidR="00941B22" w:rsidRPr="00A13100" w:rsidRDefault="00941B22" w:rsidP="00941B22">
            <w:r w:rsidRPr="00A13100">
              <w:t>J14F 74</w:t>
            </w:r>
          </w:p>
        </w:tc>
        <w:tc>
          <w:tcPr>
            <w:tcW w:w="8028" w:type="dxa"/>
          </w:tcPr>
          <w:p w14:paraId="16DFBFF0" w14:textId="4FFA8004" w:rsidR="00941B22" w:rsidRPr="00A13100" w:rsidRDefault="00941B22" w:rsidP="00941B22">
            <w:r w:rsidRPr="00A13100">
              <w:t>Construction Crafts: Practical Copper Pipework</w:t>
            </w:r>
          </w:p>
        </w:tc>
      </w:tr>
      <w:tr w:rsidR="00941B22" w:rsidRPr="00A13100" w14:paraId="0A59A2E2" w14:textId="77777777" w:rsidTr="00EC308B">
        <w:tc>
          <w:tcPr>
            <w:tcW w:w="988" w:type="dxa"/>
          </w:tcPr>
          <w:p w14:paraId="2AF4F404" w14:textId="580DF4A4" w:rsidR="00941B22" w:rsidRPr="00A13100" w:rsidRDefault="00941B22" w:rsidP="00941B22">
            <w:r w:rsidRPr="00A13100">
              <w:t xml:space="preserve">J148 74            </w:t>
            </w:r>
          </w:p>
        </w:tc>
        <w:tc>
          <w:tcPr>
            <w:tcW w:w="8028" w:type="dxa"/>
          </w:tcPr>
          <w:p w14:paraId="124208D6" w14:textId="2A6F1397" w:rsidR="00941B22" w:rsidRPr="00A13100" w:rsidRDefault="00941B22" w:rsidP="00941B22">
            <w:r w:rsidRPr="00A13100">
              <w:t>Construction Crafts: Plumbing</w:t>
            </w:r>
          </w:p>
        </w:tc>
      </w:tr>
    </w:tbl>
    <w:p w14:paraId="0664B757" w14:textId="77777777" w:rsidR="00EE53AA" w:rsidRPr="00A13100" w:rsidRDefault="00EE53AA" w:rsidP="00EE53AA">
      <w:pPr>
        <w:spacing w:after="0"/>
        <w:rPr>
          <w:rFonts w:cstheme="minorHAnsi"/>
          <w:lang w:val="en-US"/>
        </w:rPr>
      </w:pPr>
    </w:p>
    <w:p w14:paraId="2BDD6F60" w14:textId="1ECCECEA" w:rsidR="00EE53AA" w:rsidRPr="00A13100" w:rsidRDefault="00EE53AA" w:rsidP="023880A8">
      <w:pPr>
        <w:pStyle w:val="Heading3"/>
        <w:rPr>
          <w:b w:val="0"/>
          <w:bCs/>
          <w:lang w:val="en-US"/>
        </w:rPr>
      </w:pPr>
      <w:r w:rsidRPr="00A13100">
        <w:rPr>
          <w:bCs/>
          <w:lang w:val="en-US"/>
        </w:rPr>
        <w:lastRenderedPageBreak/>
        <w:t>Progression Pathways</w:t>
      </w:r>
    </w:p>
    <w:p w14:paraId="7403A9C8" w14:textId="77777777" w:rsidR="00335B0C" w:rsidRPr="00A13100" w:rsidRDefault="00335B0C" w:rsidP="00A249EC">
      <w:pPr>
        <w:pStyle w:val="paragraph"/>
        <w:numPr>
          <w:ilvl w:val="0"/>
          <w:numId w:val="53"/>
        </w:numPr>
        <w:tabs>
          <w:tab w:val="clear" w:pos="720"/>
          <w:tab w:val="num" w:pos="993"/>
        </w:tabs>
        <w:spacing w:before="0" w:beforeAutospacing="0" w:after="0" w:afterAutospacing="0"/>
        <w:ind w:left="567" w:firstLine="0"/>
        <w:jc w:val="both"/>
        <w:textAlignment w:val="baseline"/>
        <w:rPr>
          <w:rStyle w:val="eop"/>
          <w:rFonts w:asciiTheme="minorHAnsi" w:eastAsiaTheme="majorEastAsia" w:hAnsiTheme="minorHAnsi" w:cstheme="minorHAnsi"/>
          <w:sz w:val="22"/>
          <w:szCs w:val="22"/>
        </w:rPr>
      </w:pPr>
      <w:bookmarkStart w:id="6" w:name="_Hlk117852830"/>
      <w:r w:rsidRPr="00A13100">
        <w:rPr>
          <w:rFonts w:asciiTheme="minorHAnsi" w:hAnsiTheme="minorHAnsi" w:cstheme="minorHAnsi"/>
          <w:sz w:val="22"/>
          <w:szCs w:val="22"/>
        </w:rPr>
        <w:t>Pre-</w:t>
      </w:r>
      <w:r w:rsidRPr="00A13100">
        <w:rPr>
          <w:rStyle w:val="eop"/>
          <w:rFonts w:asciiTheme="minorHAnsi" w:eastAsiaTheme="majorEastAsia" w:hAnsiTheme="minorHAnsi" w:cstheme="minorHAnsi"/>
          <w:sz w:val="22"/>
          <w:szCs w:val="22"/>
        </w:rPr>
        <w:t>Apprenticeship - NPA Plumbing Skills (Level 5) </w:t>
      </w:r>
    </w:p>
    <w:bookmarkEnd w:id="6"/>
    <w:p w14:paraId="3CDF8B6D" w14:textId="77777777" w:rsidR="00335B0C" w:rsidRPr="00A13100" w:rsidRDefault="00335B0C" w:rsidP="00A249EC">
      <w:pPr>
        <w:pStyle w:val="paragraph"/>
        <w:numPr>
          <w:ilvl w:val="0"/>
          <w:numId w:val="53"/>
        </w:numPr>
        <w:tabs>
          <w:tab w:val="clear" w:pos="720"/>
          <w:tab w:val="num" w:pos="993"/>
        </w:tabs>
        <w:spacing w:before="0" w:beforeAutospacing="0" w:after="0" w:afterAutospacing="0"/>
        <w:ind w:left="567" w:firstLine="0"/>
        <w:jc w:val="both"/>
        <w:textAlignment w:val="baseline"/>
        <w:rPr>
          <w:rStyle w:val="eop"/>
          <w:rFonts w:asciiTheme="minorHAnsi" w:eastAsiaTheme="majorEastAsia" w:hAnsiTheme="minorHAnsi" w:cstheme="minorHAnsi"/>
          <w:sz w:val="22"/>
          <w:szCs w:val="22"/>
        </w:rPr>
      </w:pPr>
      <w:r w:rsidRPr="00A13100">
        <w:rPr>
          <w:rStyle w:val="eop"/>
          <w:rFonts w:asciiTheme="minorHAnsi" w:eastAsiaTheme="majorEastAsia" w:hAnsiTheme="minorHAnsi" w:cstheme="minorHAnsi"/>
          <w:sz w:val="22"/>
          <w:szCs w:val="22"/>
        </w:rPr>
        <w:t>NC Building Services (Level 6) </w:t>
      </w:r>
    </w:p>
    <w:p w14:paraId="66F4B45B" w14:textId="77777777" w:rsidR="00335B0C" w:rsidRPr="00A13100" w:rsidRDefault="00335B0C" w:rsidP="00A249EC">
      <w:pPr>
        <w:pStyle w:val="paragraph"/>
        <w:numPr>
          <w:ilvl w:val="0"/>
          <w:numId w:val="53"/>
        </w:numPr>
        <w:tabs>
          <w:tab w:val="clear" w:pos="720"/>
          <w:tab w:val="num" w:pos="993"/>
        </w:tabs>
        <w:spacing w:before="0" w:beforeAutospacing="0" w:after="0" w:afterAutospacing="0"/>
        <w:ind w:left="567" w:firstLine="0"/>
        <w:jc w:val="both"/>
        <w:textAlignment w:val="baseline"/>
        <w:rPr>
          <w:rStyle w:val="eop"/>
          <w:rFonts w:asciiTheme="minorHAnsi" w:eastAsiaTheme="majorEastAsia" w:hAnsiTheme="minorHAnsi" w:cstheme="minorHAnsi"/>
          <w:sz w:val="22"/>
          <w:szCs w:val="22"/>
        </w:rPr>
      </w:pPr>
      <w:r w:rsidRPr="00A13100">
        <w:rPr>
          <w:rStyle w:val="eop"/>
          <w:rFonts w:asciiTheme="minorHAnsi" w:eastAsiaTheme="majorEastAsia" w:hAnsiTheme="minorHAnsi" w:cstheme="minorHAnsi"/>
          <w:sz w:val="22"/>
          <w:szCs w:val="22"/>
        </w:rPr>
        <w:t>Building Trades Fast Track (Incorporating NPA in Construction Craft &amp; Technician) </w:t>
      </w:r>
    </w:p>
    <w:p w14:paraId="18C67BA7" w14:textId="77777777" w:rsidR="00EE53AA" w:rsidRPr="00A13100" w:rsidRDefault="00EE53AA" w:rsidP="00EE53AA">
      <w:pPr>
        <w:tabs>
          <w:tab w:val="left" w:pos="9356"/>
        </w:tabs>
        <w:spacing w:after="0" w:line="240" w:lineRule="auto"/>
        <w:ind w:left="720" w:right="142"/>
        <w:rPr>
          <w:rFonts w:eastAsia="Times New Roman" w:cstheme="minorHAnsi"/>
        </w:rPr>
      </w:pPr>
    </w:p>
    <w:p w14:paraId="5375BD33" w14:textId="331DC388" w:rsidR="00EE53AA" w:rsidRPr="00A13100" w:rsidRDefault="00EE53AA" w:rsidP="023880A8">
      <w:pPr>
        <w:pStyle w:val="Heading3"/>
        <w:rPr>
          <w:b w:val="0"/>
          <w:bCs/>
          <w:lang w:val="en-US"/>
        </w:rPr>
      </w:pPr>
      <w:r w:rsidRPr="00A13100">
        <w:rPr>
          <w:bCs/>
          <w:lang w:val="en-US"/>
        </w:rPr>
        <w:t>Course Description</w:t>
      </w:r>
    </w:p>
    <w:p w14:paraId="1FC0F534" w14:textId="77777777" w:rsidR="00FC0EC5" w:rsidRPr="00A13100" w:rsidRDefault="00FC0EC5" w:rsidP="00DC3AD5">
      <w:pPr>
        <w:spacing w:after="0" w:line="240" w:lineRule="auto"/>
        <w:jc w:val="both"/>
        <w:textAlignment w:val="baseline"/>
        <w:rPr>
          <w:rFonts w:ascii="Calibri" w:eastAsia="Times New Roman" w:hAnsi="Calibri" w:cs="Calibri"/>
          <w:lang w:eastAsia="en-GB"/>
        </w:rPr>
      </w:pPr>
      <w:r w:rsidRPr="00A13100">
        <w:rPr>
          <w:rFonts w:ascii="Calibri" w:eastAsia="Times New Roman" w:hAnsi="Calibri" w:cs="Calibri"/>
          <w:lang w:eastAsia="en-GB"/>
        </w:rPr>
        <w:t>Preparation for Plumbing course has been designed as the starting point of a Plumbing career pathway. The course can lead directly on to the Pre-Apprenticeship - NPA Plumbing Skills (Level 5) or Future Skills College NPA Plumbing Skills (Level 5), and then to the NC Building Service Engineering at SCQF level 6. All of which will be delivered in the college environment. Successful completion of the course would allow pupils to apply for employment within the sector, as appropriate. </w:t>
      </w:r>
    </w:p>
    <w:p w14:paraId="488B9AF1" w14:textId="77777777" w:rsidR="00FC0EC5" w:rsidRPr="00A13100" w:rsidRDefault="00FC0EC5" w:rsidP="00DC3AD5">
      <w:pPr>
        <w:spacing w:after="0" w:line="240" w:lineRule="auto"/>
        <w:ind w:right="135"/>
        <w:jc w:val="both"/>
        <w:textAlignment w:val="baseline"/>
        <w:rPr>
          <w:rFonts w:ascii="Segoe UI" w:eastAsia="Times New Roman" w:hAnsi="Segoe UI" w:cs="Segoe UI"/>
          <w:sz w:val="18"/>
          <w:szCs w:val="18"/>
          <w:lang w:eastAsia="en-GB"/>
        </w:rPr>
      </w:pPr>
      <w:r w:rsidRPr="00A13100">
        <w:rPr>
          <w:rFonts w:ascii="Calibri" w:eastAsia="Times New Roman" w:hAnsi="Calibri" w:cs="Calibri"/>
          <w:lang w:eastAsia="en-GB"/>
        </w:rPr>
        <w:t> </w:t>
      </w:r>
    </w:p>
    <w:p w14:paraId="2EC3DB3B" w14:textId="77777777" w:rsidR="00FC0EC5" w:rsidRPr="00A13100" w:rsidRDefault="00FC0EC5" w:rsidP="00DC3AD5">
      <w:pPr>
        <w:spacing w:after="0" w:line="240" w:lineRule="auto"/>
        <w:ind w:right="135"/>
        <w:jc w:val="both"/>
        <w:textAlignment w:val="baseline"/>
        <w:rPr>
          <w:rFonts w:ascii="Segoe UI" w:eastAsia="Times New Roman" w:hAnsi="Segoe UI" w:cs="Segoe UI"/>
          <w:sz w:val="18"/>
          <w:szCs w:val="18"/>
          <w:lang w:eastAsia="en-GB"/>
        </w:rPr>
      </w:pPr>
      <w:r w:rsidRPr="00A13100">
        <w:rPr>
          <w:rFonts w:ascii="Calibri" w:eastAsia="Times New Roman" w:hAnsi="Calibri" w:cs="Calibri"/>
          <w:lang w:eastAsia="en-GB"/>
        </w:rPr>
        <w:t>The course includes practical plumbing units where pupils will learn a variety of skills required for the plumbing industry through these specific units. In addition, they will develop skills and attitudes that enhance employability, not just in the construction industry, but in employment generally.</w:t>
      </w:r>
    </w:p>
    <w:p w14:paraId="73A266C6" w14:textId="77777777" w:rsidR="00EE53AA" w:rsidRPr="00A13100" w:rsidRDefault="00EE53AA" w:rsidP="00EE53AA">
      <w:pPr>
        <w:tabs>
          <w:tab w:val="left" w:pos="9356"/>
        </w:tabs>
        <w:spacing w:after="0" w:line="240" w:lineRule="auto"/>
        <w:ind w:right="142"/>
        <w:jc w:val="both"/>
        <w:rPr>
          <w:rFonts w:eastAsia="Times New Roman" w:cstheme="minorHAnsi"/>
        </w:rPr>
      </w:pPr>
    </w:p>
    <w:p w14:paraId="1A2F4D6A" w14:textId="6C1834C7" w:rsidR="00EE53AA" w:rsidRPr="00A13100" w:rsidRDefault="00EE53AA" w:rsidP="023880A8">
      <w:pPr>
        <w:pStyle w:val="Heading3"/>
        <w:rPr>
          <w:b w:val="0"/>
          <w:bCs/>
          <w:lang w:val="en-US"/>
        </w:rPr>
      </w:pPr>
      <w:r w:rsidRPr="00A13100">
        <w:rPr>
          <w:bCs/>
          <w:lang w:val="en-US"/>
        </w:rPr>
        <w:t>Unit Contents</w:t>
      </w:r>
    </w:p>
    <w:tbl>
      <w:tblPr>
        <w:tblStyle w:val="TableGrid"/>
        <w:tblW w:w="0" w:type="auto"/>
        <w:tblLook w:val="04A0" w:firstRow="1" w:lastRow="0" w:firstColumn="1" w:lastColumn="0" w:noHBand="0" w:noVBand="1"/>
      </w:tblPr>
      <w:tblGrid>
        <w:gridCol w:w="2405"/>
        <w:gridCol w:w="6611"/>
      </w:tblGrid>
      <w:tr w:rsidR="00EE53AA" w:rsidRPr="00A13100" w14:paraId="4FEC0327" w14:textId="77777777" w:rsidTr="006516D3">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23B98937" w14:textId="77777777" w:rsidR="00EE53AA" w:rsidRPr="00A13100" w:rsidRDefault="00EE53AA" w:rsidP="008311EB">
            <w:pPr>
              <w:rPr>
                <w:rFonts w:cstheme="minorHAnsi"/>
                <w:color w:val="FFFFFF" w:themeColor="background1"/>
                <w:lang w:val="en-US"/>
              </w:rPr>
            </w:pPr>
            <w:r w:rsidRPr="00A13100">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1FD1D52E" w14:textId="77777777" w:rsidR="00EE53AA" w:rsidRPr="00A13100" w:rsidRDefault="00EE53AA" w:rsidP="008311EB">
            <w:pPr>
              <w:rPr>
                <w:rFonts w:cstheme="minorHAnsi"/>
                <w:color w:val="FFFFFF" w:themeColor="background1"/>
                <w:lang w:val="en-US"/>
              </w:rPr>
            </w:pPr>
            <w:r w:rsidRPr="00A13100">
              <w:rPr>
                <w:rFonts w:cstheme="minorHAnsi"/>
                <w:color w:val="FFFFFF" w:themeColor="background1"/>
                <w:lang w:val="en-US"/>
              </w:rPr>
              <w:t>Description</w:t>
            </w:r>
          </w:p>
        </w:tc>
      </w:tr>
      <w:tr w:rsidR="005103A0" w:rsidRPr="00A13100" w14:paraId="19AC4482" w14:textId="77777777" w:rsidTr="00715CB5">
        <w:tc>
          <w:tcPr>
            <w:tcW w:w="2405" w:type="dxa"/>
            <w:tcBorders>
              <w:top w:val="single" w:sz="4" w:space="0" w:color="auto"/>
              <w:left w:val="single" w:sz="4" w:space="0" w:color="auto"/>
              <w:bottom w:val="single" w:sz="4" w:space="0" w:color="auto"/>
              <w:right w:val="single" w:sz="4" w:space="0" w:color="auto"/>
            </w:tcBorders>
          </w:tcPr>
          <w:p w14:paraId="2C41C6E9" w14:textId="7899281E" w:rsidR="005103A0" w:rsidRPr="00A13100" w:rsidRDefault="005103A0" w:rsidP="005103A0">
            <w:pPr>
              <w:rPr>
                <w:rFonts w:cstheme="minorHAnsi"/>
                <w:lang w:val="en-US"/>
              </w:rPr>
            </w:pPr>
            <w:r w:rsidRPr="00A13100">
              <w:t xml:space="preserve">Building Services Engineering: Introduction to Safe Working Practices </w:t>
            </w:r>
          </w:p>
        </w:tc>
        <w:tc>
          <w:tcPr>
            <w:tcW w:w="6611" w:type="dxa"/>
            <w:tcBorders>
              <w:top w:val="single" w:sz="4" w:space="0" w:color="auto"/>
              <w:left w:val="single" w:sz="4" w:space="0" w:color="auto"/>
              <w:bottom w:val="single" w:sz="4" w:space="0" w:color="auto"/>
              <w:right w:val="single" w:sz="4" w:space="0" w:color="auto"/>
            </w:tcBorders>
          </w:tcPr>
          <w:p w14:paraId="7278A704" w14:textId="26A4FF89" w:rsidR="005103A0" w:rsidRPr="00A13100" w:rsidRDefault="005103A0" w:rsidP="00D008C7">
            <w:pPr>
              <w:jc w:val="both"/>
              <w:rPr>
                <w:rFonts w:cstheme="minorHAnsi"/>
                <w:lang w:val="en-US"/>
              </w:rPr>
            </w:pPr>
            <w:r w:rsidRPr="00A13100">
              <w:t xml:space="preserve">Pupils will identify the fundamental Health and Safety requirements of the Building Services Engineering (BSE) sector, and how to recognise and respond appropriately to common hazards and accidents in the BSE environment. Pupils will also learn how to apply safe working practices relevant to the BSE sector. </w:t>
            </w:r>
          </w:p>
        </w:tc>
      </w:tr>
      <w:tr w:rsidR="005103A0" w:rsidRPr="00A13100" w14:paraId="37D2FC98" w14:textId="77777777" w:rsidTr="00715CB5">
        <w:tc>
          <w:tcPr>
            <w:tcW w:w="2405" w:type="dxa"/>
            <w:tcBorders>
              <w:top w:val="single" w:sz="4" w:space="0" w:color="auto"/>
              <w:left w:val="single" w:sz="4" w:space="0" w:color="auto"/>
              <w:bottom w:val="single" w:sz="4" w:space="0" w:color="auto"/>
              <w:right w:val="single" w:sz="4" w:space="0" w:color="auto"/>
            </w:tcBorders>
          </w:tcPr>
          <w:p w14:paraId="6DFF024D" w14:textId="22EBEF55" w:rsidR="005103A0" w:rsidRPr="00A13100" w:rsidRDefault="005103A0" w:rsidP="005103A0">
            <w:pPr>
              <w:rPr>
                <w:rFonts w:cstheme="minorHAnsi"/>
                <w:lang w:val="en-US"/>
              </w:rPr>
            </w:pPr>
            <w:r w:rsidRPr="00A13100">
              <w:t xml:space="preserve">Building Services Engineering: Employability Skills </w:t>
            </w:r>
          </w:p>
        </w:tc>
        <w:tc>
          <w:tcPr>
            <w:tcW w:w="6611" w:type="dxa"/>
            <w:tcBorders>
              <w:top w:val="single" w:sz="4" w:space="0" w:color="auto"/>
              <w:left w:val="single" w:sz="4" w:space="0" w:color="auto"/>
              <w:bottom w:val="single" w:sz="4" w:space="0" w:color="auto"/>
              <w:right w:val="single" w:sz="4" w:space="0" w:color="auto"/>
            </w:tcBorders>
          </w:tcPr>
          <w:p w14:paraId="6B084885" w14:textId="50494B12" w:rsidR="005103A0" w:rsidRPr="00A13100" w:rsidRDefault="005103A0" w:rsidP="00D008C7">
            <w:pPr>
              <w:jc w:val="both"/>
              <w:rPr>
                <w:rFonts w:cstheme="minorHAnsi"/>
                <w:lang w:val="en-US"/>
              </w:rPr>
            </w:pPr>
            <w:r w:rsidRPr="00A13100">
              <w:t xml:space="preserve">Pupils are required to develop work practices and attitudes that enhance their employability. They will have opportunities to review the skills they have developed </w:t>
            </w:r>
          </w:p>
        </w:tc>
      </w:tr>
      <w:tr w:rsidR="005103A0" w:rsidRPr="00A13100" w14:paraId="1BA597EF" w14:textId="77777777" w:rsidTr="00715CB5">
        <w:tc>
          <w:tcPr>
            <w:tcW w:w="2405" w:type="dxa"/>
            <w:tcBorders>
              <w:top w:val="single" w:sz="4" w:space="0" w:color="auto"/>
              <w:left w:val="single" w:sz="4" w:space="0" w:color="auto"/>
              <w:bottom w:val="single" w:sz="4" w:space="0" w:color="auto"/>
              <w:right w:val="single" w:sz="4" w:space="0" w:color="auto"/>
            </w:tcBorders>
          </w:tcPr>
          <w:p w14:paraId="34312AD0" w14:textId="26D1DE69" w:rsidR="005103A0" w:rsidRPr="00A13100" w:rsidRDefault="005103A0" w:rsidP="005103A0">
            <w:pPr>
              <w:rPr>
                <w:rFonts w:cstheme="minorHAnsi"/>
                <w:lang w:val="en-US"/>
              </w:rPr>
            </w:pPr>
            <w:r w:rsidRPr="00A13100">
              <w:t xml:space="preserve">Plumbing Services: An Introduction </w:t>
            </w:r>
          </w:p>
        </w:tc>
        <w:tc>
          <w:tcPr>
            <w:tcW w:w="6611" w:type="dxa"/>
            <w:tcBorders>
              <w:top w:val="single" w:sz="4" w:space="0" w:color="auto"/>
              <w:left w:val="single" w:sz="4" w:space="0" w:color="auto"/>
              <w:bottom w:val="single" w:sz="4" w:space="0" w:color="auto"/>
              <w:right w:val="single" w:sz="4" w:space="0" w:color="auto"/>
            </w:tcBorders>
          </w:tcPr>
          <w:p w14:paraId="5D442E00" w14:textId="5C4E390F" w:rsidR="005103A0" w:rsidRPr="00A13100" w:rsidRDefault="005103A0" w:rsidP="00D008C7">
            <w:pPr>
              <w:jc w:val="both"/>
              <w:rPr>
                <w:rFonts w:cstheme="minorHAnsi"/>
                <w:lang w:val="en-US"/>
              </w:rPr>
            </w:pPr>
            <w:r w:rsidRPr="00A13100">
              <w:t xml:space="preserve">This unit requires pupils to select the correct tools and materials used within the plumbing industry. </w:t>
            </w:r>
          </w:p>
        </w:tc>
      </w:tr>
      <w:tr w:rsidR="005103A0" w:rsidRPr="00A13100" w14:paraId="3F2FD8B3" w14:textId="77777777" w:rsidTr="00715CB5">
        <w:tc>
          <w:tcPr>
            <w:tcW w:w="2405" w:type="dxa"/>
            <w:tcBorders>
              <w:top w:val="single" w:sz="4" w:space="0" w:color="auto"/>
              <w:left w:val="single" w:sz="4" w:space="0" w:color="auto"/>
              <w:bottom w:val="single" w:sz="4" w:space="0" w:color="auto"/>
              <w:right w:val="single" w:sz="4" w:space="0" w:color="auto"/>
            </w:tcBorders>
          </w:tcPr>
          <w:p w14:paraId="3AC26ED0" w14:textId="3FEFE943" w:rsidR="005103A0" w:rsidRPr="00A13100" w:rsidRDefault="005103A0" w:rsidP="005103A0">
            <w:pPr>
              <w:rPr>
                <w:rFonts w:cstheme="minorHAnsi"/>
                <w:lang w:val="en-US"/>
              </w:rPr>
            </w:pPr>
            <w:r w:rsidRPr="00A13100">
              <w:t>Construction Crafts: Practical Copper Pipework</w:t>
            </w:r>
          </w:p>
        </w:tc>
        <w:tc>
          <w:tcPr>
            <w:tcW w:w="6611" w:type="dxa"/>
            <w:tcBorders>
              <w:top w:val="single" w:sz="4" w:space="0" w:color="auto"/>
              <w:left w:val="single" w:sz="4" w:space="0" w:color="auto"/>
              <w:bottom w:val="single" w:sz="4" w:space="0" w:color="auto"/>
              <w:right w:val="single" w:sz="4" w:space="0" w:color="auto"/>
            </w:tcBorders>
          </w:tcPr>
          <w:p w14:paraId="5021E3E0" w14:textId="71D48FFF" w:rsidR="005103A0" w:rsidRPr="00A13100" w:rsidRDefault="005103A0" w:rsidP="00D008C7">
            <w:pPr>
              <w:jc w:val="both"/>
              <w:rPr>
                <w:rFonts w:cstheme="minorHAnsi"/>
                <w:lang w:val="en-US"/>
              </w:rPr>
            </w:pPr>
            <w:r w:rsidRPr="00A13100">
              <w:t>The unit is based on practical workshop activities in plumbing work such as cutting, fitting and connecting and assembling copper pipework. Learners will also develop safe working practices and general skills which will enhance employability.</w:t>
            </w:r>
          </w:p>
        </w:tc>
      </w:tr>
      <w:tr w:rsidR="005103A0" w:rsidRPr="00A13100" w14:paraId="35764AB4" w14:textId="77777777" w:rsidTr="00715CB5">
        <w:tc>
          <w:tcPr>
            <w:tcW w:w="2405" w:type="dxa"/>
            <w:tcBorders>
              <w:top w:val="single" w:sz="4" w:space="0" w:color="auto"/>
              <w:left w:val="single" w:sz="4" w:space="0" w:color="auto"/>
              <w:bottom w:val="single" w:sz="4" w:space="0" w:color="auto"/>
              <w:right w:val="single" w:sz="4" w:space="0" w:color="auto"/>
            </w:tcBorders>
          </w:tcPr>
          <w:p w14:paraId="4E5002D7" w14:textId="02A50F9E" w:rsidR="005103A0" w:rsidRPr="00A13100" w:rsidRDefault="005103A0" w:rsidP="005103A0">
            <w:pPr>
              <w:rPr>
                <w:rFonts w:cstheme="minorHAnsi"/>
                <w:lang w:val="en-US"/>
              </w:rPr>
            </w:pPr>
            <w:r w:rsidRPr="00A13100">
              <w:t>Construction Crafts: Plumbing</w:t>
            </w:r>
          </w:p>
        </w:tc>
        <w:tc>
          <w:tcPr>
            <w:tcW w:w="6611" w:type="dxa"/>
            <w:tcBorders>
              <w:top w:val="single" w:sz="4" w:space="0" w:color="auto"/>
              <w:left w:val="single" w:sz="4" w:space="0" w:color="auto"/>
              <w:bottom w:val="single" w:sz="4" w:space="0" w:color="auto"/>
              <w:right w:val="single" w:sz="4" w:space="0" w:color="auto"/>
            </w:tcBorders>
          </w:tcPr>
          <w:p w14:paraId="6E89BF21" w14:textId="1154DC1F" w:rsidR="005103A0" w:rsidRPr="00A13100" w:rsidRDefault="005103A0" w:rsidP="00D008C7">
            <w:pPr>
              <w:jc w:val="both"/>
              <w:rPr>
                <w:rFonts w:cstheme="minorHAnsi"/>
                <w:lang w:val="en-US"/>
              </w:rPr>
            </w:pPr>
            <w:r w:rsidRPr="00A13100">
              <w:t>The unit is based on practical workshop activities which involve the selection and use of a range of relevant tools and materials in plumbing work. The unit involves cutting, fitting and connecting plastic pipework</w:t>
            </w:r>
          </w:p>
        </w:tc>
      </w:tr>
      <w:tr w:rsidR="003E589C" w:rsidRPr="00A13100" w14:paraId="29CC26BB" w14:textId="77777777" w:rsidTr="00715CB5">
        <w:tc>
          <w:tcPr>
            <w:tcW w:w="2405" w:type="dxa"/>
            <w:tcBorders>
              <w:top w:val="single" w:sz="4" w:space="0" w:color="auto"/>
              <w:left w:val="single" w:sz="4" w:space="0" w:color="auto"/>
              <w:bottom w:val="single" w:sz="4" w:space="0" w:color="auto"/>
              <w:right w:val="single" w:sz="4" w:space="0" w:color="auto"/>
            </w:tcBorders>
          </w:tcPr>
          <w:p w14:paraId="1362431A" w14:textId="486FF36D" w:rsidR="003E589C" w:rsidRPr="00A13100" w:rsidRDefault="003E589C" w:rsidP="003E589C">
            <w:r w:rsidRPr="00A13100">
              <w:t>Practical Skills: Plumbing Skills</w:t>
            </w:r>
          </w:p>
        </w:tc>
        <w:tc>
          <w:tcPr>
            <w:tcW w:w="6611" w:type="dxa"/>
            <w:tcBorders>
              <w:top w:val="single" w:sz="4" w:space="0" w:color="auto"/>
              <w:left w:val="single" w:sz="4" w:space="0" w:color="auto"/>
              <w:bottom w:val="single" w:sz="4" w:space="0" w:color="auto"/>
              <w:right w:val="single" w:sz="4" w:space="0" w:color="auto"/>
            </w:tcBorders>
          </w:tcPr>
          <w:p w14:paraId="3BB4FFF5" w14:textId="09DA7458" w:rsidR="003E589C" w:rsidRPr="00A13100" w:rsidRDefault="003E589C" w:rsidP="00D008C7">
            <w:pPr>
              <w:jc w:val="both"/>
            </w:pPr>
            <w:r w:rsidRPr="00A13100">
              <w:t>This unit will build on the skills learned in other practical units and help them see the practical applications of these skills.</w:t>
            </w:r>
          </w:p>
        </w:tc>
      </w:tr>
    </w:tbl>
    <w:p w14:paraId="29991A14" w14:textId="77777777" w:rsidR="00EE53AA" w:rsidRPr="00A13100" w:rsidRDefault="00EE53AA" w:rsidP="00EE53AA">
      <w:pPr>
        <w:spacing w:after="0"/>
        <w:rPr>
          <w:rFonts w:cstheme="minorHAnsi"/>
          <w:lang w:val="en-US"/>
        </w:rPr>
      </w:pPr>
    </w:p>
    <w:p w14:paraId="4EEFD185" w14:textId="77777777" w:rsidR="00715CB5" w:rsidRPr="00A13100" w:rsidRDefault="00715CB5" w:rsidP="00EE53AA">
      <w:pPr>
        <w:spacing w:after="0"/>
        <w:rPr>
          <w:rFonts w:cstheme="minorHAnsi"/>
          <w:lang w:val="en-US"/>
        </w:rPr>
      </w:pPr>
    </w:p>
    <w:p w14:paraId="7BA33B0B" w14:textId="0C3EAC79" w:rsidR="00EE53AA" w:rsidRPr="00A13100" w:rsidRDefault="00EE53AA" w:rsidP="023880A8">
      <w:pPr>
        <w:pStyle w:val="Heading3"/>
        <w:rPr>
          <w:b w:val="0"/>
          <w:bCs/>
          <w:lang w:val="en-US"/>
        </w:rPr>
      </w:pPr>
      <w:r w:rsidRPr="00A13100">
        <w:rPr>
          <w:bCs/>
          <w:lang w:val="en-US"/>
        </w:rPr>
        <w:t>Assessment Method</w:t>
      </w:r>
    </w:p>
    <w:p w14:paraId="24D3BEC6" w14:textId="77777777" w:rsidR="00A249EC" w:rsidRPr="00A13100" w:rsidRDefault="00A249EC" w:rsidP="00A249EC">
      <w:pPr>
        <w:spacing w:after="0" w:line="240" w:lineRule="auto"/>
        <w:ind w:right="135"/>
        <w:jc w:val="both"/>
        <w:textAlignment w:val="baseline"/>
        <w:rPr>
          <w:rFonts w:ascii="Segoe UI" w:eastAsia="Times New Roman" w:hAnsi="Segoe UI" w:cs="Segoe UI"/>
          <w:sz w:val="18"/>
          <w:szCs w:val="18"/>
          <w:lang w:eastAsia="en-GB"/>
        </w:rPr>
      </w:pPr>
      <w:bookmarkStart w:id="7" w:name="_Toc64619918"/>
      <w:r w:rsidRPr="00A13100">
        <w:rPr>
          <w:rFonts w:ascii="Calibri" w:eastAsia="Times New Roman" w:hAnsi="Calibri" w:cs="Calibri"/>
          <w:lang w:val="en" w:eastAsia="en-GB"/>
        </w:rPr>
        <w:t xml:space="preserve">Assessment in this course will be based on a range of practical workshop activities, supported by assessor observation checklists and pupil self-checking of quality. In the Employability Skills unit, pupils will </w:t>
      </w:r>
      <w:proofErr w:type="gramStart"/>
      <w:r w:rsidRPr="00A13100">
        <w:rPr>
          <w:rFonts w:ascii="Calibri" w:eastAsia="Times New Roman" w:hAnsi="Calibri" w:cs="Calibri"/>
          <w:lang w:val="en" w:eastAsia="en-GB"/>
        </w:rPr>
        <w:t>carry out</w:t>
      </w:r>
      <w:proofErr w:type="gramEnd"/>
      <w:r w:rsidRPr="00A13100">
        <w:rPr>
          <w:rFonts w:ascii="Calibri" w:eastAsia="Times New Roman" w:hAnsi="Calibri" w:cs="Calibri"/>
          <w:lang w:val="en" w:eastAsia="en-GB"/>
        </w:rPr>
        <w:t xml:space="preserve"> self-evaluation on a range of skills, review their </w:t>
      </w:r>
      <w:proofErr w:type="gramStart"/>
      <w:r w:rsidRPr="00A13100">
        <w:rPr>
          <w:rFonts w:ascii="Calibri" w:eastAsia="Times New Roman" w:hAnsi="Calibri" w:cs="Calibri"/>
          <w:lang w:val="en" w:eastAsia="en-GB"/>
        </w:rPr>
        <w:t>progress</w:t>
      </w:r>
      <w:proofErr w:type="gramEnd"/>
      <w:r w:rsidRPr="00A13100">
        <w:rPr>
          <w:rFonts w:ascii="Calibri" w:eastAsia="Times New Roman" w:hAnsi="Calibri" w:cs="Calibri"/>
          <w:lang w:val="en" w:eastAsia="en-GB"/>
        </w:rPr>
        <w:t xml:space="preserve"> and identify action points. They will also demonstrate that they can put action points into practice.</w:t>
      </w:r>
      <w:r w:rsidRPr="00A13100">
        <w:rPr>
          <w:rFonts w:ascii="Calibri" w:eastAsia="Times New Roman" w:hAnsi="Calibri" w:cs="Calibri"/>
          <w:lang w:eastAsia="en-GB"/>
        </w:rPr>
        <w:t> </w:t>
      </w:r>
    </w:p>
    <w:p w14:paraId="6A4A8579" w14:textId="77777777" w:rsidR="00A249EC" w:rsidRPr="00A13100" w:rsidRDefault="00A249EC" w:rsidP="00A249EC">
      <w:pPr>
        <w:spacing w:after="0" w:line="240" w:lineRule="auto"/>
        <w:ind w:right="135"/>
        <w:jc w:val="both"/>
        <w:textAlignment w:val="baseline"/>
        <w:rPr>
          <w:rFonts w:ascii="Segoe UI" w:eastAsia="Times New Roman" w:hAnsi="Segoe UI" w:cs="Segoe UI"/>
          <w:sz w:val="18"/>
          <w:szCs w:val="18"/>
          <w:lang w:eastAsia="en-GB"/>
        </w:rPr>
      </w:pPr>
      <w:r w:rsidRPr="00A13100">
        <w:rPr>
          <w:rFonts w:ascii="Calibri" w:eastAsia="Times New Roman" w:hAnsi="Calibri" w:cs="Calibri"/>
          <w:lang w:eastAsia="en-GB"/>
        </w:rPr>
        <w:t> </w:t>
      </w:r>
    </w:p>
    <w:p w14:paraId="47EF611A" w14:textId="77777777" w:rsidR="00A249EC" w:rsidRPr="00A13100" w:rsidRDefault="00A249EC" w:rsidP="00A249EC">
      <w:pPr>
        <w:spacing w:after="0" w:line="240" w:lineRule="auto"/>
        <w:ind w:right="135"/>
        <w:jc w:val="both"/>
        <w:textAlignment w:val="baseline"/>
        <w:rPr>
          <w:rFonts w:ascii="Segoe UI" w:eastAsia="Times New Roman" w:hAnsi="Segoe UI" w:cs="Segoe UI"/>
          <w:sz w:val="18"/>
          <w:szCs w:val="18"/>
          <w:lang w:eastAsia="en-GB"/>
        </w:rPr>
      </w:pPr>
      <w:r w:rsidRPr="00A13100">
        <w:rPr>
          <w:rFonts w:ascii="Calibri" w:eastAsia="Times New Roman" w:hAnsi="Calibri" w:cs="Calibri"/>
          <w:lang w:val="en" w:eastAsia="en-GB"/>
        </w:rPr>
        <w:t>There is no external assessment for this course. Pupils must successfully complete each unit to achieve the course</w:t>
      </w:r>
      <w:proofErr w:type="gramStart"/>
      <w:r w:rsidRPr="00A13100">
        <w:rPr>
          <w:rFonts w:ascii="Calibri" w:eastAsia="Times New Roman" w:hAnsi="Calibri" w:cs="Calibri"/>
          <w:lang w:val="en" w:eastAsia="en-GB"/>
        </w:rPr>
        <w:t xml:space="preserve">. </w:t>
      </w:r>
      <w:r w:rsidRPr="00A13100">
        <w:rPr>
          <w:rFonts w:ascii="Calibri" w:eastAsia="Times New Roman" w:hAnsi="Calibri" w:cs="Calibri"/>
          <w:lang w:eastAsia="en-GB"/>
        </w:rPr>
        <w:t> </w:t>
      </w:r>
      <w:proofErr w:type="gramEnd"/>
    </w:p>
    <w:p w14:paraId="41E19EE4" w14:textId="77777777" w:rsidR="006048D4" w:rsidRPr="00A13100" w:rsidRDefault="006048D4" w:rsidP="0076523E">
      <w:pPr>
        <w:tabs>
          <w:tab w:val="left" w:pos="9356"/>
        </w:tabs>
        <w:spacing w:after="0" w:line="240" w:lineRule="auto"/>
        <w:ind w:right="142"/>
        <w:jc w:val="both"/>
        <w:rPr>
          <w:rFonts w:eastAsia="Times New Roman"/>
          <w:lang w:val="en"/>
        </w:rPr>
      </w:pPr>
    </w:p>
    <w:p w14:paraId="6CE66FEC" w14:textId="77777777" w:rsidR="0076523E" w:rsidRPr="00D5694A" w:rsidRDefault="0076523E" w:rsidP="0076523E">
      <w:pPr>
        <w:tabs>
          <w:tab w:val="left" w:pos="9356"/>
        </w:tabs>
        <w:spacing w:after="0" w:line="240" w:lineRule="auto"/>
        <w:ind w:right="142"/>
        <w:jc w:val="both"/>
        <w:rPr>
          <w:rFonts w:eastAsia="Times New Roman" w:cstheme="minorHAnsi"/>
          <w:highlight w:val="yellow"/>
          <w:lang w:val="en"/>
        </w:rPr>
      </w:pPr>
    </w:p>
    <w:p w14:paraId="48909101" w14:textId="15FB44C2" w:rsidR="00A818CC" w:rsidRPr="000B2E84" w:rsidRDefault="00A818CC" w:rsidP="00A818CC">
      <w:pPr>
        <w:pStyle w:val="Heading2"/>
        <w:rPr>
          <w:lang w:val="en-US"/>
        </w:rPr>
      </w:pPr>
      <w:bookmarkStart w:id="8" w:name="_Toc217048143"/>
      <w:bookmarkEnd w:id="7"/>
      <w:r w:rsidRPr="000B2E84">
        <w:rPr>
          <w:lang w:val="en-US"/>
        </w:rPr>
        <w:lastRenderedPageBreak/>
        <w:t xml:space="preserve">National Progression Award: </w:t>
      </w:r>
      <w:r w:rsidR="00EC0DAF" w:rsidRPr="000B2E84">
        <w:rPr>
          <w:lang w:val="en-US"/>
        </w:rPr>
        <w:t>Construction Engineering (Built Environment) Level 5</w:t>
      </w:r>
      <w:bookmarkEnd w:id="8"/>
    </w:p>
    <w:tbl>
      <w:tblPr>
        <w:tblStyle w:val="TableGrid"/>
        <w:tblW w:w="0" w:type="auto"/>
        <w:tblLook w:val="04A0" w:firstRow="1" w:lastRow="0" w:firstColumn="1" w:lastColumn="0" w:noHBand="0" w:noVBand="1"/>
      </w:tblPr>
      <w:tblGrid>
        <w:gridCol w:w="2405"/>
        <w:gridCol w:w="6611"/>
      </w:tblGrid>
      <w:tr w:rsidR="00A818CC" w:rsidRPr="000B2E84" w14:paraId="06BDF5AD" w14:textId="77777777" w:rsidTr="006516D3">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6D17B0A6" w14:textId="77777777" w:rsidR="00A818CC" w:rsidRPr="000B2E84" w:rsidRDefault="00A818CC">
            <w:pPr>
              <w:rPr>
                <w:rFonts w:cstheme="minorHAnsi"/>
                <w:color w:val="FFFFFF" w:themeColor="background1"/>
                <w:lang w:val="en-US"/>
              </w:rPr>
            </w:pPr>
            <w:r w:rsidRPr="000B2E84">
              <w:rPr>
                <w:rFonts w:cstheme="minorHAnsi"/>
                <w:color w:val="FFFFFF" w:themeColor="background1"/>
                <w:lang w:val="en-US"/>
              </w:rPr>
              <w:t>Course Title</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40E0AF9D" w14:textId="15C26E81" w:rsidR="00A818CC" w:rsidRPr="000B2E84" w:rsidRDefault="00880E5D">
            <w:pPr>
              <w:rPr>
                <w:rFonts w:cstheme="minorHAnsi"/>
                <w:color w:val="FFFFFF" w:themeColor="background1"/>
                <w:lang w:val="en-US"/>
              </w:rPr>
            </w:pPr>
            <w:r>
              <w:rPr>
                <w:rFonts w:cstheme="minorHAnsi"/>
                <w:color w:val="FFFFFF" w:themeColor="background1"/>
                <w:lang w:val="en-US"/>
              </w:rPr>
              <w:t xml:space="preserve">NPA </w:t>
            </w:r>
            <w:r w:rsidR="00EC0DAF" w:rsidRPr="000B2E84">
              <w:rPr>
                <w:rFonts w:cstheme="minorHAnsi"/>
                <w:color w:val="FFFFFF" w:themeColor="background1"/>
                <w:lang w:val="en-US"/>
              </w:rPr>
              <w:t>Construction Engineering (Built Environment)</w:t>
            </w:r>
          </w:p>
        </w:tc>
      </w:tr>
      <w:tr w:rsidR="00A818CC" w:rsidRPr="000B2E84" w14:paraId="2F3183D8" w14:textId="77777777">
        <w:tc>
          <w:tcPr>
            <w:tcW w:w="2405" w:type="dxa"/>
            <w:tcBorders>
              <w:top w:val="single" w:sz="4" w:space="0" w:color="auto"/>
              <w:left w:val="single" w:sz="4" w:space="0" w:color="auto"/>
              <w:bottom w:val="single" w:sz="4" w:space="0" w:color="auto"/>
              <w:right w:val="single" w:sz="4" w:space="0" w:color="auto"/>
            </w:tcBorders>
            <w:hideMark/>
          </w:tcPr>
          <w:p w14:paraId="4086A6F1" w14:textId="77777777" w:rsidR="00A818CC" w:rsidRPr="000B2E84" w:rsidRDefault="00A818CC">
            <w:pPr>
              <w:rPr>
                <w:rFonts w:cstheme="minorHAnsi"/>
                <w:lang w:val="en-US"/>
              </w:rPr>
            </w:pPr>
            <w:r w:rsidRPr="000B2E84">
              <w:rPr>
                <w:rFonts w:cstheme="minorHAnsi"/>
                <w:lang w:val="en-US"/>
              </w:rPr>
              <w:t>Level</w:t>
            </w:r>
          </w:p>
        </w:tc>
        <w:tc>
          <w:tcPr>
            <w:tcW w:w="6611" w:type="dxa"/>
            <w:tcBorders>
              <w:top w:val="single" w:sz="4" w:space="0" w:color="auto"/>
              <w:left w:val="single" w:sz="4" w:space="0" w:color="auto"/>
              <w:bottom w:val="single" w:sz="4" w:space="0" w:color="auto"/>
              <w:right w:val="single" w:sz="4" w:space="0" w:color="auto"/>
            </w:tcBorders>
          </w:tcPr>
          <w:p w14:paraId="08BF5521" w14:textId="480286A6" w:rsidR="00A818CC" w:rsidRPr="000B2E84" w:rsidRDefault="00491B10">
            <w:pPr>
              <w:rPr>
                <w:rFonts w:eastAsia="Arial"/>
                <w:lang w:val="en-US"/>
              </w:rPr>
            </w:pPr>
            <w:r w:rsidRPr="000B2E84">
              <w:t xml:space="preserve">SCQF </w:t>
            </w:r>
            <w:r w:rsidR="00A818CC" w:rsidRPr="000B2E84">
              <w:rPr>
                <w:rFonts w:eastAsia="Arial"/>
                <w:color w:val="000000" w:themeColor="text1"/>
                <w:lang w:val="en-US"/>
              </w:rPr>
              <w:t>5</w:t>
            </w:r>
          </w:p>
        </w:tc>
      </w:tr>
      <w:tr w:rsidR="00A818CC" w:rsidRPr="000B2E84" w14:paraId="67D7DCD3" w14:textId="77777777">
        <w:tc>
          <w:tcPr>
            <w:tcW w:w="2405" w:type="dxa"/>
          </w:tcPr>
          <w:p w14:paraId="199BB96E" w14:textId="77777777" w:rsidR="00A818CC" w:rsidRPr="000B2E84" w:rsidRDefault="00A818CC">
            <w:pPr>
              <w:rPr>
                <w:rFonts w:cstheme="minorHAnsi"/>
                <w:lang w:val="en-US"/>
              </w:rPr>
            </w:pPr>
            <w:r w:rsidRPr="000B2E84">
              <w:rPr>
                <w:rFonts w:cstheme="minorHAnsi"/>
                <w:lang w:val="en-US"/>
              </w:rPr>
              <w:t>Campus</w:t>
            </w:r>
          </w:p>
        </w:tc>
        <w:tc>
          <w:tcPr>
            <w:tcW w:w="6611" w:type="dxa"/>
          </w:tcPr>
          <w:p w14:paraId="06258123" w14:textId="5D5AA3D8" w:rsidR="00A818CC" w:rsidRPr="000B2E84" w:rsidRDefault="00C34F9A">
            <w:pPr>
              <w:rPr>
                <w:rFonts w:cstheme="minorHAnsi"/>
                <w:lang w:val="en-US"/>
              </w:rPr>
            </w:pPr>
            <w:r w:rsidRPr="000B2E84">
              <w:rPr>
                <w:rFonts w:cstheme="minorHAnsi"/>
                <w:lang w:val="en-US"/>
              </w:rPr>
              <w:t xml:space="preserve">Arbroath and </w:t>
            </w:r>
            <w:r w:rsidR="00A818CC" w:rsidRPr="000B2E84">
              <w:rPr>
                <w:rFonts w:cstheme="minorHAnsi"/>
                <w:lang w:val="en-US"/>
              </w:rPr>
              <w:t>Kingsway</w:t>
            </w:r>
          </w:p>
        </w:tc>
      </w:tr>
      <w:tr w:rsidR="00A818CC" w:rsidRPr="000B2E84" w14:paraId="5973B024" w14:textId="77777777">
        <w:tc>
          <w:tcPr>
            <w:tcW w:w="2405" w:type="dxa"/>
          </w:tcPr>
          <w:p w14:paraId="5F3F84EF" w14:textId="77777777" w:rsidR="00A818CC" w:rsidRPr="000B2E84" w:rsidRDefault="00A818CC">
            <w:pPr>
              <w:rPr>
                <w:rFonts w:cstheme="minorHAnsi"/>
                <w:lang w:val="en-US"/>
              </w:rPr>
            </w:pPr>
            <w:r w:rsidRPr="000B2E84">
              <w:rPr>
                <w:rFonts w:cstheme="minorHAnsi"/>
                <w:lang w:val="en-US"/>
              </w:rPr>
              <w:t>Days</w:t>
            </w:r>
          </w:p>
        </w:tc>
        <w:tc>
          <w:tcPr>
            <w:tcW w:w="6611" w:type="dxa"/>
          </w:tcPr>
          <w:p w14:paraId="6E7471EC" w14:textId="51F24516" w:rsidR="00C34F9A" w:rsidRPr="000B2E84" w:rsidRDefault="00C34F9A">
            <w:pPr>
              <w:rPr>
                <w:rFonts w:cstheme="minorHAnsi"/>
                <w:b/>
                <w:bCs/>
                <w:lang w:val="en-US"/>
              </w:rPr>
            </w:pPr>
            <w:r w:rsidRPr="000B2E84">
              <w:rPr>
                <w:rFonts w:cstheme="minorHAnsi"/>
                <w:b/>
                <w:bCs/>
                <w:lang w:val="en-US"/>
              </w:rPr>
              <w:t>Arbroath</w:t>
            </w:r>
            <w:r w:rsidR="0005303D">
              <w:rPr>
                <w:rFonts w:cstheme="minorHAnsi"/>
                <w:lang w:val="en-US"/>
              </w:rPr>
              <w:t>: our Friday morning times TBC in consultation with Angus Council</w:t>
            </w:r>
          </w:p>
          <w:p w14:paraId="39505257" w14:textId="487BB306" w:rsidR="00A818CC" w:rsidRPr="000B2E84" w:rsidRDefault="00A818CC" w:rsidP="00421875">
            <w:pPr>
              <w:rPr>
                <w:rFonts w:cstheme="minorHAnsi"/>
                <w:lang w:val="en-US"/>
              </w:rPr>
            </w:pPr>
            <w:r w:rsidRPr="000B2E84">
              <w:rPr>
                <w:rFonts w:cstheme="minorHAnsi"/>
                <w:b/>
                <w:bCs/>
                <w:lang w:val="en-US"/>
              </w:rPr>
              <w:t>Kingsway</w:t>
            </w:r>
            <w:r w:rsidRPr="000B2E84">
              <w:rPr>
                <w:rFonts w:cstheme="minorHAnsi"/>
                <w:lang w:val="en-US"/>
              </w:rPr>
              <w:t>: Monday and Wednesday 2-4pm</w:t>
            </w:r>
          </w:p>
        </w:tc>
      </w:tr>
    </w:tbl>
    <w:p w14:paraId="46393B6E" w14:textId="77777777" w:rsidR="00A818CC" w:rsidRPr="000B2E84" w:rsidRDefault="00A818CC" w:rsidP="00A818CC">
      <w:pPr>
        <w:spacing w:after="0"/>
        <w:rPr>
          <w:lang w:val="en-US"/>
        </w:rPr>
      </w:pPr>
    </w:p>
    <w:p w14:paraId="1CA9C973" w14:textId="77777777" w:rsidR="00A818CC" w:rsidRPr="000B2E84" w:rsidRDefault="00A818CC" w:rsidP="023880A8">
      <w:pPr>
        <w:pStyle w:val="Heading3"/>
        <w:rPr>
          <w:b w:val="0"/>
          <w:bCs/>
          <w:color w:val="FF0000"/>
          <w:lang w:val="en-US"/>
        </w:rPr>
      </w:pPr>
      <w:r w:rsidRPr="000B2E84">
        <w:rPr>
          <w:bCs/>
          <w:lang w:val="en-US"/>
        </w:rPr>
        <w:t>Entry Requirements</w:t>
      </w:r>
    </w:p>
    <w:p w14:paraId="386C100E" w14:textId="1459BBFC" w:rsidR="00A818CC" w:rsidRDefault="000B2E84" w:rsidP="00A818CC">
      <w:pPr>
        <w:spacing w:after="0" w:line="240" w:lineRule="auto"/>
        <w:jc w:val="both"/>
        <w:rPr>
          <w:rFonts w:eastAsia="Calibri" w:cstheme="minorHAnsi"/>
        </w:rPr>
      </w:pPr>
      <w:r w:rsidRPr="000B2E84">
        <w:rPr>
          <w:rFonts w:eastAsia="Calibri" w:cstheme="minorHAnsi"/>
        </w:rPr>
        <w:t>Learners are likely to benefit more readily from study of the award if they enter with a general and broad academic ability showing an aptitude at SCQF level 4 or above for English, Mathematics and other related Technical, Graphical, Engineering and Science subjects.</w:t>
      </w:r>
    </w:p>
    <w:p w14:paraId="5134009E" w14:textId="77777777" w:rsidR="000B2E84" w:rsidRPr="00FA4F7E" w:rsidRDefault="000B2E84" w:rsidP="00A818CC">
      <w:pPr>
        <w:spacing w:after="0" w:line="240" w:lineRule="auto"/>
        <w:jc w:val="both"/>
        <w:rPr>
          <w:rFonts w:eastAsia="Calibri" w:cstheme="minorHAnsi"/>
        </w:rPr>
      </w:pPr>
    </w:p>
    <w:p w14:paraId="24B0A82D" w14:textId="77777777" w:rsidR="00A818CC" w:rsidRPr="00FA4F7E" w:rsidRDefault="00A818CC" w:rsidP="023880A8">
      <w:pPr>
        <w:pStyle w:val="Heading3"/>
        <w:rPr>
          <w:b w:val="0"/>
          <w:bCs/>
          <w:lang w:val="en-US"/>
        </w:rPr>
      </w:pPr>
      <w:r w:rsidRPr="00FA4F7E">
        <w:rPr>
          <w:bCs/>
          <w:lang w:val="en-US"/>
        </w:rPr>
        <w:t xml:space="preserve">Units to </w:t>
      </w:r>
      <w:proofErr w:type="gramStart"/>
      <w:r w:rsidRPr="00FA4F7E">
        <w:rPr>
          <w:bCs/>
          <w:lang w:val="en-US"/>
        </w:rPr>
        <w:t>be Completed</w:t>
      </w:r>
      <w:proofErr w:type="gramEnd"/>
    </w:p>
    <w:tbl>
      <w:tblPr>
        <w:tblStyle w:val="TableGrid"/>
        <w:tblW w:w="9024" w:type="dxa"/>
        <w:tblLook w:val="04A0" w:firstRow="1" w:lastRow="0" w:firstColumn="1" w:lastColumn="0" w:noHBand="0" w:noVBand="1"/>
      </w:tblPr>
      <w:tblGrid>
        <w:gridCol w:w="988"/>
        <w:gridCol w:w="8036"/>
      </w:tblGrid>
      <w:tr w:rsidR="00A818CC" w:rsidRPr="00FA4F7E" w14:paraId="6C27E6FD" w14:textId="77777777" w:rsidTr="57B54DF7">
        <w:tc>
          <w:tcPr>
            <w:tcW w:w="9024" w:type="dxa"/>
            <w:gridSpan w:val="2"/>
            <w:tcBorders>
              <w:top w:val="single" w:sz="4" w:space="0" w:color="auto"/>
              <w:left w:val="single" w:sz="4" w:space="0" w:color="auto"/>
              <w:bottom w:val="single" w:sz="4" w:space="0" w:color="auto"/>
              <w:right w:val="single" w:sz="4" w:space="0" w:color="auto"/>
            </w:tcBorders>
            <w:shd w:val="clear" w:color="auto" w:fill="633B82"/>
            <w:hideMark/>
          </w:tcPr>
          <w:p w14:paraId="28309DF1" w14:textId="77777777" w:rsidR="00A818CC" w:rsidRPr="00FA4F7E" w:rsidRDefault="00A818CC">
            <w:pPr>
              <w:rPr>
                <w:rFonts w:cstheme="minorHAnsi"/>
                <w:color w:val="FFFFFF" w:themeColor="background1"/>
                <w:lang w:val="en-US"/>
              </w:rPr>
            </w:pPr>
            <w:r w:rsidRPr="00FA4F7E">
              <w:rPr>
                <w:rFonts w:cstheme="minorHAnsi"/>
                <w:color w:val="FFFFFF" w:themeColor="background1"/>
                <w:lang w:val="en-US"/>
              </w:rPr>
              <w:t>Mandatory Units</w:t>
            </w:r>
          </w:p>
        </w:tc>
      </w:tr>
      <w:tr w:rsidR="00A818CC" w:rsidRPr="00FA4F7E" w14:paraId="57A408AF" w14:textId="77777777" w:rsidTr="57B54DF7">
        <w:trPr>
          <w:trHeight w:val="300"/>
        </w:trPr>
        <w:tc>
          <w:tcPr>
            <w:tcW w:w="988" w:type="dxa"/>
            <w:tcBorders>
              <w:top w:val="single" w:sz="4" w:space="0" w:color="auto"/>
              <w:left w:val="single" w:sz="4" w:space="0" w:color="auto"/>
              <w:bottom w:val="single" w:sz="4" w:space="0" w:color="auto"/>
              <w:right w:val="single" w:sz="4" w:space="0" w:color="auto"/>
            </w:tcBorders>
          </w:tcPr>
          <w:p w14:paraId="51D559D7" w14:textId="53436A08" w:rsidR="00A818CC" w:rsidRPr="00FA4F7E" w:rsidRDefault="004A70A4">
            <w:r w:rsidRPr="00FA4F7E">
              <w:t>J1P7 45</w:t>
            </w:r>
          </w:p>
        </w:tc>
        <w:tc>
          <w:tcPr>
            <w:tcW w:w="8028" w:type="dxa"/>
            <w:tcBorders>
              <w:top w:val="single" w:sz="4" w:space="0" w:color="auto"/>
              <w:left w:val="single" w:sz="4" w:space="0" w:color="auto"/>
              <w:bottom w:val="single" w:sz="4" w:space="0" w:color="auto"/>
              <w:right w:val="single" w:sz="4" w:space="0" w:color="auto"/>
            </w:tcBorders>
          </w:tcPr>
          <w:p w14:paraId="00E47689" w14:textId="5A84C9D1" w:rsidR="00A818CC" w:rsidRPr="00FA4F7E" w:rsidRDefault="004A70A4">
            <w:r w:rsidRPr="00FA4F7E">
              <w:t>The Construction Industry and Principles of Building Design</w:t>
            </w:r>
          </w:p>
        </w:tc>
      </w:tr>
      <w:tr w:rsidR="00A818CC" w:rsidRPr="00FA4F7E" w14:paraId="2BDE813C" w14:textId="77777777" w:rsidTr="57B54DF7">
        <w:tc>
          <w:tcPr>
            <w:tcW w:w="988" w:type="dxa"/>
            <w:tcBorders>
              <w:top w:val="single" w:sz="4" w:space="0" w:color="auto"/>
              <w:left w:val="single" w:sz="4" w:space="0" w:color="auto"/>
              <w:bottom w:val="single" w:sz="4" w:space="0" w:color="auto"/>
              <w:right w:val="single" w:sz="4" w:space="0" w:color="auto"/>
            </w:tcBorders>
          </w:tcPr>
          <w:p w14:paraId="4AEE1424" w14:textId="3E307E48" w:rsidR="00A818CC" w:rsidRPr="00FA4F7E" w:rsidRDefault="00BB4B73">
            <w:r w:rsidRPr="00FA4F7E">
              <w:t>J1P8 45</w:t>
            </w:r>
          </w:p>
        </w:tc>
        <w:tc>
          <w:tcPr>
            <w:tcW w:w="8028" w:type="dxa"/>
            <w:tcBorders>
              <w:top w:val="single" w:sz="4" w:space="0" w:color="auto"/>
              <w:left w:val="single" w:sz="4" w:space="0" w:color="auto"/>
              <w:bottom w:val="single" w:sz="4" w:space="0" w:color="auto"/>
              <w:right w:val="single" w:sz="4" w:space="0" w:color="auto"/>
            </w:tcBorders>
          </w:tcPr>
          <w:p w14:paraId="2A8783F8" w14:textId="0874AFF1" w:rsidR="00A818CC" w:rsidRPr="00FA4F7E" w:rsidRDefault="0067741B">
            <w:pPr>
              <w:pStyle w:val="TableParagraph"/>
              <w:ind w:right="73"/>
              <w:rPr>
                <w:rFonts w:asciiTheme="minorHAnsi" w:eastAsiaTheme="minorHAnsi" w:hAnsiTheme="minorHAnsi" w:cstheme="minorBidi"/>
                <w:lang w:eastAsia="en-US" w:bidi="ar-SA"/>
              </w:rPr>
            </w:pPr>
            <w:r w:rsidRPr="00FA4F7E">
              <w:rPr>
                <w:rFonts w:asciiTheme="minorHAnsi" w:eastAsiaTheme="minorHAnsi" w:hAnsiTheme="minorHAnsi" w:cstheme="minorBidi"/>
                <w:lang w:eastAsia="en-US" w:bidi="ar-SA"/>
              </w:rPr>
              <w:t>Built Environment (Construction) Design Project</w:t>
            </w:r>
          </w:p>
        </w:tc>
      </w:tr>
      <w:tr w:rsidR="00A818CC" w:rsidRPr="00FA4F7E" w14:paraId="164E84B9" w14:textId="77777777" w:rsidTr="57B54DF7">
        <w:tc>
          <w:tcPr>
            <w:tcW w:w="988" w:type="dxa"/>
            <w:tcBorders>
              <w:top w:val="single" w:sz="4" w:space="0" w:color="auto"/>
              <w:left w:val="single" w:sz="4" w:space="0" w:color="auto"/>
              <w:bottom w:val="single" w:sz="4" w:space="0" w:color="auto"/>
              <w:right w:val="single" w:sz="4" w:space="0" w:color="auto"/>
            </w:tcBorders>
          </w:tcPr>
          <w:p w14:paraId="1210A0DC" w14:textId="248F8C00" w:rsidR="00A818CC" w:rsidRPr="00FA4F7E" w:rsidRDefault="00080B31">
            <w:r w:rsidRPr="00FA4F7E">
              <w:t>J1PB 45</w:t>
            </w:r>
          </w:p>
        </w:tc>
        <w:tc>
          <w:tcPr>
            <w:tcW w:w="8028" w:type="dxa"/>
            <w:tcBorders>
              <w:top w:val="single" w:sz="4" w:space="0" w:color="auto"/>
              <w:left w:val="single" w:sz="4" w:space="0" w:color="auto"/>
              <w:bottom w:val="single" w:sz="4" w:space="0" w:color="auto"/>
              <w:right w:val="single" w:sz="4" w:space="0" w:color="auto"/>
            </w:tcBorders>
          </w:tcPr>
          <w:p w14:paraId="22F7C508" w14:textId="6A9FDEDA" w:rsidR="00A818CC" w:rsidRPr="00FA4F7E" w:rsidRDefault="0067741B">
            <w:r w:rsidRPr="00FA4F7E">
              <w:t>3D Modelling for (Construction) Built Environment</w:t>
            </w:r>
          </w:p>
        </w:tc>
      </w:tr>
      <w:tr w:rsidR="00A818CC" w:rsidRPr="00FA4F7E" w14:paraId="5BCFE49B" w14:textId="77777777" w:rsidTr="57B54DF7">
        <w:tc>
          <w:tcPr>
            <w:tcW w:w="988" w:type="dxa"/>
          </w:tcPr>
          <w:p w14:paraId="5D466540" w14:textId="6C233E64" w:rsidR="00A818CC" w:rsidRPr="00FA4F7E" w:rsidRDefault="00FA4F7E">
            <w:r w:rsidRPr="00FA4F7E">
              <w:t>J1P9 45</w:t>
            </w:r>
          </w:p>
        </w:tc>
        <w:tc>
          <w:tcPr>
            <w:tcW w:w="8028" w:type="dxa"/>
          </w:tcPr>
          <w:p w14:paraId="70A7435B" w14:textId="4689A0B5" w:rsidR="00A818CC" w:rsidRPr="00FA4F7E" w:rsidRDefault="00FA4F7E">
            <w:r w:rsidRPr="00FA4F7E">
              <w:t>Sustainability in (Construction) Built Environment</w:t>
            </w:r>
          </w:p>
        </w:tc>
      </w:tr>
      <w:tr w:rsidR="00A818CC" w:rsidRPr="00D5694A" w14:paraId="2960C018" w14:textId="77777777" w:rsidTr="57B54DF7">
        <w:tc>
          <w:tcPr>
            <w:tcW w:w="988" w:type="dxa"/>
          </w:tcPr>
          <w:p w14:paraId="5181F389" w14:textId="29EB1C1E" w:rsidR="00A818CC" w:rsidRPr="00FA4F7E" w:rsidRDefault="00FA4F7E">
            <w:r w:rsidRPr="00FA4F7E">
              <w:t>Z02441</w:t>
            </w:r>
          </w:p>
        </w:tc>
        <w:tc>
          <w:tcPr>
            <w:tcW w:w="8028" w:type="dxa"/>
          </w:tcPr>
          <w:p w14:paraId="0168B7D3" w14:textId="5D25FBBD" w:rsidR="00A818CC" w:rsidRPr="00FA4F7E" w:rsidRDefault="00FA4F7E">
            <w:r w:rsidRPr="00FA4F7E">
              <w:t>Practical Skills: Site Surveying</w:t>
            </w:r>
          </w:p>
        </w:tc>
      </w:tr>
    </w:tbl>
    <w:p w14:paraId="78DDCF38" w14:textId="77777777" w:rsidR="00BA77BF" w:rsidRDefault="00BA77BF" w:rsidP="00F42A6A">
      <w:pPr>
        <w:rPr>
          <w:lang w:val="en-US"/>
        </w:rPr>
      </w:pPr>
    </w:p>
    <w:p w14:paraId="070A0B50" w14:textId="11335202" w:rsidR="00A818CC" w:rsidRPr="002A7319" w:rsidRDefault="00A818CC" w:rsidP="023880A8">
      <w:pPr>
        <w:pStyle w:val="Heading3"/>
        <w:rPr>
          <w:b w:val="0"/>
          <w:bCs/>
          <w:lang w:val="en-US"/>
        </w:rPr>
      </w:pPr>
      <w:r w:rsidRPr="002A7319">
        <w:rPr>
          <w:bCs/>
          <w:lang w:val="en-US"/>
        </w:rPr>
        <w:t>Progression Pathways</w:t>
      </w:r>
    </w:p>
    <w:p w14:paraId="456E7975" w14:textId="0C008DD6" w:rsidR="00A818CC" w:rsidRPr="002A7319" w:rsidRDefault="002A7319" w:rsidP="00A818CC">
      <w:pPr>
        <w:spacing w:after="0" w:line="240" w:lineRule="auto"/>
        <w:ind w:left="-17"/>
        <w:jc w:val="both"/>
        <w:rPr>
          <w:rFonts w:eastAsia="Calibri" w:cstheme="minorHAnsi"/>
        </w:rPr>
      </w:pPr>
      <w:r w:rsidRPr="002A7319">
        <w:rPr>
          <w:rFonts w:eastAsia="Calibri" w:cstheme="minorHAnsi"/>
        </w:rPr>
        <w:t>This award will provide an opportunity for progression to higher level ‘technician’ courses. For example, Construction Technology at SCQF level 6. Learners who successfully complete this award may seek employment in the Construction Technician sector, as a trainee technician working towards a Modern Apprenticeship, or another relevant professional accreditation.</w:t>
      </w:r>
    </w:p>
    <w:p w14:paraId="1BEC61AF" w14:textId="77777777" w:rsidR="002A7319" w:rsidRPr="002A7319" w:rsidRDefault="002A7319" w:rsidP="00A818CC">
      <w:pPr>
        <w:spacing w:after="0" w:line="240" w:lineRule="auto"/>
        <w:ind w:left="-17"/>
        <w:jc w:val="both"/>
        <w:rPr>
          <w:rFonts w:eastAsia="Arial" w:cstheme="minorHAnsi"/>
        </w:rPr>
      </w:pPr>
    </w:p>
    <w:p w14:paraId="3A3654CC" w14:textId="77777777" w:rsidR="00A818CC" w:rsidRPr="002A7319" w:rsidRDefault="00A818CC" w:rsidP="023880A8">
      <w:pPr>
        <w:pStyle w:val="Heading3"/>
        <w:rPr>
          <w:b w:val="0"/>
          <w:bCs/>
          <w:lang w:val="en-US"/>
        </w:rPr>
      </w:pPr>
      <w:r w:rsidRPr="002A7319">
        <w:rPr>
          <w:bCs/>
          <w:lang w:val="en-US"/>
        </w:rPr>
        <w:t>Course Description</w:t>
      </w:r>
    </w:p>
    <w:p w14:paraId="5F74FF33" w14:textId="77777777" w:rsidR="002A7319" w:rsidRPr="002A7319" w:rsidRDefault="002A7319" w:rsidP="002A7319">
      <w:pPr>
        <w:spacing w:after="0"/>
        <w:rPr>
          <w:rFonts w:eastAsia="Calibri" w:cstheme="minorHAnsi"/>
        </w:rPr>
      </w:pPr>
      <w:r w:rsidRPr="002A7319">
        <w:rPr>
          <w:rFonts w:eastAsia="Calibri" w:cstheme="minorHAnsi"/>
        </w:rPr>
        <w:t>The NPA in the Construction Engineering (Built Environment) at SCQF level 5. introduces learners to techniques that are important in the construction sector.  It develops knowledge and understanding through project-based learning and introduces transferable skills — such as planning, communication and employability.  The areas covered include principles of building design, 3D modelling for the built environment, construction methods, and sustainability.</w:t>
      </w:r>
    </w:p>
    <w:p w14:paraId="266F24F7" w14:textId="77777777" w:rsidR="002A7319" w:rsidRPr="002A7319" w:rsidRDefault="002A7319" w:rsidP="002A7319">
      <w:pPr>
        <w:spacing w:after="0"/>
        <w:rPr>
          <w:rFonts w:eastAsia="Calibri" w:cstheme="minorHAnsi"/>
        </w:rPr>
      </w:pPr>
      <w:r w:rsidRPr="002A7319">
        <w:rPr>
          <w:rFonts w:eastAsia="Calibri" w:cstheme="minorHAnsi"/>
        </w:rPr>
        <w:t xml:space="preserve"> </w:t>
      </w:r>
    </w:p>
    <w:p w14:paraId="10E9DE9E" w14:textId="77777777" w:rsidR="002A7319" w:rsidRPr="002A7319" w:rsidRDefault="002A7319" w:rsidP="002A7319">
      <w:pPr>
        <w:spacing w:after="0"/>
        <w:rPr>
          <w:rFonts w:eastAsia="Calibri" w:cstheme="minorHAnsi"/>
        </w:rPr>
      </w:pPr>
      <w:r w:rsidRPr="002A7319">
        <w:rPr>
          <w:rFonts w:eastAsia="Calibri" w:cstheme="minorHAnsi"/>
        </w:rPr>
        <w:t>This qualification is designed to inspire and enthuse learners to consider a career in the Construction Industry, Architecture, Construction Management and Civil Engineering. The project design and content reflect a real-life design brief encouraging the learner to consider design concepts and planning and presentation requirements, whilst also developing the general skills, technical knowledge and understanding and employability skills needed within the sector.</w:t>
      </w:r>
    </w:p>
    <w:p w14:paraId="79796AFE" w14:textId="77777777" w:rsidR="00A818CC" w:rsidRPr="00D5694A" w:rsidRDefault="00A818CC" w:rsidP="00A818CC">
      <w:pPr>
        <w:spacing w:after="0"/>
        <w:rPr>
          <w:rFonts w:cstheme="minorHAnsi"/>
          <w:highlight w:val="yellow"/>
          <w:lang w:val="en-US"/>
        </w:rPr>
      </w:pPr>
    </w:p>
    <w:p w14:paraId="0A7DCE42" w14:textId="77777777" w:rsidR="00FE2B64" w:rsidRDefault="00FE2B64" w:rsidP="00A818CC">
      <w:pPr>
        <w:spacing w:after="0"/>
        <w:rPr>
          <w:rFonts w:cstheme="minorHAnsi"/>
          <w:highlight w:val="yellow"/>
          <w:lang w:val="en-US"/>
        </w:rPr>
      </w:pPr>
    </w:p>
    <w:p w14:paraId="651B9F3D" w14:textId="77777777" w:rsidR="0080262E" w:rsidRDefault="0080262E" w:rsidP="00A818CC">
      <w:pPr>
        <w:spacing w:after="0"/>
        <w:rPr>
          <w:rFonts w:cstheme="minorHAnsi"/>
          <w:highlight w:val="yellow"/>
          <w:lang w:val="en-US"/>
        </w:rPr>
      </w:pPr>
    </w:p>
    <w:p w14:paraId="20B68D4F" w14:textId="77777777" w:rsidR="0080262E" w:rsidRDefault="0080262E" w:rsidP="00A818CC">
      <w:pPr>
        <w:spacing w:after="0"/>
        <w:rPr>
          <w:rFonts w:cstheme="minorHAnsi"/>
          <w:highlight w:val="yellow"/>
          <w:lang w:val="en-US"/>
        </w:rPr>
      </w:pPr>
    </w:p>
    <w:p w14:paraId="4179D4EA" w14:textId="77777777" w:rsidR="0080262E" w:rsidRPr="00D5694A" w:rsidRDefault="0080262E" w:rsidP="00A818CC">
      <w:pPr>
        <w:spacing w:after="0"/>
        <w:rPr>
          <w:rFonts w:cstheme="minorHAnsi"/>
          <w:highlight w:val="yellow"/>
          <w:lang w:val="en-US"/>
        </w:rPr>
      </w:pPr>
    </w:p>
    <w:p w14:paraId="420A8EA8" w14:textId="77777777" w:rsidR="00A818CC" w:rsidRPr="003E113A" w:rsidRDefault="00A818CC" w:rsidP="023880A8">
      <w:pPr>
        <w:pStyle w:val="Heading3"/>
        <w:rPr>
          <w:b w:val="0"/>
          <w:bCs/>
          <w:lang w:val="en-US"/>
        </w:rPr>
      </w:pPr>
      <w:r w:rsidRPr="003E113A">
        <w:rPr>
          <w:bCs/>
          <w:lang w:val="en-US"/>
        </w:rPr>
        <w:lastRenderedPageBreak/>
        <w:t>Unit Contents</w:t>
      </w:r>
    </w:p>
    <w:tbl>
      <w:tblPr>
        <w:tblStyle w:val="TableGrid"/>
        <w:tblW w:w="0" w:type="auto"/>
        <w:tblLook w:val="04A0" w:firstRow="1" w:lastRow="0" w:firstColumn="1" w:lastColumn="0" w:noHBand="0" w:noVBand="1"/>
      </w:tblPr>
      <w:tblGrid>
        <w:gridCol w:w="2405"/>
        <w:gridCol w:w="6611"/>
      </w:tblGrid>
      <w:tr w:rsidR="00A818CC" w:rsidRPr="003E113A" w14:paraId="2D2B6DA5" w14:textId="77777777" w:rsidTr="006516D3">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2A0F8A97" w14:textId="77777777" w:rsidR="00A818CC" w:rsidRPr="003E113A" w:rsidRDefault="00A818CC">
            <w:pPr>
              <w:rPr>
                <w:rFonts w:cstheme="minorHAnsi"/>
                <w:color w:val="FFFFFF" w:themeColor="background1"/>
                <w:lang w:val="en-US"/>
              </w:rPr>
            </w:pPr>
            <w:r w:rsidRPr="003E113A">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3144883E" w14:textId="77777777" w:rsidR="00A818CC" w:rsidRPr="003E113A" w:rsidRDefault="00A818CC">
            <w:pPr>
              <w:rPr>
                <w:rFonts w:cstheme="minorHAnsi"/>
                <w:color w:val="FFFFFF" w:themeColor="background1"/>
                <w:lang w:val="en-US"/>
              </w:rPr>
            </w:pPr>
            <w:r w:rsidRPr="003E113A">
              <w:rPr>
                <w:rFonts w:cstheme="minorHAnsi"/>
                <w:color w:val="FFFFFF" w:themeColor="background1"/>
                <w:lang w:val="en-US"/>
              </w:rPr>
              <w:t>Description</w:t>
            </w:r>
          </w:p>
        </w:tc>
      </w:tr>
      <w:tr w:rsidR="00A818CC" w:rsidRPr="003E113A" w14:paraId="021E2E5D" w14:textId="77777777">
        <w:tc>
          <w:tcPr>
            <w:tcW w:w="2405" w:type="dxa"/>
            <w:tcBorders>
              <w:top w:val="single" w:sz="4" w:space="0" w:color="auto"/>
              <w:left w:val="single" w:sz="4" w:space="0" w:color="auto"/>
              <w:bottom w:val="single" w:sz="4" w:space="0" w:color="auto"/>
              <w:right w:val="single" w:sz="4" w:space="0" w:color="auto"/>
            </w:tcBorders>
          </w:tcPr>
          <w:p w14:paraId="761A127A" w14:textId="77777777" w:rsidR="00A818CC" w:rsidRPr="003E113A" w:rsidRDefault="00A818CC">
            <w:pPr>
              <w:rPr>
                <w:b/>
                <w:bCs/>
              </w:rPr>
            </w:pPr>
            <w:r w:rsidRPr="003E113A">
              <w:rPr>
                <w:b/>
                <w:bCs/>
              </w:rPr>
              <w:t>The Construction Industry and Principles of Building Design</w:t>
            </w:r>
          </w:p>
        </w:tc>
        <w:tc>
          <w:tcPr>
            <w:tcW w:w="6611" w:type="dxa"/>
            <w:tcBorders>
              <w:top w:val="single" w:sz="4" w:space="0" w:color="auto"/>
              <w:left w:val="single" w:sz="4" w:space="0" w:color="auto"/>
              <w:bottom w:val="single" w:sz="4" w:space="0" w:color="auto"/>
              <w:right w:val="single" w:sz="4" w:space="0" w:color="auto"/>
            </w:tcBorders>
          </w:tcPr>
          <w:p w14:paraId="6143D3B8" w14:textId="39047083" w:rsidR="00A818CC" w:rsidRPr="003E113A" w:rsidRDefault="00091E2D" w:rsidP="00D008C7">
            <w:pPr>
              <w:jc w:val="both"/>
            </w:pPr>
            <w:r w:rsidRPr="003E113A">
              <w:t>This unit provides learners with a basic knowledge of different types of work carried out in the construction industry, including who is involved and how they contribute to sustainable building design.</w:t>
            </w:r>
          </w:p>
        </w:tc>
      </w:tr>
      <w:tr w:rsidR="00A818CC" w:rsidRPr="003E113A" w14:paraId="6380F534" w14:textId="77777777">
        <w:tc>
          <w:tcPr>
            <w:tcW w:w="2405" w:type="dxa"/>
            <w:tcBorders>
              <w:top w:val="single" w:sz="4" w:space="0" w:color="auto"/>
              <w:left w:val="single" w:sz="4" w:space="0" w:color="auto"/>
              <w:bottom w:val="single" w:sz="4" w:space="0" w:color="auto"/>
              <w:right w:val="single" w:sz="4" w:space="0" w:color="auto"/>
            </w:tcBorders>
          </w:tcPr>
          <w:p w14:paraId="5AE54434" w14:textId="77777777" w:rsidR="00A818CC" w:rsidRPr="003E113A" w:rsidRDefault="00A818CC">
            <w:pPr>
              <w:rPr>
                <w:b/>
                <w:bCs/>
              </w:rPr>
            </w:pPr>
            <w:r w:rsidRPr="003E113A">
              <w:rPr>
                <w:b/>
                <w:bCs/>
              </w:rPr>
              <w:t>Built Environment Design Project</w:t>
            </w:r>
          </w:p>
        </w:tc>
        <w:tc>
          <w:tcPr>
            <w:tcW w:w="6611" w:type="dxa"/>
            <w:tcBorders>
              <w:top w:val="single" w:sz="4" w:space="0" w:color="auto"/>
              <w:left w:val="single" w:sz="4" w:space="0" w:color="auto"/>
              <w:bottom w:val="single" w:sz="4" w:space="0" w:color="auto"/>
              <w:right w:val="single" w:sz="4" w:space="0" w:color="auto"/>
            </w:tcBorders>
          </w:tcPr>
          <w:p w14:paraId="2876755B" w14:textId="3FA2EB1F" w:rsidR="00A818CC" w:rsidRPr="003E113A" w:rsidRDefault="009D092B" w:rsidP="00D008C7">
            <w:pPr>
              <w:autoSpaceDE w:val="0"/>
              <w:autoSpaceDN w:val="0"/>
              <w:adjustRightInd w:val="0"/>
              <w:jc w:val="both"/>
            </w:pPr>
            <w:r w:rsidRPr="003E113A">
              <w:t>This unit looks at how designs are influenced by a client’s requirements and external constraints. It introduces a variety of digital tools and processes to enable the learner to produce a final design solution, using straightforward planning</w:t>
            </w:r>
            <w:r w:rsidR="009469DF" w:rsidRPr="003E113A">
              <w:t>.</w:t>
            </w:r>
          </w:p>
        </w:tc>
      </w:tr>
      <w:tr w:rsidR="00A818CC" w:rsidRPr="003E113A" w14:paraId="1C0B8993" w14:textId="77777777">
        <w:tc>
          <w:tcPr>
            <w:tcW w:w="2405" w:type="dxa"/>
            <w:tcBorders>
              <w:top w:val="single" w:sz="4" w:space="0" w:color="auto"/>
              <w:left w:val="single" w:sz="4" w:space="0" w:color="auto"/>
              <w:bottom w:val="single" w:sz="4" w:space="0" w:color="auto"/>
              <w:right w:val="single" w:sz="4" w:space="0" w:color="auto"/>
            </w:tcBorders>
          </w:tcPr>
          <w:p w14:paraId="654BC13A" w14:textId="77777777" w:rsidR="00A818CC" w:rsidRPr="003E113A" w:rsidRDefault="00A818CC">
            <w:pPr>
              <w:rPr>
                <w:b/>
                <w:bCs/>
              </w:rPr>
            </w:pPr>
            <w:r w:rsidRPr="003E113A">
              <w:rPr>
                <w:b/>
                <w:bCs/>
              </w:rPr>
              <w:t>3D Modelling for the Built Environment</w:t>
            </w:r>
          </w:p>
        </w:tc>
        <w:tc>
          <w:tcPr>
            <w:tcW w:w="6611" w:type="dxa"/>
            <w:tcBorders>
              <w:top w:val="single" w:sz="4" w:space="0" w:color="auto"/>
              <w:left w:val="single" w:sz="4" w:space="0" w:color="auto"/>
              <w:bottom w:val="single" w:sz="4" w:space="0" w:color="auto"/>
              <w:right w:val="single" w:sz="4" w:space="0" w:color="auto"/>
            </w:tcBorders>
          </w:tcPr>
          <w:p w14:paraId="2640B925" w14:textId="51AC97B7" w:rsidR="00A818CC" w:rsidRPr="003E113A" w:rsidRDefault="009469DF" w:rsidP="00D008C7">
            <w:pPr>
              <w:jc w:val="both"/>
            </w:pPr>
            <w:r w:rsidRPr="003E113A">
              <w:t>This unit aims to introduce simple conceptual structural behaviour and provides some basic knowledge and skills required to create a simple 3D model. This can be achieved via a suitable digital format and/or by using a more practical approach. By creating a data rich model, the learner should also be able to connect technical, pictorial and functional information and recognise the significance of this within current industry practices.</w:t>
            </w:r>
          </w:p>
        </w:tc>
      </w:tr>
      <w:tr w:rsidR="00A818CC" w:rsidRPr="003E113A" w14:paraId="1CCDA1CB" w14:textId="77777777">
        <w:tc>
          <w:tcPr>
            <w:tcW w:w="2405" w:type="dxa"/>
          </w:tcPr>
          <w:p w14:paraId="01A98AAC" w14:textId="77777777" w:rsidR="00A818CC" w:rsidRPr="003E113A" w:rsidRDefault="00A818CC">
            <w:pPr>
              <w:rPr>
                <w:b/>
                <w:bCs/>
              </w:rPr>
            </w:pPr>
            <w:r w:rsidRPr="003E113A">
              <w:rPr>
                <w:b/>
                <w:bCs/>
              </w:rPr>
              <w:t>Sustainability in the Built Environment</w:t>
            </w:r>
          </w:p>
        </w:tc>
        <w:tc>
          <w:tcPr>
            <w:tcW w:w="6611" w:type="dxa"/>
          </w:tcPr>
          <w:p w14:paraId="603999C9" w14:textId="29D0859F" w:rsidR="00A818CC" w:rsidRPr="003E113A" w:rsidRDefault="009469DF" w:rsidP="00D008C7">
            <w:pPr>
              <w:jc w:val="both"/>
            </w:pPr>
            <w:r w:rsidRPr="003E113A">
              <w:t>This unit provides some simple ideas covering the concept of sustainability in construction. It also describes the basic techniques and methods that are commonly adopted in the design and construction of buildings to work towards ensuring sustainability.</w:t>
            </w:r>
          </w:p>
        </w:tc>
      </w:tr>
      <w:tr w:rsidR="00A818CC" w:rsidRPr="003E113A" w14:paraId="0EB9801C" w14:textId="77777777">
        <w:tc>
          <w:tcPr>
            <w:tcW w:w="2405" w:type="dxa"/>
          </w:tcPr>
          <w:p w14:paraId="17C4ABA9" w14:textId="77777777" w:rsidR="00A818CC" w:rsidRPr="003E113A" w:rsidRDefault="00A818CC">
            <w:pPr>
              <w:rPr>
                <w:b/>
                <w:bCs/>
              </w:rPr>
            </w:pPr>
            <w:r w:rsidRPr="003E113A">
              <w:rPr>
                <w:b/>
                <w:bCs/>
              </w:rPr>
              <w:t>Practical Skills: Site Surveying</w:t>
            </w:r>
          </w:p>
        </w:tc>
        <w:tc>
          <w:tcPr>
            <w:tcW w:w="6611" w:type="dxa"/>
          </w:tcPr>
          <w:p w14:paraId="6EFA2DBC" w14:textId="22B10FE4" w:rsidR="00A818CC" w:rsidRPr="003E113A" w:rsidRDefault="009469DF" w:rsidP="00D008C7">
            <w:pPr>
              <w:jc w:val="both"/>
            </w:pPr>
            <w:r w:rsidRPr="003E113A">
              <w:t>This unit aims to develop a basic understanding and Practical Skills associated with methods of site surveying.</w:t>
            </w:r>
          </w:p>
        </w:tc>
      </w:tr>
    </w:tbl>
    <w:p w14:paraId="7D745A8E" w14:textId="77777777" w:rsidR="00A818CC" w:rsidRPr="003E113A" w:rsidRDefault="00A818CC" w:rsidP="00A818CC">
      <w:pPr>
        <w:spacing w:after="0"/>
        <w:rPr>
          <w:rFonts w:cstheme="minorHAnsi"/>
          <w:lang w:val="en-US"/>
        </w:rPr>
      </w:pPr>
    </w:p>
    <w:p w14:paraId="73C2F61D" w14:textId="77777777" w:rsidR="00A818CC" w:rsidRPr="003E113A" w:rsidRDefault="00A818CC" w:rsidP="023880A8">
      <w:pPr>
        <w:pStyle w:val="Heading3"/>
        <w:rPr>
          <w:b w:val="0"/>
          <w:bCs/>
          <w:lang w:val="en-US"/>
        </w:rPr>
      </w:pPr>
      <w:r w:rsidRPr="003E113A">
        <w:rPr>
          <w:bCs/>
          <w:lang w:val="en-US"/>
        </w:rPr>
        <w:t>Assessment Method</w:t>
      </w:r>
    </w:p>
    <w:p w14:paraId="609649A6" w14:textId="176FF643" w:rsidR="00A818CC" w:rsidRPr="00933002" w:rsidRDefault="003E113A" w:rsidP="00A818CC">
      <w:r w:rsidRPr="003E113A">
        <w:t>Project based Portfolio of work with clearly defined performance criteria: A contextualised approach to assessment, where many areas of the curriculum are connected and integrated within a context. This form of assessment enables coursework to be presented as evidence and judged collectively against holistic assessment performance criteria, underpinning the learning outcomes for each unit in the award.</w:t>
      </w:r>
    </w:p>
    <w:p w14:paraId="1459FDFE" w14:textId="77777777" w:rsidR="006048D4" w:rsidRPr="00933002" w:rsidRDefault="006048D4">
      <w:pPr>
        <w:rPr>
          <w:rFonts w:asciiTheme="majorHAnsi" w:eastAsiaTheme="majorEastAsia" w:hAnsiTheme="majorHAnsi" w:cstheme="majorBidi"/>
          <w:color w:val="2F5496" w:themeColor="accent1" w:themeShade="BF"/>
          <w:sz w:val="32"/>
          <w:szCs w:val="32"/>
        </w:rPr>
      </w:pPr>
      <w:r w:rsidRPr="00933002">
        <w:br w:type="page"/>
      </w:r>
    </w:p>
    <w:p w14:paraId="72B774CF" w14:textId="4F071A4F" w:rsidR="00E02860" w:rsidRPr="00370A6F" w:rsidRDefault="002A63AF" w:rsidP="2AD35833">
      <w:pPr>
        <w:pStyle w:val="Heading1"/>
        <w:rPr>
          <w:rFonts w:asciiTheme="minorHAnsi" w:eastAsiaTheme="minorEastAsia" w:hAnsiTheme="minorHAnsi" w:cstheme="minorBidi"/>
          <w:b w:val="0"/>
          <w:color w:val="auto"/>
          <w:sz w:val="22"/>
          <w:szCs w:val="22"/>
          <w:lang w:val="en-US"/>
        </w:rPr>
      </w:pPr>
      <w:bookmarkStart w:id="9" w:name="_Toc217048144"/>
      <w:r w:rsidRPr="00370A6F">
        <w:lastRenderedPageBreak/>
        <w:t>Construction</w:t>
      </w:r>
      <w:bookmarkEnd w:id="9"/>
    </w:p>
    <w:p w14:paraId="350CD1F9" w14:textId="26317EAF" w:rsidR="0050611C" w:rsidRDefault="0050611C" w:rsidP="0050611C">
      <w:pPr>
        <w:pStyle w:val="Heading2"/>
      </w:pPr>
      <w:bookmarkStart w:id="10" w:name="_Toc217048145"/>
      <w:r w:rsidRPr="0050611C">
        <w:t>National Progression Award</w:t>
      </w:r>
      <w:r>
        <w:t>:</w:t>
      </w:r>
      <w:r w:rsidRPr="0050611C">
        <w:t xml:space="preserve"> Construction Crafts and Technician at Level 4</w:t>
      </w:r>
      <w:bookmarkEnd w:id="10"/>
    </w:p>
    <w:p w14:paraId="348DA41A" w14:textId="04FDBD7B" w:rsidR="006C553F" w:rsidRPr="0050611C" w:rsidRDefault="006C553F" w:rsidP="006C553F">
      <w:r w:rsidRPr="006C553F">
        <w:t>Please note there is the option for pupils to complete a Foundation Apprenticeship in Construction Crafts and Technician at Level 4 if pupils complete the work – based skills challenge unit.</w:t>
      </w:r>
    </w:p>
    <w:tbl>
      <w:tblPr>
        <w:tblStyle w:val="TableGrid"/>
        <w:tblW w:w="0" w:type="auto"/>
        <w:tblLook w:val="04A0" w:firstRow="1" w:lastRow="0" w:firstColumn="1" w:lastColumn="0" w:noHBand="0" w:noVBand="1"/>
      </w:tblPr>
      <w:tblGrid>
        <w:gridCol w:w="2547"/>
        <w:gridCol w:w="6469"/>
      </w:tblGrid>
      <w:tr w:rsidR="00E02860" w:rsidRPr="00370A6F" w14:paraId="18405DD2" w14:textId="77777777" w:rsidTr="00141D28">
        <w:tc>
          <w:tcPr>
            <w:tcW w:w="2547" w:type="dxa"/>
            <w:tcBorders>
              <w:top w:val="single" w:sz="4" w:space="0" w:color="auto"/>
              <w:left w:val="single" w:sz="4" w:space="0" w:color="auto"/>
              <w:bottom w:val="single" w:sz="4" w:space="0" w:color="auto"/>
              <w:right w:val="single" w:sz="4" w:space="0" w:color="auto"/>
            </w:tcBorders>
            <w:shd w:val="clear" w:color="auto" w:fill="633B82"/>
            <w:hideMark/>
          </w:tcPr>
          <w:p w14:paraId="31D3C05C" w14:textId="77777777" w:rsidR="00E02860" w:rsidRPr="00370A6F" w:rsidRDefault="00E02860" w:rsidP="008311EB">
            <w:pPr>
              <w:rPr>
                <w:rFonts w:cstheme="minorHAnsi"/>
                <w:color w:val="FFFFFF" w:themeColor="background1"/>
                <w:lang w:val="en-US"/>
              </w:rPr>
            </w:pPr>
            <w:r w:rsidRPr="00370A6F">
              <w:rPr>
                <w:rFonts w:cstheme="minorHAnsi"/>
                <w:color w:val="FFFFFF" w:themeColor="background1"/>
                <w:lang w:val="en-US"/>
              </w:rPr>
              <w:t>Course Title</w:t>
            </w:r>
          </w:p>
        </w:tc>
        <w:tc>
          <w:tcPr>
            <w:tcW w:w="6469" w:type="dxa"/>
            <w:tcBorders>
              <w:top w:val="single" w:sz="4" w:space="0" w:color="auto"/>
              <w:left w:val="single" w:sz="4" w:space="0" w:color="auto"/>
              <w:bottom w:val="single" w:sz="4" w:space="0" w:color="auto"/>
              <w:right w:val="single" w:sz="4" w:space="0" w:color="auto"/>
            </w:tcBorders>
            <w:shd w:val="clear" w:color="auto" w:fill="633B82"/>
            <w:hideMark/>
          </w:tcPr>
          <w:p w14:paraId="23874A76" w14:textId="15684ABE" w:rsidR="00E02860" w:rsidRPr="00370A6F" w:rsidRDefault="00DF4593" w:rsidP="008311EB">
            <w:pPr>
              <w:rPr>
                <w:rFonts w:cstheme="minorHAnsi"/>
                <w:color w:val="FFFFFF" w:themeColor="background1"/>
                <w:lang w:val="en-US"/>
              </w:rPr>
            </w:pPr>
            <w:r w:rsidRPr="00DF4593">
              <w:rPr>
                <w:rFonts w:cstheme="minorHAnsi"/>
                <w:color w:val="FFFFFF" w:themeColor="background1"/>
                <w:lang w:val="en-US"/>
              </w:rPr>
              <w:t>National Progression Award: Construction Crafts and Technician</w:t>
            </w:r>
          </w:p>
        </w:tc>
      </w:tr>
      <w:tr w:rsidR="00E02860" w:rsidRPr="00370A6F" w14:paraId="5AB5D655" w14:textId="77777777" w:rsidTr="00C87736">
        <w:tc>
          <w:tcPr>
            <w:tcW w:w="2547" w:type="dxa"/>
            <w:tcBorders>
              <w:top w:val="single" w:sz="4" w:space="0" w:color="auto"/>
              <w:left w:val="single" w:sz="4" w:space="0" w:color="auto"/>
              <w:bottom w:val="single" w:sz="4" w:space="0" w:color="auto"/>
              <w:right w:val="single" w:sz="4" w:space="0" w:color="auto"/>
            </w:tcBorders>
            <w:hideMark/>
          </w:tcPr>
          <w:p w14:paraId="785C09AB" w14:textId="77777777" w:rsidR="00E02860" w:rsidRPr="00370A6F" w:rsidRDefault="00E02860" w:rsidP="008311EB">
            <w:pPr>
              <w:rPr>
                <w:rFonts w:cstheme="minorHAnsi"/>
                <w:lang w:val="en-US"/>
              </w:rPr>
            </w:pPr>
            <w:r w:rsidRPr="00370A6F">
              <w:rPr>
                <w:rFonts w:cstheme="minorHAnsi"/>
                <w:lang w:val="en-US"/>
              </w:rPr>
              <w:t>Level</w:t>
            </w:r>
          </w:p>
        </w:tc>
        <w:tc>
          <w:tcPr>
            <w:tcW w:w="6469" w:type="dxa"/>
            <w:tcBorders>
              <w:top w:val="single" w:sz="4" w:space="0" w:color="auto"/>
              <w:left w:val="single" w:sz="4" w:space="0" w:color="auto"/>
              <w:bottom w:val="single" w:sz="4" w:space="0" w:color="auto"/>
              <w:right w:val="single" w:sz="4" w:space="0" w:color="auto"/>
            </w:tcBorders>
            <w:hideMark/>
          </w:tcPr>
          <w:p w14:paraId="7DEBD0CA" w14:textId="44457711" w:rsidR="00E02860" w:rsidRPr="00370A6F" w:rsidRDefault="00432D2A" w:rsidP="008311EB">
            <w:pPr>
              <w:rPr>
                <w:rFonts w:cstheme="minorHAnsi"/>
                <w:lang w:val="en-US"/>
              </w:rPr>
            </w:pPr>
            <w:r w:rsidRPr="00370A6F">
              <w:rPr>
                <w:rFonts w:cstheme="minorHAnsi"/>
                <w:lang w:val="en-US"/>
              </w:rPr>
              <w:t>SCQF</w:t>
            </w:r>
            <w:r w:rsidR="00E02860" w:rsidRPr="00370A6F">
              <w:rPr>
                <w:rFonts w:cstheme="minorHAnsi"/>
                <w:lang w:val="en-US"/>
              </w:rPr>
              <w:t xml:space="preserve"> 4</w:t>
            </w:r>
          </w:p>
        </w:tc>
      </w:tr>
      <w:tr w:rsidR="00E02860" w:rsidRPr="00370A6F" w14:paraId="4C7B2373" w14:textId="77777777" w:rsidTr="00C87736">
        <w:tc>
          <w:tcPr>
            <w:tcW w:w="2547" w:type="dxa"/>
            <w:tcBorders>
              <w:top w:val="single" w:sz="4" w:space="0" w:color="auto"/>
              <w:left w:val="single" w:sz="4" w:space="0" w:color="auto"/>
              <w:bottom w:val="single" w:sz="4" w:space="0" w:color="auto"/>
              <w:right w:val="single" w:sz="4" w:space="0" w:color="auto"/>
            </w:tcBorders>
            <w:hideMark/>
          </w:tcPr>
          <w:p w14:paraId="0CEC6BF3" w14:textId="77777777" w:rsidR="00E02860" w:rsidRPr="00370A6F" w:rsidRDefault="00E02860" w:rsidP="008311EB">
            <w:pPr>
              <w:rPr>
                <w:rFonts w:cstheme="minorHAnsi"/>
                <w:lang w:val="en-US"/>
              </w:rPr>
            </w:pPr>
            <w:r w:rsidRPr="00370A6F">
              <w:rPr>
                <w:rFonts w:cstheme="minorHAnsi"/>
                <w:lang w:val="en-US"/>
              </w:rPr>
              <w:t>Campus</w:t>
            </w:r>
          </w:p>
        </w:tc>
        <w:tc>
          <w:tcPr>
            <w:tcW w:w="6469" w:type="dxa"/>
            <w:tcBorders>
              <w:top w:val="single" w:sz="4" w:space="0" w:color="auto"/>
              <w:left w:val="single" w:sz="4" w:space="0" w:color="auto"/>
              <w:bottom w:val="single" w:sz="4" w:space="0" w:color="auto"/>
              <w:right w:val="single" w:sz="4" w:space="0" w:color="auto"/>
            </w:tcBorders>
            <w:hideMark/>
          </w:tcPr>
          <w:p w14:paraId="64F6006C" w14:textId="77777777" w:rsidR="00E02860" w:rsidRPr="00370A6F" w:rsidRDefault="00E02860" w:rsidP="008311EB">
            <w:pPr>
              <w:rPr>
                <w:rFonts w:cstheme="minorHAnsi"/>
                <w:lang w:val="en-US"/>
              </w:rPr>
            </w:pPr>
            <w:r w:rsidRPr="00370A6F">
              <w:rPr>
                <w:rFonts w:cstheme="minorHAnsi"/>
                <w:lang w:val="en-US"/>
              </w:rPr>
              <w:t>Arbroath and Kingsway</w:t>
            </w:r>
          </w:p>
        </w:tc>
      </w:tr>
      <w:tr w:rsidR="00E02860" w:rsidRPr="00370A6F" w14:paraId="22757E19" w14:textId="77777777" w:rsidTr="00C87736">
        <w:tc>
          <w:tcPr>
            <w:tcW w:w="2547" w:type="dxa"/>
            <w:tcBorders>
              <w:top w:val="single" w:sz="4" w:space="0" w:color="auto"/>
              <w:left w:val="single" w:sz="4" w:space="0" w:color="auto"/>
              <w:bottom w:val="single" w:sz="4" w:space="0" w:color="auto"/>
              <w:right w:val="single" w:sz="4" w:space="0" w:color="auto"/>
            </w:tcBorders>
            <w:hideMark/>
          </w:tcPr>
          <w:p w14:paraId="2B0BC20E" w14:textId="77777777" w:rsidR="00E02860" w:rsidRPr="00370A6F" w:rsidRDefault="00E02860" w:rsidP="008311EB">
            <w:pPr>
              <w:rPr>
                <w:rFonts w:cstheme="minorHAnsi"/>
                <w:lang w:val="en-US"/>
              </w:rPr>
            </w:pPr>
            <w:r w:rsidRPr="00370A6F">
              <w:rPr>
                <w:rFonts w:cstheme="minorHAnsi"/>
                <w:lang w:val="en-US"/>
              </w:rPr>
              <w:t>Days</w:t>
            </w:r>
          </w:p>
        </w:tc>
        <w:tc>
          <w:tcPr>
            <w:tcW w:w="6469" w:type="dxa"/>
            <w:tcBorders>
              <w:top w:val="single" w:sz="4" w:space="0" w:color="auto"/>
              <w:left w:val="single" w:sz="4" w:space="0" w:color="auto"/>
              <w:bottom w:val="single" w:sz="4" w:space="0" w:color="auto"/>
              <w:right w:val="single" w:sz="4" w:space="0" w:color="auto"/>
            </w:tcBorders>
            <w:hideMark/>
          </w:tcPr>
          <w:p w14:paraId="48135903" w14:textId="062FA9DB" w:rsidR="00C87736" w:rsidRPr="00370A6F" w:rsidRDefault="00C87736" w:rsidP="00C87736">
            <w:pPr>
              <w:rPr>
                <w:rFonts w:cstheme="minorHAnsi"/>
                <w:lang w:val="en-US"/>
              </w:rPr>
            </w:pPr>
            <w:r w:rsidRPr="00370A6F">
              <w:rPr>
                <w:rFonts w:cstheme="minorHAnsi"/>
                <w:b/>
                <w:bCs/>
                <w:lang w:val="en-US"/>
              </w:rPr>
              <w:t>Arbroath</w:t>
            </w:r>
            <w:r w:rsidR="0005303D">
              <w:rPr>
                <w:rFonts w:cstheme="minorHAnsi"/>
                <w:lang w:val="en-US"/>
              </w:rPr>
              <w:t>: our Friday morning times TBC in consultation with Angus Council</w:t>
            </w:r>
          </w:p>
          <w:p w14:paraId="5B428858" w14:textId="2D0DAA4A" w:rsidR="00C87736" w:rsidRPr="00F42A6A" w:rsidRDefault="00C87736" w:rsidP="00F42A6A">
            <w:pPr>
              <w:rPr>
                <w:rFonts w:cstheme="minorHAnsi"/>
                <w:lang w:val="en-US"/>
              </w:rPr>
            </w:pPr>
            <w:r w:rsidRPr="00370A6F">
              <w:rPr>
                <w:rFonts w:cstheme="minorHAnsi"/>
                <w:b/>
                <w:bCs/>
                <w:lang w:val="en-US"/>
              </w:rPr>
              <w:t>Kingsway</w:t>
            </w:r>
            <w:r w:rsidRPr="00370A6F">
              <w:rPr>
                <w:rFonts w:cstheme="minorHAnsi"/>
                <w:lang w:val="en-US"/>
              </w:rPr>
              <w:t>: Monday and Wednesday 2-4pm</w:t>
            </w:r>
          </w:p>
        </w:tc>
      </w:tr>
    </w:tbl>
    <w:p w14:paraId="103C2BC7" w14:textId="77777777" w:rsidR="00E02860" w:rsidRPr="00370A6F" w:rsidRDefault="00E02860" w:rsidP="00E02860">
      <w:pPr>
        <w:spacing w:after="0"/>
        <w:rPr>
          <w:rFonts w:cstheme="minorHAnsi"/>
          <w:lang w:val="en-US"/>
        </w:rPr>
      </w:pPr>
    </w:p>
    <w:p w14:paraId="0BFDCCB9" w14:textId="73C5770E" w:rsidR="00E02860" w:rsidRPr="00370A6F" w:rsidRDefault="00E02860" w:rsidP="023880A8">
      <w:pPr>
        <w:pStyle w:val="Heading3"/>
        <w:rPr>
          <w:b w:val="0"/>
          <w:bCs/>
          <w:lang w:val="en-US"/>
        </w:rPr>
      </w:pPr>
      <w:r w:rsidRPr="00370A6F">
        <w:rPr>
          <w:bCs/>
          <w:lang w:val="en-US"/>
        </w:rPr>
        <w:t>Entry Requirements</w:t>
      </w:r>
    </w:p>
    <w:p w14:paraId="22A37AE6" w14:textId="77777777" w:rsidR="00E02860" w:rsidRPr="00370A6F" w:rsidRDefault="00E02860" w:rsidP="00E02860">
      <w:pPr>
        <w:spacing w:after="0" w:line="240" w:lineRule="auto"/>
        <w:jc w:val="both"/>
        <w:rPr>
          <w:rFonts w:eastAsia="Calibri" w:cstheme="minorHAnsi"/>
        </w:rPr>
      </w:pPr>
      <w:r w:rsidRPr="00370A6F">
        <w:rPr>
          <w:rFonts w:eastAsia="Calibri" w:cstheme="minorHAnsi"/>
        </w:rPr>
        <w:t>There are no entry requirements for this course however school staff should ensure pupils are suitable for level 4 study.</w:t>
      </w:r>
    </w:p>
    <w:p w14:paraId="6718F564" w14:textId="77777777" w:rsidR="00E02860" w:rsidRPr="00370A6F" w:rsidRDefault="00E02860" w:rsidP="00E02860">
      <w:pPr>
        <w:spacing w:after="0"/>
        <w:rPr>
          <w:rFonts w:cstheme="minorHAnsi"/>
          <w:lang w:val="en-US"/>
        </w:rPr>
      </w:pPr>
    </w:p>
    <w:p w14:paraId="459D628B" w14:textId="294E20FD" w:rsidR="00E02860" w:rsidRPr="00370A6F" w:rsidRDefault="00E02860" w:rsidP="023880A8">
      <w:pPr>
        <w:pStyle w:val="Heading3"/>
        <w:rPr>
          <w:b w:val="0"/>
          <w:bCs/>
          <w:lang w:val="en-US"/>
        </w:rPr>
      </w:pPr>
      <w:r w:rsidRPr="00370A6F">
        <w:rPr>
          <w:bCs/>
          <w:lang w:val="en-US"/>
        </w:rPr>
        <w:t xml:space="preserve">Units to </w:t>
      </w:r>
      <w:proofErr w:type="gramStart"/>
      <w:r w:rsidRPr="00370A6F">
        <w:rPr>
          <w:bCs/>
          <w:lang w:val="en-US"/>
        </w:rPr>
        <w:t>be Completed</w:t>
      </w:r>
      <w:proofErr w:type="gramEnd"/>
    </w:p>
    <w:tbl>
      <w:tblPr>
        <w:tblStyle w:val="TableGrid1"/>
        <w:tblW w:w="0" w:type="auto"/>
        <w:tblLook w:val="04A0" w:firstRow="1" w:lastRow="0" w:firstColumn="1" w:lastColumn="0" w:noHBand="0" w:noVBand="1"/>
      </w:tblPr>
      <w:tblGrid>
        <w:gridCol w:w="4508"/>
        <w:gridCol w:w="4508"/>
      </w:tblGrid>
      <w:tr w:rsidR="00A33292" w:rsidRPr="00370A6F" w14:paraId="3FE3F4A3" w14:textId="77777777" w:rsidTr="00141D28">
        <w:tc>
          <w:tcPr>
            <w:tcW w:w="4508" w:type="dxa"/>
            <w:tcBorders>
              <w:top w:val="single" w:sz="4" w:space="0" w:color="auto"/>
              <w:left w:val="single" w:sz="4" w:space="0" w:color="auto"/>
              <w:bottom w:val="single" w:sz="4" w:space="0" w:color="auto"/>
              <w:right w:val="single" w:sz="4" w:space="0" w:color="auto"/>
            </w:tcBorders>
            <w:shd w:val="clear" w:color="auto" w:fill="633B82"/>
            <w:hideMark/>
          </w:tcPr>
          <w:p w14:paraId="7A4BDBF4" w14:textId="77777777" w:rsidR="00A33292" w:rsidRPr="00370A6F" w:rsidRDefault="00A33292">
            <w:pPr>
              <w:rPr>
                <w:rFonts w:cstheme="minorHAnsi"/>
                <w:color w:val="FFFFFF" w:themeColor="background1"/>
                <w:lang w:val="en-US"/>
              </w:rPr>
            </w:pPr>
            <w:r w:rsidRPr="00370A6F">
              <w:rPr>
                <w:rFonts w:cstheme="minorHAnsi"/>
                <w:color w:val="FFFFFF" w:themeColor="background1"/>
                <w:lang w:val="en-US"/>
              </w:rPr>
              <w:t>Mandatory Units</w:t>
            </w:r>
          </w:p>
        </w:tc>
        <w:tc>
          <w:tcPr>
            <w:tcW w:w="4508" w:type="dxa"/>
            <w:tcBorders>
              <w:top w:val="single" w:sz="4" w:space="0" w:color="auto"/>
              <w:left w:val="single" w:sz="4" w:space="0" w:color="auto"/>
              <w:bottom w:val="single" w:sz="4" w:space="0" w:color="auto"/>
              <w:right w:val="single" w:sz="4" w:space="0" w:color="auto"/>
            </w:tcBorders>
            <w:shd w:val="clear" w:color="auto" w:fill="633B82"/>
            <w:hideMark/>
          </w:tcPr>
          <w:p w14:paraId="4B420C70" w14:textId="77777777" w:rsidR="00A33292" w:rsidRPr="00370A6F" w:rsidRDefault="00A33292">
            <w:pPr>
              <w:rPr>
                <w:rFonts w:cstheme="minorHAnsi"/>
                <w:color w:val="FFFFFF" w:themeColor="background1"/>
                <w:lang w:val="en-US"/>
              </w:rPr>
            </w:pPr>
            <w:r w:rsidRPr="00370A6F">
              <w:rPr>
                <w:rFonts w:cstheme="minorHAnsi"/>
                <w:color w:val="FFFFFF" w:themeColor="background1"/>
                <w:lang w:val="en-US"/>
              </w:rPr>
              <w:t>Optional Units</w:t>
            </w:r>
          </w:p>
        </w:tc>
      </w:tr>
      <w:tr w:rsidR="00E11D18" w:rsidRPr="00370A6F" w14:paraId="1E665179" w14:textId="77777777">
        <w:tc>
          <w:tcPr>
            <w:tcW w:w="4508" w:type="dxa"/>
            <w:tcBorders>
              <w:top w:val="single" w:sz="4" w:space="0" w:color="auto"/>
              <w:left w:val="single" w:sz="4" w:space="0" w:color="auto"/>
              <w:bottom w:val="single" w:sz="4" w:space="0" w:color="auto"/>
              <w:right w:val="single" w:sz="4" w:space="0" w:color="auto"/>
            </w:tcBorders>
          </w:tcPr>
          <w:p w14:paraId="272CE3CA" w14:textId="707BCBE3" w:rsidR="00E11D18" w:rsidRPr="00370A6F" w:rsidRDefault="00E11D18" w:rsidP="00E11D18">
            <w:pPr>
              <w:rPr>
                <w:rFonts w:eastAsia="Times New Roman" w:cstheme="minorHAnsi"/>
              </w:rPr>
            </w:pPr>
            <w:r w:rsidRPr="00370A6F">
              <w:rPr>
                <w:rFonts w:eastAsia="Times New Roman" w:cstheme="minorHAnsi"/>
              </w:rPr>
              <w:t>Understanding Industry</w:t>
            </w:r>
          </w:p>
        </w:tc>
        <w:tc>
          <w:tcPr>
            <w:tcW w:w="4508" w:type="dxa"/>
            <w:tcBorders>
              <w:top w:val="single" w:sz="4" w:space="0" w:color="auto"/>
              <w:left w:val="single" w:sz="4" w:space="0" w:color="auto"/>
              <w:bottom w:val="single" w:sz="4" w:space="0" w:color="auto"/>
              <w:right w:val="single" w:sz="4" w:space="0" w:color="auto"/>
            </w:tcBorders>
          </w:tcPr>
          <w:p w14:paraId="002B764E" w14:textId="77777777" w:rsidR="00E11D18" w:rsidRPr="00370A6F" w:rsidRDefault="00E11D18" w:rsidP="00E11D18">
            <w:pPr>
              <w:rPr>
                <w:rFonts w:eastAsia="Times New Roman" w:cstheme="minorHAnsi"/>
              </w:rPr>
            </w:pPr>
            <w:r w:rsidRPr="00370A6F">
              <w:rPr>
                <w:rFonts w:eastAsia="Times New Roman" w:cstheme="minorHAnsi"/>
              </w:rPr>
              <w:t>Half Brick Walling</w:t>
            </w:r>
          </w:p>
        </w:tc>
      </w:tr>
      <w:tr w:rsidR="00E11D18" w:rsidRPr="00370A6F" w14:paraId="037C6637" w14:textId="77777777">
        <w:tc>
          <w:tcPr>
            <w:tcW w:w="4508" w:type="dxa"/>
            <w:tcBorders>
              <w:top w:val="single" w:sz="4" w:space="0" w:color="auto"/>
              <w:left w:val="single" w:sz="4" w:space="0" w:color="auto"/>
              <w:bottom w:val="single" w:sz="4" w:space="0" w:color="auto"/>
              <w:right w:val="single" w:sz="4" w:space="0" w:color="auto"/>
            </w:tcBorders>
            <w:hideMark/>
          </w:tcPr>
          <w:p w14:paraId="56505F35" w14:textId="216E42AA" w:rsidR="00E11D18" w:rsidRPr="00370A6F" w:rsidRDefault="00E11D18" w:rsidP="00E11D18">
            <w:pPr>
              <w:rPr>
                <w:rFonts w:cstheme="minorHAnsi"/>
                <w:lang w:val="en-US"/>
              </w:rPr>
            </w:pPr>
            <w:r w:rsidRPr="00370A6F">
              <w:rPr>
                <w:rFonts w:eastAsia="Times New Roman" w:cstheme="minorHAnsi"/>
              </w:rPr>
              <w:t>Personal Development: Self and Work</w:t>
            </w:r>
          </w:p>
        </w:tc>
        <w:tc>
          <w:tcPr>
            <w:tcW w:w="4508" w:type="dxa"/>
            <w:tcBorders>
              <w:top w:val="single" w:sz="4" w:space="0" w:color="auto"/>
              <w:left w:val="single" w:sz="4" w:space="0" w:color="auto"/>
              <w:bottom w:val="single" w:sz="4" w:space="0" w:color="auto"/>
              <w:right w:val="single" w:sz="4" w:space="0" w:color="auto"/>
            </w:tcBorders>
            <w:hideMark/>
          </w:tcPr>
          <w:p w14:paraId="64614AB8" w14:textId="77777777" w:rsidR="00E11D18" w:rsidRPr="00370A6F" w:rsidRDefault="00E11D18" w:rsidP="00E11D18">
            <w:pPr>
              <w:rPr>
                <w:rFonts w:cstheme="minorHAnsi"/>
                <w:lang w:val="en-US"/>
              </w:rPr>
            </w:pPr>
            <w:r w:rsidRPr="00370A6F">
              <w:rPr>
                <w:rFonts w:eastAsia="Times New Roman" w:cstheme="minorHAnsi"/>
              </w:rPr>
              <w:t>Carpentry and Bench Joinery: An Introduction</w:t>
            </w:r>
          </w:p>
        </w:tc>
      </w:tr>
      <w:tr w:rsidR="00E11D18" w:rsidRPr="00370A6F" w14:paraId="1EEADCB0" w14:textId="77777777">
        <w:tc>
          <w:tcPr>
            <w:tcW w:w="4508" w:type="dxa"/>
            <w:tcBorders>
              <w:top w:val="single" w:sz="4" w:space="0" w:color="auto"/>
              <w:left w:val="single" w:sz="4" w:space="0" w:color="auto"/>
              <w:bottom w:val="single" w:sz="4" w:space="0" w:color="auto"/>
              <w:right w:val="single" w:sz="4" w:space="0" w:color="auto"/>
            </w:tcBorders>
            <w:hideMark/>
          </w:tcPr>
          <w:p w14:paraId="5669F8A3" w14:textId="1E0027C3" w:rsidR="00E11D18" w:rsidRPr="00370A6F" w:rsidRDefault="00E11D18" w:rsidP="00E11D18">
            <w:pPr>
              <w:rPr>
                <w:rFonts w:cstheme="minorHAnsi"/>
                <w:lang w:val="en-US"/>
              </w:rPr>
            </w:pPr>
          </w:p>
        </w:tc>
        <w:tc>
          <w:tcPr>
            <w:tcW w:w="4508" w:type="dxa"/>
            <w:tcBorders>
              <w:top w:val="single" w:sz="4" w:space="0" w:color="auto"/>
              <w:left w:val="single" w:sz="4" w:space="0" w:color="auto"/>
              <w:bottom w:val="single" w:sz="4" w:space="0" w:color="auto"/>
              <w:right w:val="single" w:sz="4" w:space="0" w:color="auto"/>
            </w:tcBorders>
            <w:hideMark/>
          </w:tcPr>
          <w:p w14:paraId="3A7468F2" w14:textId="77777777" w:rsidR="00E11D18" w:rsidRPr="00370A6F" w:rsidRDefault="00E11D18" w:rsidP="00E11D18">
            <w:pPr>
              <w:rPr>
                <w:rFonts w:cstheme="minorHAnsi"/>
                <w:lang w:val="en-US"/>
              </w:rPr>
            </w:pPr>
            <w:r w:rsidRPr="00370A6F">
              <w:rPr>
                <w:rFonts w:eastAsia="Times New Roman" w:cstheme="minorHAnsi"/>
              </w:rPr>
              <w:t xml:space="preserve">Carpentry and Joinery Techniques </w:t>
            </w:r>
          </w:p>
        </w:tc>
      </w:tr>
      <w:tr w:rsidR="00A33292" w:rsidRPr="00370A6F" w14:paraId="4F4397D6" w14:textId="77777777">
        <w:tc>
          <w:tcPr>
            <w:tcW w:w="4508" w:type="dxa"/>
            <w:tcBorders>
              <w:top w:val="single" w:sz="4" w:space="0" w:color="auto"/>
              <w:left w:val="single" w:sz="4" w:space="0" w:color="auto"/>
              <w:bottom w:val="single" w:sz="4" w:space="0" w:color="auto"/>
              <w:right w:val="single" w:sz="4" w:space="0" w:color="auto"/>
            </w:tcBorders>
          </w:tcPr>
          <w:p w14:paraId="33211E6F" w14:textId="77777777" w:rsidR="00A33292" w:rsidRPr="00370A6F" w:rsidRDefault="00A33292">
            <w:pPr>
              <w:rPr>
                <w:rFonts w:cstheme="minorHAnsi"/>
                <w:lang w:val="en-US"/>
              </w:rPr>
            </w:pPr>
          </w:p>
        </w:tc>
        <w:tc>
          <w:tcPr>
            <w:tcW w:w="4508" w:type="dxa"/>
            <w:tcBorders>
              <w:top w:val="single" w:sz="4" w:space="0" w:color="auto"/>
              <w:left w:val="single" w:sz="4" w:space="0" w:color="auto"/>
              <w:bottom w:val="single" w:sz="4" w:space="0" w:color="auto"/>
              <w:right w:val="single" w:sz="4" w:space="0" w:color="auto"/>
            </w:tcBorders>
            <w:hideMark/>
          </w:tcPr>
          <w:p w14:paraId="189961A4" w14:textId="77777777" w:rsidR="00A33292" w:rsidRPr="00370A6F" w:rsidRDefault="00A33292">
            <w:pPr>
              <w:rPr>
                <w:rFonts w:cstheme="minorHAnsi"/>
                <w:lang w:val="en-US"/>
              </w:rPr>
            </w:pPr>
            <w:r w:rsidRPr="00370A6F">
              <w:rPr>
                <w:rFonts w:eastAsia="Times New Roman" w:cstheme="minorHAnsi"/>
              </w:rPr>
              <w:t>Site Carpentry and Bench Joinery</w:t>
            </w:r>
          </w:p>
        </w:tc>
      </w:tr>
      <w:tr w:rsidR="00A33292" w:rsidRPr="00370A6F" w14:paraId="07E6757C" w14:textId="77777777">
        <w:tc>
          <w:tcPr>
            <w:tcW w:w="4508" w:type="dxa"/>
            <w:tcBorders>
              <w:top w:val="single" w:sz="4" w:space="0" w:color="auto"/>
              <w:left w:val="single" w:sz="4" w:space="0" w:color="auto"/>
              <w:bottom w:val="single" w:sz="4" w:space="0" w:color="auto"/>
              <w:right w:val="single" w:sz="4" w:space="0" w:color="auto"/>
            </w:tcBorders>
          </w:tcPr>
          <w:p w14:paraId="6F24BC9D" w14:textId="77777777" w:rsidR="00A33292" w:rsidRPr="00370A6F" w:rsidRDefault="00A33292">
            <w:pPr>
              <w:rPr>
                <w:rFonts w:cstheme="minorHAnsi"/>
                <w:lang w:val="en-US"/>
              </w:rPr>
            </w:pPr>
          </w:p>
        </w:tc>
        <w:tc>
          <w:tcPr>
            <w:tcW w:w="4508" w:type="dxa"/>
            <w:tcBorders>
              <w:top w:val="single" w:sz="4" w:space="0" w:color="auto"/>
              <w:left w:val="single" w:sz="4" w:space="0" w:color="auto"/>
              <w:bottom w:val="single" w:sz="4" w:space="0" w:color="auto"/>
              <w:right w:val="single" w:sz="4" w:space="0" w:color="auto"/>
            </w:tcBorders>
            <w:hideMark/>
          </w:tcPr>
          <w:p w14:paraId="6F64C500" w14:textId="77777777" w:rsidR="00A33292" w:rsidRPr="00370A6F" w:rsidRDefault="00A33292">
            <w:pPr>
              <w:rPr>
                <w:rFonts w:cstheme="minorHAnsi"/>
                <w:lang w:val="en-US"/>
              </w:rPr>
            </w:pPr>
            <w:r w:rsidRPr="00370A6F">
              <w:rPr>
                <w:rFonts w:eastAsia="Times New Roman" w:cstheme="minorHAnsi"/>
              </w:rPr>
              <w:t>Decorative Painting</w:t>
            </w:r>
          </w:p>
        </w:tc>
      </w:tr>
      <w:tr w:rsidR="00A33292" w:rsidRPr="00370A6F" w14:paraId="66F5307B" w14:textId="77777777">
        <w:tc>
          <w:tcPr>
            <w:tcW w:w="4508" w:type="dxa"/>
            <w:tcBorders>
              <w:top w:val="single" w:sz="4" w:space="0" w:color="auto"/>
              <w:left w:val="single" w:sz="4" w:space="0" w:color="auto"/>
              <w:bottom w:val="single" w:sz="4" w:space="0" w:color="auto"/>
              <w:right w:val="single" w:sz="4" w:space="0" w:color="auto"/>
            </w:tcBorders>
          </w:tcPr>
          <w:p w14:paraId="2F35B97D" w14:textId="77777777" w:rsidR="00A33292" w:rsidRPr="00370A6F" w:rsidRDefault="00A33292">
            <w:pPr>
              <w:rPr>
                <w:rFonts w:cstheme="minorHAnsi"/>
                <w:lang w:val="en-US"/>
              </w:rPr>
            </w:pPr>
          </w:p>
        </w:tc>
        <w:tc>
          <w:tcPr>
            <w:tcW w:w="4508" w:type="dxa"/>
            <w:tcBorders>
              <w:top w:val="single" w:sz="4" w:space="0" w:color="auto"/>
              <w:left w:val="single" w:sz="4" w:space="0" w:color="auto"/>
              <w:bottom w:val="single" w:sz="4" w:space="0" w:color="auto"/>
              <w:right w:val="single" w:sz="4" w:space="0" w:color="auto"/>
            </w:tcBorders>
            <w:hideMark/>
          </w:tcPr>
          <w:p w14:paraId="3B19C707" w14:textId="77777777" w:rsidR="00A33292" w:rsidRPr="00370A6F" w:rsidRDefault="00A33292">
            <w:pPr>
              <w:rPr>
                <w:rFonts w:cstheme="minorHAnsi"/>
                <w:lang w:val="en-US"/>
              </w:rPr>
            </w:pPr>
            <w:r w:rsidRPr="00370A6F">
              <w:rPr>
                <w:rFonts w:eastAsia="Times New Roman" w:cstheme="minorHAnsi"/>
              </w:rPr>
              <w:t>Decorative Finishing Using Water-borne Paints</w:t>
            </w:r>
          </w:p>
        </w:tc>
      </w:tr>
      <w:tr w:rsidR="00A33292" w:rsidRPr="00370A6F" w14:paraId="0BBE0016" w14:textId="77777777">
        <w:tc>
          <w:tcPr>
            <w:tcW w:w="4508" w:type="dxa"/>
            <w:tcBorders>
              <w:top w:val="single" w:sz="4" w:space="0" w:color="auto"/>
              <w:left w:val="single" w:sz="4" w:space="0" w:color="auto"/>
              <w:bottom w:val="single" w:sz="4" w:space="0" w:color="auto"/>
              <w:right w:val="single" w:sz="4" w:space="0" w:color="auto"/>
            </w:tcBorders>
          </w:tcPr>
          <w:p w14:paraId="6751CFD3" w14:textId="77777777" w:rsidR="00A33292" w:rsidRPr="00370A6F" w:rsidRDefault="00A33292">
            <w:pPr>
              <w:rPr>
                <w:rFonts w:cstheme="minorHAnsi"/>
                <w:lang w:val="en-US"/>
              </w:rPr>
            </w:pPr>
          </w:p>
        </w:tc>
        <w:tc>
          <w:tcPr>
            <w:tcW w:w="4508" w:type="dxa"/>
            <w:tcBorders>
              <w:top w:val="single" w:sz="4" w:space="0" w:color="auto"/>
              <w:left w:val="single" w:sz="4" w:space="0" w:color="auto"/>
              <w:bottom w:val="single" w:sz="4" w:space="0" w:color="auto"/>
              <w:right w:val="single" w:sz="4" w:space="0" w:color="auto"/>
            </w:tcBorders>
            <w:hideMark/>
          </w:tcPr>
          <w:p w14:paraId="489EB622" w14:textId="77777777" w:rsidR="00A33292" w:rsidRPr="00370A6F" w:rsidRDefault="00A33292">
            <w:pPr>
              <w:rPr>
                <w:rFonts w:cstheme="minorHAnsi"/>
                <w:lang w:val="en-US"/>
              </w:rPr>
            </w:pPr>
            <w:r w:rsidRPr="00370A6F">
              <w:rPr>
                <w:rFonts w:eastAsia="Times New Roman" w:cstheme="minorHAnsi"/>
              </w:rPr>
              <w:t>Brickwork: An Introduction</w:t>
            </w:r>
          </w:p>
        </w:tc>
      </w:tr>
      <w:tr w:rsidR="00A33292" w:rsidRPr="00370A6F" w14:paraId="6CD578F6" w14:textId="77777777">
        <w:trPr>
          <w:trHeight w:val="274"/>
        </w:trPr>
        <w:tc>
          <w:tcPr>
            <w:tcW w:w="4508" w:type="dxa"/>
            <w:tcBorders>
              <w:top w:val="single" w:sz="4" w:space="0" w:color="auto"/>
              <w:left w:val="single" w:sz="4" w:space="0" w:color="auto"/>
              <w:bottom w:val="single" w:sz="4" w:space="0" w:color="auto"/>
              <w:right w:val="single" w:sz="4" w:space="0" w:color="auto"/>
            </w:tcBorders>
          </w:tcPr>
          <w:p w14:paraId="1315F548" w14:textId="77777777" w:rsidR="00A33292" w:rsidRPr="00370A6F" w:rsidRDefault="00A33292">
            <w:pPr>
              <w:rPr>
                <w:rFonts w:cstheme="minorHAnsi"/>
                <w:lang w:val="en-US"/>
              </w:rPr>
            </w:pPr>
          </w:p>
        </w:tc>
        <w:tc>
          <w:tcPr>
            <w:tcW w:w="4508" w:type="dxa"/>
            <w:tcBorders>
              <w:top w:val="single" w:sz="4" w:space="0" w:color="auto"/>
              <w:left w:val="single" w:sz="4" w:space="0" w:color="auto"/>
              <w:bottom w:val="single" w:sz="4" w:space="0" w:color="auto"/>
              <w:right w:val="single" w:sz="4" w:space="0" w:color="auto"/>
            </w:tcBorders>
          </w:tcPr>
          <w:p w14:paraId="4C6F81DA" w14:textId="77777777" w:rsidR="00A33292" w:rsidRPr="00370A6F" w:rsidRDefault="00A33292">
            <w:pPr>
              <w:rPr>
                <w:rFonts w:eastAsia="Times New Roman" w:cstheme="minorHAnsi"/>
              </w:rPr>
            </w:pPr>
            <w:r w:rsidRPr="00370A6F">
              <w:rPr>
                <w:rFonts w:eastAsia="Times New Roman" w:cstheme="minorHAnsi"/>
              </w:rPr>
              <w:t>Brickwork Techniques</w:t>
            </w:r>
          </w:p>
        </w:tc>
      </w:tr>
      <w:tr w:rsidR="00A33292" w:rsidRPr="00370A6F" w14:paraId="55920BD2" w14:textId="77777777">
        <w:tc>
          <w:tcPr>
            <w:tcW w:w="4508" w:type="dxa"/>
            <w:tcBorders>
              <w:top w:val="single" w:sz="4" w:space="0" w:color="auto"/>
              <w:left w:val="single" w:sz="4" w:space="0" w:color="auto"/>
              <w:bottom w:val="single" w:sz="4" w:space="0" w:color="auto"/>
              <w:right w:val="single" w:sz="4" w:space="0" w:color="auto"/>
            </w:tcBorders>
          </w:tcPr>
          <w:p w14:paraId="548E5D5E" w14:textId="77777777" w:rsidR="00A33292" w:rsidRPr="00370A6F" w:rsidRDefault="00A33292">
            <w:pPr>
              <w:rPr>
                <w:rFonts w:cstheme="minorHAnsi"/>
                <w:lang w:val="en-US"/>
              </w:rPr>
            </w:pPr>
          </w:p>
        </w:tc>
        <w:tc>
          <w:tcPr>
            <w:tcW w:w="4508" w:type="dxa"/>
            <w:tcBorders>
              <w:top w:val="single" w:sz="4" w:space="0" w:color="auto"/>
              <w:left w:val="single" w:sz="4" w:space="0" w:color="auto"/>
              <w:bottom w:val="single" w:sz="4" w:space="0" w:color="auto"/>
              <w:right w:val="single" w:sz="4" w:space="0" w:color="auto"/>
            </w:tcBorders>
          </w:tcPr>
          <w:p w14:paraId="74A0BD7B" w14:textId="77777777" w:rsidR="00A33292" w:rsidRPr="00370A6F" w:rsidRDefault="00A33292">
            <w:pPr>
              <w:rPr>
                <w:rFonts w:eastAsia="Times New Roman" w:cstheme="minorHAnsi"/>
              </w:rPr>
            </w:pPr>
            <w:r w:rsidRPr="00370A6F">
              <w:rPr>
                <w:rFonts w:cstheme="minorHAnsi"/>
                <w:lang w:val="en-US"/>
              </w:rPr>
              <w:t>Employability Skills</w:t>
            </w:r>
          </w:p>
        </w:tc>
      </w:tr>
      <w:tr w:rsidR="00A33292" w:rsidRPr="00370A6F" w14:paraId="42586E2B" w14:textId="77777777">
        <w:tc>
          <w:tcPr>
            <w:tcW w:w="4508" w:type="dxa"/>
            <w:tcBorders>
              <w:top w:val="single" w:sz="4" w:space="0" w:color="auto"/>
              <w:left w:val="single" w:sz="4" w:space="0" w:color="auto"/>
              <w:bottom w:val="single" w:sz="4" w:space="0" w:color="auto"/>
              <w:right w:val="single" w:sz="4" w:space="0" w:color="auto"/>
            </w:tcBorders>
          </w:tcPr>
          <w:p w14:paraId="5EDC661B" w14:textId="77777777" w:rsidR="00A33292" w:rsidRPr="00370A6F" w:rsidRDefault="00A33292">
            <w:pPr>
              <w:rPr>
                <w:rFonts w:cstheme="minorHAnsi"/>
                <w:lang w:val="en-US"/>
              </w:rPr>
            </w:pPr>
          </w:p>
        </w:tc>
        <w:tc>
          <w:tcPr>
            <w:tcW w:w="4508" w:type="dxa"/>
            <w:tcBorders>
              <w:top w:val="single" w:sz="4" w:space="0" w:color="auto"/>
              <w:left w:val="single" w:sz="4" w:space="0" w:color="auto"/>
              <w:bottom w:val="single" w:sz="4" w:space="0" w:color="auto"/>
              <w:right w:val="single" w:sz="4" w:space="0" w:color="auto"/>
            </w:tcBorders>
          </w:tcPr>
          <w:p w14:paraId="48460C73" w14:textId="77777777" w:rsidR="00A33292" w:rsidRPr="00370A6F" w:rsidRDefault="00A33292">
            <w:pPr>
              <w:rPr>
                <w:rFonts w:cstheme="minorHAnsi"/>
                <w:lang w:val="en-US"/>
              </w:rPr>
            </w:pPr>
            <w:r w:rsidRPr="00370A6F">
              <w:rPr>
                <w:rFonts w:cstheme="minorHAnsi"/>
                <w:lang w:val="en-US"/>
              </w:rPr>
              <w:t>Roof Tiling: An Introduction</w:t>
            </w:r>
          </w:p>
        </w:tc>
      </w:tr>
      <w:tr w:rsidR="00E11D18" w:rsidRPr="00370A6F" w14:paraId="4C827EB5" w14:textId="77777777">
        <w:tc>
          <w:tcPr>
            <w:tcW w:w="4508" w:type="dxa"/>
            <w:tcBorders>
              <w:top w:val="single" w:sz="4" w:space="0" w:color="auto"/>
              <w:left w:val="single" w:sz="4" w:space="0" w:color="auto"/>
              <w:bottom w:val="single" w:sz="4" w:space="0" w:color="auto"/>
              <w:right w:val="single" w:sz="4" w:space="0" w:color="auto"/>
            </w:tcBorders>
          </w:tcPr>
          <w:p w14:paraId="2A9E0AEF" w14:textId="77777777" w:rsidR="00E11D18" w:rsidRPr="00370A6F" w:rsidRDefault="00E11D18">
            <w:pPr>
              <w:rPr>
                <w:rFonts w:cstheme="minorHAnsi"/>
                <w:lang w:val="en-US"/>
              </w:rPr>
            </w:pPr>
          </w:p>
        </w:tc>
        <w:tc>
          <w:tcPr>
            <w:tcW w:w="4508" w:type="dxa"/>
            <w:tcBorders>
              <w:top w:val="single" w:sz="4" w:space="0" w:color="auto"/>
              <w:left w:val="single" w:sz="4" w:space="0" w:color="auto"/>
              <w:bottom w:val="single" w:sz="4" w:space="0" w:color="auto"/>
              <w:right w:val="single" w:sz="4" w:space="0" w:color="auto"/>
            </w:tcBorders>
          </w:tcPr>
          <w:p w14:paraId="0C163F2E" w14:textId="54F7266C" w:rsidR="00E11D18" w:rsidRPr="00370A6F" w:rsidRDefault="00E11D18">
            <w:pPr>
              <w:rPr>
                <w:rFonts w:cstheme="minorHAnsi"/>
                <w:lang w:val="en-US"/>
              </w:rPr>
            </w:pPr>
            <w:r w:rsidRPr="00370A6F">
              <w:rPr>
                <w:rFonts w:eastAsia="Times New Roman" w:cstheme="minorHAnsi"/>
              </w:rPr>
              <w:t>Work Based Skills Challenge</w:t>
            </w:r>
          </w:p>
        </w:tc>
      </w:tr>
    </w:tbl>
    <w:p w14:paraId="111AD962" w14:textId="77777777" w:rsidR="00A33292" w:rsidRPr="00370A6F" w:rsidRDefault="00A33292" w:rsidP="00A652F9">
      <w:pPr>
        <w:rPr>
          <w:rFonts w:ascii="Arial" w:hAnsi="Arial" w:cs="Arial"/>
          <w:i/>
          <w:iCs/>
          <w:sz w:val="20"/>
          <w:szCs w:val="20"/>
        </w:rPr>
      </w:pPr>
    </w:p>
    <w:p w14:paraId="4794B26A" w14:textId="00DF49B2" w:rsidR="008757F0" w:rsidRPr="00370A6F" w:rsidRDefault="008757F0" w:rsidP="00A652F9">
      <w:pPr>
        <w:rPr>
          <w:rFonts w:ascii="Arial" w:hAnsi="Arial" w:cs="Arial"/>
          <w:i/>
          <w:iCs/>
          <w:sz w:val="20"/>
          <w:szCs w:val="20"/>
        </w:rPr>
      </w:pPr>
      <w:r w:rsidRPr="00370A6F">
        <w:rPr>
          <w:rFonts w:ascii="Arial" w:hAnsi="Arial" w:cs="Arial"/>
          <w:i/>
          <w:iCs/>
          <w:sz w:val="20"/>
          <w:szCs w:val="20"/>
        </w:rPr>
        <w:t>Units are chosen to align with the practical project they will complete and/or pupil interest</w:t>
      </w:r>
    </w:p>
    <w:p w14:paraId="5A02F9E4" w14:textId="457BE5B7" w:rsidR="00E02860" w:rsidRPr="00370A6F" w:rsidRDefault="00E02860" w:rsidP="023880A8">
      <w:pPr>
        <w:pStyle w:val="Heading3"/>
        <w:rPr>
          <w:b w:val="0"/>
          <w:bCs/>
          <w:lang w:val="en-US"/>
        </w:rPr>
      </w:pPr>
      <w:r w:rsidRPr="00370A6F">
        <w:rPr>
          <w:bCs/>
          <w:lang w:val="en-US"/>
        </w:rPr>
        <w:t>Progression Pathways</w:t>
      </w:r>
    </w:p>
    <w:p w14:paraId="3F399098" w14:textId="77777777" w:rsidR="00E02860" w:rsidRPr="00370A6F" w:rsidRDefault="00E02860" w:rsidP="00523A10">
      <w:pPr>
        <w:pStyle w:val="ListParagraph"/>
        <w:numPr>
          <w:ilvl w:val="0"/>
          <w:numId w:val="36"/>
        </w:numPr>
        <w:ind w:left="476" w:hanging="364"/>
        <w:jc w:val="both"/>
        <w:rPr>
          <w:rFonts w:asciiTheme="minorHAnsi" w:hAnsiTheme="minorHAnsi" w:cstheme="minorHAnsi"/>
          <w:sz w:val="22"/>
          <w:szCs w:val="22"/>
        </w:rPr>
      </w:pPr>
      <w:r w:rsidRPr="00370A6F">
        <w:rPr>
          <w:rFonts w:asciiTheme="minorHAnsi" w:hAnsiTheme="minorHAnsi" w:cstheme="minorHAnsi"/>
          <w:sz w:val="22"/>
          <w:szCs w:val="22"/>
        </w:rPr>
        <w:t>National Progression Award in Construction Skills (Arbroath and Kingsway Campus)</w:t>
      </w:r>
    </w:p>
    <w:p w14:paraId="1E6CFF39" w14:textId="77777777" w:rsidR="00E02860" w:rsidRPr="00370A6F" w:rsidRDefault="00E02860" w:rsidP="00523A10">
      <w:pPr>
        <w:pStyle w:val="ListParagraph"/>
        <w:numPr>
          <w:ilvl w:val="0"/>
          <w:numId w:val="36"/>
        </w:numPr>
        <w:tabs>
          <w:tab w:val="left" w:pos="9356"/>
        </w:tabs>
        <w:ind w:left="476" w:right="-4" w:hanging="364"/>
        <w:jc w:val="both"/>
        <w:rPr>
          <w:rFonts w:asciiTheme="minorHAnsi" w:hAnsiTheme="minorHAnsi" w:cstheme="minorHAnsi"/>
          <w:sz w:val="22"/>
          <w:szCs w:val="22"/>
        </w:rPr>
      </w:pPr>
      <w:r w:rsidRPr="00370A6F">
        <w:rPr>
          <w:rFonts w:asciiTheme="minorHAnsi" w:hAnsiTheme="minorHAnsi" w:cstheme="minorHAnsi"/>
          <w:sz w:val="22"/>
          <w:szCs w:val="22"/>
        </w:rPr>
        <w:t>National Progression Award in Painting and Decorating (Arbroath and Kingsway Campus)</w:t>
      </w:r>
    </w:p>
    <w:p w14:paraId="5687E5AD" w14:textId="77777777" w:rsidR="00E02860" w:rsidRPr="00370A6F" w:rsidRDefault="00E02860" w:rsidP="00523A10">
      <w:pPr>
        <w:pStyle w:val="ListParagraph"/>
        <w:numPr>
          <w:ilvl w:val="0"/>
          <w:numId w:val="36"/>
        </w:numPr>
        <w:tabs>
          <w:tab w:val="left" w:pos="9356"/>
        </w:tabs>
        <w:ind w:left="476" w:right="142" w:hanging="364"/>
        <w:jc w:val="both"/>
        <w:rPr>
          <w:rFonts w:asciiTheme="minorHAnsi" w:hAnsiTheme="minorHAnsi" w:cstheme="minorHAnsi"/>
          <w:sz w:val="22"/>
          <w:szCs w:val="22"/>
        </w:rPr>
      </w:pPr>
      <w:r w:rsidRPr="00370A6F">
        <w:rPr>
          <w:rFonts w:asciiTheme="minorHAnsi" w:hAnsiTheme="minorHAnsi" w:cstheme="minorHAnsi"/>
          <w:sz w:val="22"/>
          <w:szCs w:val="22"/>
        </w:rPr>
        <w:t>National Progression Award in Carpentry and Joinery (Arbroath and Kingsway Campus)</w:t>
      </w:r>
    </w:p>
    <w:p w14:paraId="368311FD" w14:textId="77777777" w:rsidR="00E02860" w:rsidRPr="00370A6F" w:rsidRDefault="00E02860" w:rsidP="00523A10">
      <w:pPr>
        <w:pStyle w:val="ListParagraph"/>
        <w:numPr>
          <w:ilvl w:val="0"/>
          <w:numId w:val="36"/>
        </w:numPr>
        <w:tabs>
          <w:tab w:val="left" w:pos="9356"/>
        </w:tabs>
        <w:ind w:left="476" w:right="142" w:hanging="364"/>
        <w:jc w:val="both"/>
        <w:rPr>
          <w:rFonts w:asciiTheme="minorHAnsi" w:hAnsiTheme="minorHAnsi" w:cstheme="minorHAnsi"/>
          <w:sz w:val="22"/>
          <w:szCs w:val="22"/>
        </w:rPr>
      </w:pPr>
      <w:r w:rsidRPr="00370A6F">
        <w:rPr>
          <w:rFonts w:asciiTheme="minorHAnsi" w:hAnsiTheme="minorHAnsi" w:cstheme="minorHAnsi"/>
          <w:sz w:val="22"/>
          <w:szCs w:val="22"/>
        </w:rPr>
        <w:t>National Progression Award in Brickwork (Arbroath Campus)</w:t>
      </w:r>
    </w:p>
    <w:p w14:paraId="5D55DF37" w14:textId="77777777" w:rsidR="00E02860" w:rsidRPr="00370A6F" w:rsidRDefault="00E02860" w:rsidP="00523A10">
      <w:pPr>
        <w:pStyle w:val="ListParagraph"/>
        <w:numPr>
          <w:ilvl w:val="0"/>
          <w:numId w:val="36"/>
        </w:numPr>
        <w:tabs>
          <w:tab w:val="left" w:pos="9356"/>
        </w:tabs>
        <w:ind w:left="476" w:right="142" w:hanging="364"/>
        <w:jc w:val="both"/>
        <w:rPr>
          <w:rFonts w:asciiTheme="minorHAnsi" w:hAnsiTheme="minorHAnsi" w:cstheme="minorHAnsi"/>
          <w:sz w:val="22"/>
          <w:szCs w:val="22"/>
        </w:rPr>
      </w:pPr>
      <w:r w:rsidRPr="00370A6F">
        <w:rPr>
          <w:rFonts w:asciiTheme="minorHAnsi" w:hAnsiTheme="minorHAnsi" w:cstheme="minorHAnsi"/>
          <w:sz w:val="22"/>
          <w:szCs w:val="22"/>
        </w:rPr>
        <w:t>National Progression Award Multi-Trade (Kingsway Campus)</w:t>
      </w:r>
    </w:p>
    <w:p w14:paraId="39791BCA" w14:textId="47B9ECEF" w:rsidR="00DE6F20" w:rsidRPr="00370A6F" w:rsidRDefault="00450E9B" w:rsidP="00523A10">
      <w:pPr>
        <w:pStyle w:val="ListParagraph"/>
        <w:numPr>
          <w:ilvl w:val="0"/>
          <w:numId w:val="36"/>
        </w:numPr>
        <w:tabs>
          <w:tab w:val="left" w:pos="9356"/>
        </w:tabs>
        <w:ind w:left="476" w:right="142" w:hanging="364"/>
        <w:jc w:val="both"/>
        <w:rPr>
          <w:rFonts w:asciiTheme="minorHAnsi" w:hAnsiTheme="minorHAnsi" w:cstheme="minorHAnsi"/>
          <w:sz w:val="22"/>
          <w:szCs w:val="22"/>
        </w:rPr>
      </w:pPr>
      <w:r w:rsidRPr="00370A6F">
        <w:rPr>
          <w:rFonts w:asciiTheme="minorHAnsi" w:hAnsiTheme="minorHAnsi" w:cstheme="minorHAnsi"/>
          <w:sz w:val="22"/>
          <w:szCs w:val="22"/>
        </w:rPr>
        <w:t>NC Built Environment (Kingsway Campus)</w:t>
      </w:r>
    </w:p>
    <w:p w14:paraId="426125AF" w14:textId="77777777" w:rsidR="00E02860" w:rsidRPr="00370A6F" w:rsidRDefault="00E02860" w:rsidP="00523A10">
      <w:pPr>
        <w:pStyle w:val="ListParagraph"/>
        <w:numPr>
          <w:ilvl w:val="0"/>
          <w:numId w:val="36"/>
        </w:numPr>
        <w:tabs>
          <w:tab w:val="left" w:pos="9356"/>
        </w:tabs>
        <w:ind w:left="476" w:right="142" w:hanging="364"/>
        <w:jc w:val="both"/>
        <w:rPr>
          <w:rFonts w:asciiTheme="minorHAnsi" w:hAnsiTheme="minorHAnsi" w:cstheme="minorHAnsi"/>
          <w:sz w:val="22"/>
          <w:szCs w:val="22"/>
        </w:rPr>
      </w:pPr>
      <w:r w:rsidRPr="00370A6F">
        <w:rPr>
          <w:rFonts w:asciiTheme="minorHAnsi" w:hAnsiTheme="minorHAnsi" w:cstheme="minorHAnsi"/>
          <w:sz w:val="22"/>
          <w:szCs w:val="22"/>
        </w:rPr>
        <w:t>Modern Apprenticeship in the Construction Industry</w:t>
      </w:r>
    </w:p>
    <w:p w14:paraId="23EF8936" w14:textId="77777777" w:rsidR="00E02860" w:rsidRPr="00370A6F" w:rsidRDefault="00E02860" w:rsidP="00523A10">
      <w:pPr>
        <w:pStyle w:val="ListParagraph"/>
        <w:numPr>
          <w:ilvl w:val="0"/>
          <w:numId w:val="36"/>
        </w:numPr>
        <w:tabs>
          <w:tab w:val="left" w:pos="9356"/>
        </w:tabs>
        <w:ind w:left="476" w:right="142" w:hanging="364"/>
        <w:jc w:val="both"/>
        <w:rPr>
          <w:rFonts w:asciiTheme="minorHAnsi" w:hAnsiTheme="minorHAnsi" w:cstheme="minorHAnsi"/>
          <w:sz w:val="22"/>
          <w:szCs w:val="22"/>
        </w:rPr>
      </w:pPr>
      <w:r w:rsidRPr="00370A6F">
        <w:rPr>
          <w:rFonts w:asciiTheme="minorHAnsi" w:hAnsiTheme="minorHAnsi" w:cstheme="minorHAnsi"/>
          <w:sz w:val="22"/>
          <w:szCs w:val="22"/>
        </w:rPr>
        <w:t>Building Trades Fast Track (Incorporating NPA in Construction Craft &amp; Technician)</w:t>
      </w:r>
    </w:p>
    <w:p w14:paraId="376F9FE7" w14:textId="77777777" w:rsidR="00E02860" w:rsidRPr="00370A6F" w:rsidRDefault="00E02860" w:rsidP="00E02860">
      <w:pPr>
        <w:spacing w:after="0"/>
        <w:rPr>
          <w:rFonts w:cstheme="minorHAnsi"/>
          <w:b/>
          <w:bCs/>
          <w:lang w:val="en-US"/>
        </w:rPr>
      </w:pPr>
    </w:p>
    <w:p w14:paraId="50563F1A" w14:textId="77777777" w:rsidR="002A63AF" w:rsidRPr="00370A6F" w:rsidRDefault="00E02860" w:rsidP="023880A8">
      <w:pPr>
        <w:pStyle w:val="Heading3"/>
        <w:rPr>
          <w:b w:val="0"/>
          <w:bCs/>
          <w:lang w:val="en-US"/>
        </w:rPr>
      </w:pPr>
      <w:r w:rsidRPr="00370A6F">
        <w:rPr>
          <w:bCs/>
          <w:lang w:val="en-US"/>
        </w:rPr>
        <w:t>Course Description</w:t>
      </w:r>
    </w:p>
    <w:p w14:paraId="17BFAEA6" w14:textId="1489F9FA" w:rsidR="00C7272F" w:rsidRPr="00370A6F" w:rsidRDefault="00E02860" w:rsidP="00523A10">
      <w:pPr>
        <w:spacing w:after="0"/>
        <w:ind w:left="-28"/>
        <w:jc w:val="both"/>
        <w:rPr>
          <w:b/>
          <w:lang w:val="en-US"/>
        </w:rPr>
      </w:pPr>
      <w:r w:rsidRPr="00370A6F">
        <w:rPr>
          <w:color w:val="313537"/>
        </w:rPr>
        <w:t>The cour</w:t>
      </w:r>
      <w:r w:rsidR="002A63AF" w:rsidRPr="00370A6F">
        <w:rPr>
          <w:color w:val="313537"/>
        </w:rPr>
        <w:t>s</w:t>
      </w:r>
      <w:r w:rsidRPr="00370A6F">
        <w:rPr>
          <w:color w:val="313537"/>
        </w:rPr>
        <w:t xml:space="preserve">e contains practical Construction Crafts Units </w:t>
      </w:r>
      <w:r w:rsidR="004C6F56" w:rsidRPr="00370A6F">
        <w:rPr>
          <w:color w:val="313537"/>
        </w:rPr>
        <w:t>and a work-based skills project challenge within the delivery</w:t>
      </w:r>
      <w:r w:rsidRPr="00370A6F">
        <w:rPr>
          <w:color w:val="313537"/>
        </w:rPr>
        <w:t>. It is especially suitable for pupils with an aptitude for and an interest in practical crafts work. Pupils will learn a variety of skills in the trades-specific units. In addition, they will develop skills and attitudes that enhance employability, not just in the construction industry, but in employment generally.</w:t>
      </w:r>
    </w:p>
    <w:p w14:paraId="4B189183" w14:textId="00C5970A" w:rsidR="619ED14F" w:rsidRPr="00370A6F" w:rsidRDefault="619ED14F" w:rsidP="619ED14F">
      <w:pPr>
        <w:spacing w:after="0"/>
        <w:ind w:left="-28"/>
        <w:rPr>
          <w:color w:val="313537"/>
        </w:rPr>
      </w:pPr>
    </w:p>
    <w:p w14:paraId="55FF277C" w14:textId="4A12CE52" w:rsidR="619ED14F" w:rsidRPr="00370A6F" w:rsidRDefault="00E02860" w:rsidP="00A650D0">
      <w:pPr>
        <w:pStyle w:val="NormalWeb"/>
        <w:shd w:val="clear" w:color="auto" w:fill="FFFFFF" w:themeFill="background1"/>
        <w:jc w:val="both"/>
        <w:textAlignment w:val="baseline"/>
        <w:rPr>
          <w:rFonts w:asciiTheme="minorHAnsi" w:hAnsiTheme="minorHAnsi" w:cstheme="minorBidi"/>
          <w:color w:val="313537"/>
          <w:sz w:val="22"/>
          <w:szCs w:val="22"/>
        </w:rPr>
      </w:pPr>
      <w:r w:rsidRPr="00370A6F">
        <w:rPr>
          <w:rFonts w:asciiTheme="minorHAnsi" w:hAnsiTheme="minorHAnsi" w:cstheme="minorBidi"/>
          <w:color w:val="313537"/>
          <w:sz w:val="22"/>
          <w:szCs w:val="22"/>
        </w:rPr>
        <w:t>In the mandatory section, the Understanding Industry and Personal Development: Self and Work are knowledge and understanding units which covers all trades the construction industry has to offer, pupils individual journey/plan and understanding what is expected from people in the construction industry. These units are delivered through both classroom and workshop activities.        </w:t>
      </w:r>
    </w:p>
    <w:p w14:paraId="0AF41D27" w14:textId="77777777" w:rsidR="00E02860" w:rsidRPr="00370A6F" w:rsidRDefault="00E02860" w:rsidP="00523A10">
      <w:pPr>
        <w:pStyle w:val="NormalWeb"/>
        <w:shd w:val="clear" w:color="auto" w:fill="FFFFFF"/>
        <w:spacing w:before="0" w:beforeAutospacing="0" w:after="0" w:afterAutospacing="0"/>
        <w:jc w:val="both"/>
        <w:textAlignment w:val="baseline"/>
        <w:rPr>
          <w:rFonts w:asciiTheme="minorHAnsi" w:hAnsiTheme="minorHAnsi" w:cstheme="minorHAnsi"/>
          <w:color w:val="313537"/>
          <w:sz w:val="22"/>
          <w:szCs w:val="22"/>
        </w:rPr>
      </w:pPr>
      <w:r w:rsidRPr="00370A6F">
        <w:rPr>
          <w:rFonts w:asciiTheme="minorHAnsi" w:hAnsiTheme="minorHAnsi" w:cstheme="minorHAnsi"/>
          <w:color w:val="313537"/>
          <w:sz w:val="22"/>
          <w:szCs w:val="22"/>
        </w:rPr>
        <w:t>The optional section offers pupils the opportunity to learn skills in different crafts. They represent skills areas which are readily resourced within D&amp;A construction courses. These craft-specific units are in trades with high levels of identified skill shortages and further develop pupil skills in these specific trades. Furthermore, they represent skills areas which are readily resourced at a higher level within D&amp;A construction courses to further develop skills in these specific trades.      </w:t>
      </w:r>
    </w:p>
    <w:p w14:paraId="1579EE27" w14:textId="77777777" w:rsidR="00E02860" w:rsidRPr="00370A6F" w:rsidRDefault="00E02860" w:rsidP="00E02860">
      <w:pPr>
        <w:spacing w:after="0"/>
        <w:rPr>
          <w:rFonts w:cstheme="minorHAnsi"/>
          <w:lang w:val="en-US"/>
        </w:rPr>
      </w:pPr>
    </w:p>
    <w:p w14:paraId="01B20ADD" w14:textId="77777777" w:rsidR="00E02860" w:rsidRPr="00370A6F" w:rsidRDefault="00E02860" w:rsidP="00E02860">
      <w:pPr>
        <w:spacing w:after="0"/>
        <w:rPr>
          <w:rFonts w:cstheme="minorHAnsi"/>
          <w:lang w:val="en-US"/>
        </w:rPr>
      </w:pPr>
    </w:p>
    <w:p w14:paraId="04BE88FC" w14:textId="5421A018" w:rsidR="00E02860" w:rsidRPr="00370A6F" w:rsidRDefault="00E02860" w:rsidP="023880A8">
      <w:pPr>
        <w:pStyle w:val="Heading3"/>
        <w:rPr>
          <w:b w:val="0"/>
          <w:bCs/>
          <w:lang w:val="en-US"/>
        </w:rPr>
      </w:pPr>
      <w:r w:rsidRPr="00370A6F">
        <w:rPr>
          <w:bCs/>
          <w:lang w:val="en-US"/>
        </w:rPr>
        <w:t>Unit Contents</w:t>
      </w:r>
    </w:p>
    <w:tbl>
      <w:tblPr>
        <w:tblStyle w:val="TableGrid"/>
        <w:tblW w:w="0" w:type="auto"/>
        <w:tblLook w:val="04A0" w:firstRow="1" w:lastRow="0" w:firstColumn="1" w:lastColumn="0" w:noHBand="0" w:noVBand="1"/>
      </w:tblPr>
      <w:tblGrid>
        <w:gridCol w:w="2405"/>
        <w:gridCol w:w="6611"/>
      </w:tblGrid>
      <w:tr w:rsidR="00E02860" w:rsidRPr="00370A6F" w14:paraId="3315C8AF" w14:textId="77777777" w:rsidTr="00141D28">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1C99CBC5" w14:textId="77777777" w:rsidR="00E02860" w:rsidRPr="00370A6F" w:rsidRDefault="00E02860" w:rsidP="008311EB">
            <w:pPr>
              <w:rPr>
                <w:rFonts w:cstheme="minorHAnsi"/>
                <w:color w:val="FFFFFF" w:themeColor="background1"/>
                <w:lang w:val="en-US"/>
              </w:rPr>
            </w:pPr>
            <w:r w:rsidRPr="00370A6F">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532AFC16" w14:textId="77777777" w:rsidR="00E02860" w:rsidRPr="00370A6F" w:rsidRDefault="00E02860" w:rsidP="008311EB">
            <w:pPr>
              <w:rPr>
                <w:rFonts w:cstheme="minorHAnsi"/>
                <w:color w:val="FFFFFF" w:themeColor="background1"/>
                <w:lang w:val="en-US"/>
              </w:rPr>
            </w:pPr>
            <w:r w:rsidRPr="00370A6F">
              <w:rPr>
                <w:rFonts w:cstheme="minorHAnsi"/>
                <w:color w:val="FFFFFF" w:themeColor="background1"/>
                <w:lang w:val="en-US"/>
              </w:rPr>
              <w:t>Description</w:t>
            </w:r>
          </w:p>
        </w:tc>
      </w:tr>
      <w:tr w:rsidR="00E02860" w:rsidRPr="00370A6F" w14:paraId="4502AA9B"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65C0C29B" w14:textId="77777777" w:rsidR="00E02860" w:rsidRPr="00370A6F" w:rsidRDefault="00E02860" w:rsidP="008311EB">
            <w:pPr>
              <w:rPr>
                <w:rFonts w:cstheme="minorHAnsi"/>
                <w:lang w:val="en-US"/>
              </w:rPr>
            </w:pPr>
            <w:r w:rsidRPr="00370A6F">
              <w:rPr>
                <w:rFonts w:eastAsia="Times New Roman" w:cstheme="minorHAnsi"/>
                <w:b/>
                <w:bCs/>
              </w:rPr>
              <w:t>Understanding Industry</w:t>
            </w:r>
          </w:p>
        </w:tc>
        <w:tc>
          <w:tcPr>
            <w:tcW w:w="6611" w:type="dxa"/>
            <w:tcBorders>
              <w:top w:val="single" w:sz="4" w:space="0" w:color="auto"/>
              <w:left w:val="single" w:sz="4" w:space="0" w:color="auto"/>
              <w:bottom w:val="single" w:sz="4" w:space="0" w:color="auto"/>
              <w:right w:val="single" w:sz="4" w:space="0" w:color="auto"/>
            </w:tcBorders>
            <w:hideMark/>
          </w:tcPr>
          <w:p w14:paraId="2EF696C4" w14:textId="77777777" w:rsidR="00E02860" w:rsidRPr="00370A6F" w:rsidRDefault="00E02860" w:rsidP="00156B20">
            <w:pPr>
              <w:jc w:val="both"/>
              <w:rPr>
                <w:rFonts w:cstheme="minorHAnsi"/>
                <w:lang w:val="en-US"/>
              </w:rPr>
            </w:pPr>
            <w:r w:rsidRPr="00370A6F">
              <w:rPr>
                <w:rFonts w:eastAsia="Times New Roman" w:cstheme="minorHAnsi"/>
              </w:rPr>
              <w:t>Pupils are required to understand all trades within the construction industry</w:t>
            </w:r>
            <w:r w:rsidRPr="00370A6F">
              <w:rPr>
                <w:rFonts w:eastAsia="Times New Roman" w:cstheme="minorHAnsi"/>
                <w:b/>
                <w:bCs/>
              </w:rPr>
              <w:t>.</w:t>
            </w:r>
          </w:p>
        </w:tc>
      </w:tr>
      <w:tr w:rsidR="00E02860" w:rsidRPr="00370A6F" w14:paraId="0CD06529"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1257C824" w14:textId="77777777" w:rsidR="00E02860" w:rsidRPr="00370A6F" w:rsidRDefault="00E02860" w:rsidP="008311EB">
            <w:pPr>
              <w:rPr>
                <w:rFonts w:cstheme="minorHAnsi"/>
                <w:lang w:val="en-US"/>
              </w:rPr>
            </w:pPr>
            <w:r w:rsidRPr="00370A6F">
              <w:rPr>
                <w:rFonts w:eastAsia="Times New Roman" w:cstheme="minorHAnsi"/>
                <w:b/>
                <w:bCs/>
              </w:rPr>
              <w:t>Personal Development: Self and Work</w:t>
            </w:r>
          </w:p>
        </w:tc>
        <w:tc>
          <w:tcPr>
            <w:tcW w:w="6611" w:type="dxa"/>
            <w:tcBorders>
              <w:top w:val="single" w:sz="4" w:space="0" w:color="auto"/>
              <w:left w:val="single" w:sz="4" w:space="0" w:color="auto"/>
              <w:bottom w:val="single" w:sz="4" w:space="0" w:color="auto"/>
              <w:right w:val="single" w:sz="4" w:space="0" w:color="auto"/>
            </w:tcBorders>
            <w:hideMark/>
          </w:tcPr>
          <w:p w14:paraId="4CA5B9A9" w14:textId="77777777" w:rsidR="00E02860" w:rsidRPr="00370A6F" w:rsidRDefault="00E02860" w:rsidP="00156B20">
            <w:pPr>
              <w:jc w:val="both"/>
              <w:rPr>
                <w:rFonts w:cstheme="minorHAnsi"/>
                <w:lang w:val="en-US"/>
              </w:rPr>
            </w:pPr>
            <w:r w:rsidRPr="00370A6F">
              <w:rPr>
                <w:rFonts w:eastAsia="Times New Roman" w:cstheme="minorHAnsi"/>
              </w:rPr>
              <w:t>Pupils are required to write a personal development plan based on their goals and what industry/trade they see themselves working for in the future.</w:t>
            </w:r>
          </w:p>
        </w:tc>
      </w:tr>
      <w:tr w:rsidR="00E02860" w:rsidRPr="00370A6F" w14:paraId="2B123EAE"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31C5846D" w14:textId="77777777" w:rsidR="00E02860" w:rsidRPr="00370A6F" w:rsidRDefault="00E02860" w:rsidP="008311EB">
            <w:pPr>
              <w:rPr>
                <w:rFonts w:cstheme="minorHAnsi"/>
                <w:lang w:val="en-US"/>
              </w:rPr>
            </w:pPr>
            <w:r w:rsidRPr="00370A6F">
              <w:rPr>
                <w:rFonts w:eastAsia="Times New Roman" w:cstheme="minorHAnsi"/>
                <w:b/>
              </w:rPr>
              <w:t>Decorative Painting</w:t>
            </w:r>
          </w:p>
        </w:tc>
        <w:tc>
          <w:tcPr>
            <w:tcW w:w="6611" w:type="dxa"/>
            <w:tcBorders>
              <w:top w:val="single" w:sz="4" w:space="0" w:color="auto"/>
              <w:left w:val="single" w:sz="4" w:space="0" w:color="auto"/>
              <w:bottom w:val="single" w:sz="4" w:space="0" w:color="auto"/>
              <w:right w:val="single" w:sz="4" w:space="0" w:color="auto"/>
            </w:tcBorders>
            <w:hideMark/>
          </w:tcPr>
          <w:p w14:paraId="01761BB9" w14:textId="77777777" w:rsidR="00E02860" w:rsidRPr="00370A6F" w:rsidRDefault="00E02860" w:rsidP="00156B20">
            <w:pPr>
              <w:jc w:val="both"/>
              <w:rPr>
                <w:rFonts w:cstheme="minorHAnsi"/>
                <w:lang w:val="en-US"/>
              </w:rPr>
            </w:pPr>
            <w:r w:rsidRPr="00370A6F">
              <w:rPr>
                <w:rFonts w:cstheme="minorHAnsi"/>
              </w:rPr>
              <w:t>Pupils will carry out work with decorative finishes involving the use of brushes and rollers as well as stencilling.</w:t>
            </w:r>
          </w:p>
        </w:tc>
      </w:tr>
      <w:tr w:rsidR="00E02860" w:rsidRPr="00370A6F" w14:paraId="570BE263"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75FB7512" w14:textId="77777777" w:rsidR="00E02860" w:rsidRPr="00370A6F" w:rsidRDefault="00E02860" w:rsidP="008311EB">
            <w:pPr>
              <w:rPr>
                <w:rFonts w:cstheme="minorHAnsi"/>
                <w:lang w:val="en-US"/>
              </w:rPr>
            </w:pPr>
            <w:r w:rsidRPr="00370A6F">
              <w:rPr>
                <w:rFonts w:eastAsia="Times New Roman" w:cstheme="minorHAnsi"/>
                <w:b/>
              </w:rPr>
              <w:t>Site Carpentry and Bench Joinery</w:t>
            </w:r>
          </w:p>
        </w:tc>
        <w:tc>
          <w:tcPr>
            <w:tcW w:w="6611" w:type="dxa"/>
            <w:tcBorders>
              <w:top w:val="single" w:sz="4" w:space="0" w:color="auto"/>
              <w:left w:val="single" w:sz="4" w:space="0" w:color="auto"/>
              <w:bottom w:val="single" w:sz="4" w:space="0" w:color="auto"/>
              <w:right w:val="single" w:sz="4" w:space="0" w:color="auto"/>
            </w:tcBorders>
            <w:hideMark/>
          </w:tcPr>
          <w:p w14:paraId="4AC73367" w14:textId="77777777" w:rsidR="00E02860" w:rsidRPr="00370A6F" w:rsidRDefault="00E02860" w:rsidP="00156B20">
            <w:pPr>
              <w:jc w:val="both"/>
              <w:rPr>
                <w:rFonts w:cstheme="minorHAnsi"/>
                <w:lang w:val="en-US"/>
              </w:rPr>
            </w:pPr>
            <w:r w:rsidRPr="00370A6F">
              <w:rPr>
                <w:rFonts w:cstheme="minorHAnsi"/>
              </w:rPr>
              <w:t>Pupils are required to carry out small-scale tasks in both first fix and second-fix joinery. They will learn skills in measurement, cutting and fixing of timbers and sheet materials.</w:t>
            </w:r>
          </w:p>
        </w:tc>
      </w:tr>
      <w:tr w:rsidR="00E02860" w:rsidRPr="00370A6F" w14:paraId="20A5AE09"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7DF8E659" w14:textId="77777777" w:rsidR="00E02860" w:rsidRPr="00370A6F" w:rsidRDefault="00E02860" w:rsidP="008311EB">
            <w:pPr>
              <w:rPr>
                <w:rFonts w:cstheme="minorHAnsi"/>
                <w:lang w:val="en-US"/>
              </w:rPr>
            </w:pPr>
            <w:r w:rsidRPr="00370A6F">
              <w:rPr>
                <w:rFonts w:eastAsia="Times New Roman" w:cstheme="minorHAnsi"/>
                <w:b/>
              </w:rPr>
              <w:t xml:space="preserve">Brickwork Techniques </w:t>
            </w:r>
          </w:p>
        </w:tc>
        <w:tc>
          <w:tcPr>
            <w:tcW w:w="6611" w:type="dxa"/>
            <w:tcBorders>
              <w:top w:val="single" w:sz="4" w:space="0" w:color="auto"/>
              <w:left w:val="single" w:sz="4" w:space="0" w:color="auto"/>
              <w:bottom w:val="single" w:sz="4" w:space="0" w:color="auto"/>
              <w:right w:val="single" w:sz="4" w:space="0" w:color="auto"/>
            </w:tcBorders>
            <w:hideMark/>
          </w:tcPr>
          <w:p w14:paraId="50A9E43C" w14:textId="77777777" w:rsidR="00E02860" w:rsidRPr="00370A6F" w:rsidRDefault="00E02860" w:rsidP="00156B20">
            <w:pPr>
              <w:jc w:val="both"/>
              <w:rPr>
                <w:rFonts w:cstheme="minorHAnsi"/>
                <w:lang w:val="en-US"/>
              </w:rPr>
            </w:pPr>
            <w:r w:rsidRPr="00370A6F">
              <w:rPr>
                <w:rFonts w:cstheme="minorHAnsi"/>
              </w:rPr>
              <w:t>Pupils are required to set out and build extended sections of half -brick thick wall. This extended work will require the use of builders’ line. Once again, the work will be carried out in accordance with given drawings and to prescribed tolerances.</w:t>
            </w:r>
          </w:p>
        </w:tc>
      </w:tr>
      <w:tr w:rsidR="00E02860" w:rsidRPr="00370A6F" w14:paraId="6C63F445"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0F1259C0" w14:textId="77777777" w:rsidR="00E02860" w:rsidRPr="00370A6F" w:rsidRDefault="00E02860" w:rsidP="008311EB">
            <w:pPr>
              <w:rPr>
                <w:rFonts w:cstheme="minorHAnsi"/>
                <w:lang w:val="en-US"/>
              </w:rPr>
            </w:pPr>
            <w:r w:rsidRPr="00370A6F">
              <w:rPr>
                <w:rFonts w:eastAsia="Times New Roman" w:cstheme="minorHAnsi"/>
                <w:b/>
              </w:rPr>
              <w:t>Employability Skills</w:t>
            </w:r>
          </w:p>
        </w:tc>
        <w:tc>
          <w:tcPr>
            <w:tcW w:w="6611" w:type="dxa"/>
            <w:tcBorders>
              <w:top w:val="single" w:sz="4" w:space="0" w:color="auto"/>
              <w:left w:val="single" w:sz="4" w:space="0" w:color="auto"/>
              <w:bottom w:val="single" w:sz="4" w:space="0" w:color="auto"/>
              <w:right w:val="single" w:sz="4" w:space="0" w:color="auto"/>
            </w:tcBorders>
            <w:hideMark/>
          </w:tcPr>
          <w:p w14:paraId="4E09E35B" w14:textId="77777777" w:rsidR="00E02860" w:rsidRPr="00370A6F" w:rsidRDefault="00E02860" w:rsidP="00156B20">
            <w:pPr>
              <w:jc w:val="both"/>
              <w:rPr>
                <w:rFonts w:cstheme="minorHAnsi"/>
                <w:lang w:val="en-US"/>
              </w:rPr>
            </w:pPr>
            <w:r w:rsidRPr="00370A6F">
              <w:rPr>
                <w:rFonts w:cstheme="minorHAnsi"/>
              </w:rPr>
              <w:t>Pupils are required to develop work practices and attitudes that enhance their employability. They will have opportunities to review the skills they have developed. They will also develop skills in measurement and interpretation of drawings.</w:t>
            </w:r>
          </w:p>
        </w:tc>
      </w:tr>
      <w:tr w:rsidR="00E02860" w:rsidRPr="00370A6F" w14:paraId="69BF1FFA"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19EEF94" w14:textId="77777777" w:rsidR="00E02860" w:rsidRPr="00370A6F" w:rsidRDefault="00E02860" w:rsidP="008311EB">
            <w:pPr>
              <w:rPr>
                <w:rFonts w:cstheme="minorHAnsi"/>
                <w:lang w:val="en-US"/>
              </w:rPr>
            </w:pPr>
            <w:r w:rsidRPr="00370A6F">
              <w:rPr>
                <w:rFonts w:eastAsia="Times New Roman" w:cstheme="minorHAnsi"/>
                <w:b/>
              </w:rPr>
              <w:t xml:space="preserve">Decorative Finishing Using Water-borne Paints </w:t>
            </w:r>
          </w:p>
        </w:tc>
        <w:tc>
          <w:tcPr>
            <w:tcW w:w="6611" w:type="dxa"/>
            <w:tcBorders>
              <w:top w:val="single" w:sz="4" w:space="0" w:color="auto"/>
              <w:left w:val="single" w:sz="4" w:space="0" w:color="auto"/>
              <w:bottom w:val="single" w:sz="4" w:space="0" w:color="auto"/>
              <w:right w:val="single" w:sz="4" w:space="0" w:color="auto"/>
            </w:tcBorders>
            <w:hideMark/>
          </w:tcPr>
          <w:p w14:paraId="5959EBFD" w14:textId="77777777" w:rsidR="00E02860" w:rsidRPr="00370A6F" w:rsidRDefault="00E02860" w:rsidP="00156B20">
            <w:pPr>
              <w:jc w:val="both"/>
              <w:rPr>
                <w:rFonts w:cstheme="minorHAnsi"/>
                <w:lang w:val="en-US"/>
              </w:rPr>
            </w:pPr>
            <w:r w:rsidRPr="00370A6F">
              <w:rPr>
                <w:rFonts w:cstheme="minorHAnsi"/>
              </w:rPr>
              <w:t>Pupils are required to carry out additional paintwork tasks with purely water-borne paints. This will include a proprietary two-coat system.</w:t>
            </w:r>
          </w:p>
        </w:tc>
      </w:tr>
      <w:tr w:rsidR="00E02860" w:rsidRPr="00370A6F" w14:paraId="644751D9"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643A9634" w14:textId="77777777" w:rsidR="00E02860" w:rsidRPr="00370A6F" w:rsidRDefault="00E02860" w:rsidP="008311EB">
            <w:pPr>
              <w:rPr>
                <w:rFonts w:cstheme="minorHAnsi"/>
                <w:lang w:val="en-US"/>
              </w:rPr>
            </w:pPr>
            <w:r w:rsidRPr="00370A6F">
              <w:rPr>
                <w:rFonts w:eastAsia="Times New Roman" w:cstheme="minorHAnsi"/>
                <w:b/>
              </w:rPr>
              <w:t>Roof Tiling: An Introduction</w:t>
            </w:r>
          </w:p>
        </w:tc>
        <w:tc>
          <w:tcPr>
            <w:tcW w:w="6611" w:type="dxa"/>
            <w:tcBorders>
              <w:top w:val="single" w:sz="4" w:space="0" w:color="auto"/>
              <w:left w:val="single" w:sz="4" w:space="0" w:color="auto"/>
              <w:bottom w:val="single" w:sz="4" w:space="0" w:color="auto"/>
              <w:right w:val="single" w:sz="4" w:space="0" w:color="auto"/>
            </w:tcBorders>
            <w:hideMark/>
          </w:tcPr>
          <w:p w14:paraId="36A147AC" w14:textId="77777777" w:rsidR="00E02860" w:rsidRPr="00370A6F" w:rsidRDefault="00E02860" w:rsidP="00156B20">
            <w:pPr>
              <w:jc w:val="both"/>
              <w:rPr>
                <w:rFonts w:cstheme="minorHAnsi"/>
                <w:lang w:val="en-US"/>
              </w:rPr>
            </w:pPr>
            <w:r w:rsidRPr="00370A6F">
              <w:rPr>
                <w:rFonts w:cstheme="minorHAnsi"/>
              </w:rPr>
              <w:t>Pupils are required to carry out introductory work in setting out a roofing area to incorporate single lap tiles with components.</w:t>
            </w:r>
          </w:p>
        </w:tc>
      </w:tr>
      <w:tr w:rsidR="00E02860" w:rsidRPr="00370A6F" w14:paraId="0F79A749"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1F1BCCCC" w14:textId="77777777" w:rsidR="00E02860" w:rsidRPr="00370A6F" w:rsidRDefault="00E02860" w:rsidP="008311EB">
            <w:pPr>
              <w:rPr>
                <w:rFonts w:cstheme="minorHAnsi"/>
                <w:lang w:val="en-US"/>
              </w:rPr>
            </w:pPr>
            <w:r w:rsidRPr="00370A6F">
              <w:rPr>
                <w:rFonts w:eastAsia="Times New Roman" w:cstheme="minorHAnsi"/>
                <w:b/>
              </w:rPr>
              <w:t>Carpentry and Joinery Techniques</w:t>
            </w:r>
          </w:p>
        </w:tc>
        <w:tc>
          <w:tcPr>
            <w:tcW w:w="6611" w:type="dxa"/>
            <w:tcBorders>
              <w:top w:val="single" w:sz="4" w:space="0" w:color="auto"/>
              <w:left w:val="single" w:sz="4" w:space="0" w:color="auto"/>
              <w:bottom w:val="single" w:sz="4" w:space="0" w:color="auto"/>
              <w:right w:val="single" w:sz="4" w:space="0" w:color="auto"/>
            </w:tcBorders>
            <w:hideMark/>
          </w:tcPr>
          <w:p w14:paraId="088C7538" w14:textId="77777777" w:rsidR="00E02860" w:rsidRPr="00370A6F" w:rsidRDefault="00E02860" w:rsidP="00156B20">
            <w:pPr>
              <w:jc w:val="both"/>
              <w:rPr>
                <w:rFonts w:cstheme="minorHAnsi"/>
                <w:lang w:val="en-US"/>
              </w:rPr>
            </w:pPr>
            <w:r w:rsidRPr="00370A6F">
              <w:rPr>
                <w:rFonts w:cstheme="minorHAnsi"/>
              </w:rPr>
              <w:t>Pupils are required to erect a small-scale framed and panelled assembly and to fabricate and replace one panel to carefully match existing.</w:t>
            </w:r>
          </w:p>
        </w:tc>
      </w:tr>
      <w:tr w:rsidR="00E02860" w:rsidRPr="00370A6F" w14:paraId="6C8FBED5"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49134900" w14:textId="77777777" w:rsidR="00E02860" w:rsidRPr="00370A6F" w:rsidRDefault="00E02860" w:rsidP="008311EB">
            <w:pPr>
              <w:rPr>
                <w:rFonts w:cstheme="minorHAnsi"/>
                <w:lang w:val="en-US"/>
              </w:rPr>
            </w:pPr>
            <w:r w:rsidRPr="00370A6F">
              <w:rPr>
                <w:rFonts w:eastAsia="Times New Roman" w:cstheme="minorHAnsi"/>
                <w:b/>
              </w:rPr>
              <w:t>Half Brick Walling</w:t>
            </w:r>
          </w:p>
        </w:tc>
        <w:tc>
          <w:tcPr>
            <w:tcW w:w="6611" w:type="dxa"/>
            <w:tcBorders>
              <w:top w:val="single" w:sz="4" w:space="0" w:color="auto"/>
              <w:left w:val="single" w:sz="4" w:space="0" w:color="auto"/>
              <w:bottom w:val="single" w:sz="4" w:space="0" w:color="auto"/>
              <w:right w:val="single" w:sz="4" w:space="0" w:color="auto"/>
            </w:tcBorders>
            <w:hideMark/>
          </w:tcPr>
          <w:p w14:paraId="03E468A9" w14:textId="77777777" w:rsidR="00E02860" w:rsidRPr="00370A6F" w:rsidRDefault="00E02860" w:rsidP="00156B20">
            <w:pPr>
              <w:jc w:val="both"/>
              <w:rPr>
                <w:rFonts w:cstheme="minorHAnsi"/>
                <w:lang w:val="en-US"/>
              </w:rPr>
            </w:pPr>
            <w:r w:rsidRPr="00370A6F">
              <w:rPr>
                <w:rFonts w:cstheme="minorHAnsi"/>
              </w:rPr>
              <w:t>Pupils are required to set out and build short sections of half-brick thick wall in accordance with given drawings and to prescribed tolerances.</w:t>
            </w:r>
          </w:p>
        </w:tc>
      </w:tr>
      <w:tr w:rsidR="00E02860" w:rsidRPr="00370A6F" w14:paraId="029C7291"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6198EE5C" w14:textId="77777777" w:rsidR="00E02860" w:rsidRPr="00370A6F" w:rsidRDefault="00E02860" w:rsidP="008311EB">
            <w:pPr>
              <w:rPr>
                <w:rFonts w:cstheme="minorHAnsi"/>
                <w:lang w:val="en-US"/>
              </w:rPr>
            </w:pPr>
            <w:r w:rsidRPr="00370A6F">
              <w:rPr>
                <w:rFonts w:eastAsia="Times New Roman" w:cstheme="minorHAnsi"/>
                <w:b/>
              </w:rPr>
              <w:t>Brickwork: An Introduction</w:t>
            </w:r>
          </w:p>
        </w:tc>
        <w:tc>
          <w:tcPr>
            <w:tcW w:w="6611" w:type="dxa"/>
            <w:tcBorders>
              <w:top w:val="single" w:sz="4" w:space="0" w:color="auto"/>
              <w:left w:val="single" w:sz="4" w:space="0" w:color="auto"/>
              <w:bottom w:val="single" w:sz="4" w:space="0" w:color="auto"/>
              <w:right w:val="single" w:sz="4" w:space="0" w:color="auto"/>
            </w:tcBorders>
            <w:hideMark/>
          </w:tcPr>
          <w:p w14:paraId="42FD185D" w14:textId="7E3AE749" w:rsidR="00E02860" w:rsidRPr="00370A6F" w:rsidRDefault="00E02860" w:rsidP="00156B20">
            <w:pPr>
              <w:jc w:val="both"/>
              <w:rPr>
                <w:rFonts w:cstheme="minorHAnsi"/>
                <w:lang w:val="en-US"/>
              </w:rPr>
            </w:pPr>
            <w:r w:rsidRPr="00370A6F">
              <w:rPr>
                <w:rFonts w:cstheme="minorHAnsi"/>
              </w:rPr>
              <w:t>Pupils are required to work on the</w:t>
            </w:r>
            <w:r w:rsidR="00055B54" w:rsidRPr="00370A6F">
              <w:rPr>
                <w:rFonts w:cstheme="minorHAnsi"/>
              </w:rPr>
              <w:t xml:space="preserve"> </w:t>
            </w:r>
            <w:proofErr w:type="gramStart"/>
            <w:r w:rsidR="00055B54" w:rsidRPr="00370A6F">
              <w:rPr>
                <w:rFonts w:cstheme="minorHAnsi"/>
              </w:rPr>
              <w:t>basic</w:t>
            </w:r>
            <w:r w:rsidRPr="00370A6F">
              <w:rPr>
                <w:rFonts w:cstheme="minorHAnsi"/>
              </w:rPr>
              <w:t xml:space="preserve"> </w:t>
            </w:r>
            <w:r w:rsidR="00C65F6D" w:rsidRPr="00370A6F">
              <w:rPr>
                <w:rFonts w:cstheme="minorHAnsi"/>
              </w:rPr>
              <w:t>fundamentals</w:t>
            </w:r>
            <w:proofErr w:type="gramEnd"/>
            <w:r w:rsidRPr="00370A6F">
              <w:rPr>
                <w:rFonts w:cstheme="minorHAnsi"/>
              </w:rPr>
              <w:t xml:space="preserve"> of brickwork. This will include setting out, measuring</w:t>
            </w:r>
            <w:r w:rsidR="009A3E1F" w:rsidRPr="00370A6F">
              <w:rPr>
                <w:rFonts w:cstheme="minorHAnsi"/>
              </w:rPr>
              <w:t>,</w:t>
            </w:r>
            <w:r w:rsidRPr="00370A6F">
              <w:rPr>
                <w:rFonts w:cstheme="minorHAnsi"/>
              </w:rPr>
              <w:t xml:space="preserve"> and understanding brickwork terminology</w:t>
            </w:r>
            <w:r w:rsidR="00C00350" w:rsidRPr="00370A6F">
              <w:rPr>
                <w:rFonts w:cstheme="minorHAnsi"/>
              </w:rPr>
              <w:t>.</w:t>
            </w:r>
          </w:p>
        </w:tc>
      </w:tr>
      <w:tr w:rsidR="00E02860" w:rsidRPr="00370A6F" w14:paraId="6875E1F8"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46E3E2CB" w14:textId="23C3CEC0" w:rsidR="00E02860" w:rsidRPr="00370A6F" w:rsidRDefault="00DF2D76" w:rsidP="008311EB">
            <w:pPr>
              <w:rPr>
                <w:b/>
                <w:bCs/>
              </w:rPr>
            </w:pPr>
            <w:r w:rsidRPr="00370A6F">
              <w:rPr>
                <w:b/>
                <w:bCs/>
                <w:color w:val="000000"/>
                <w:lang w:eastAsia="en-GB"/>
              </w:rPr>
              <w:t>Carpentry and Bench Joinery: An Introduction</w:t>
            </w:r>
          </w:p>
        </w:tc>
        <w:tc>
          <w:tcPr>
            <w:tcW w:w="6611" w:type="dxa"/>
            <w:tcBorders>
              <w:top w:val="single" w:sz="4" w:space="0" w:color="auto"/>
              <w:left w:val="single" w:sz="4" w:space="0" w:color="auto"/>
              <w:bottom w:val="single" w:sz="4" w:space="0" w:color="auto"/>
              <w:right w:val="single" w:sz="4" w:space="0" w:color="auto"/>
            </w:tcBorders>
            <w:hideMark/>
          </w:tcPr>
          <w:p w14:paraId="474AF3E0" w14:textId="77777777" w:rsidR="002C3D59" w:rsidRPr="00370A6F" w:rsidRDefault="002C3D59" w:rsidP="00156B20">
            <w:pPr>
              <w:jc w:val="both"/>
              <w:rPr>
                <w:rFonts w:cstheme="minorHAnsi"/>
              </w:rPr>
            </w:pPr>
            <w:r w:rsidRPr="00370A6F">
              <w:rPr>
                <w:rFonts w:cstheme="minorHAnsi"/>
              </w:rPr>
              <w:t>The unit is practical activities based and learners will produce carpentry and joinery items. Learners will be required to select, use and maintain a range of tools, materials and equipment. </w:t>
            </w:r>
          </w:p>
          <w:p w14:paraId="612C2D3A" w14:textId="77777777" w:rsidR="002C3D59" w:rsidRPr="00370A6F" w:rsidRDefault="002C3D59" w:rsidP="00156B20">
            <w:pPr>
              <w:jc w:val="both"/>
              <w:rPr>
                <w:rFonts w:cstheme="minorHAnsi"/>
              </w:rPr>
            </w:pPr>
          </w:p>
          <w:p w14:paraId="217AA0FC" w14:textId="77777777" w:rsidR="002C3D59" w:rsidRPr="00370A6F" w:rsidRDefault="002C3D59" w:rsidP="00156B20">
            <w:pPr>
              <w:jc w:val="both"/>
              <w:rPr>
                <w:rFonts w:cstheme="minorHAnsi"/>
              </w:rPr>
            </w:pPr>
            <w:r w:rsidRPr="00370A6F">
              <w:rPr>
                <w:rFonts w:cstheme="minorHAnsi"/>
              </w:rPr>
              <w:lastRenderedPageBreak/>
              <w:t>On successful completion of the unit the learner will be able to: Select, use and maintain tools, materials and equipment for carpentry and joinery, carry out tasks involving site carpentry and carry out tasks involving bench joinery.</w:t>
            </w:r>
          </w:p>
          <w:p w14:paraId="2F804F7B" w14:textId="21FECEA9" w:rsidR="00E02860" w:rsidRPr="00370A6F" w:rsidRDefault="00E02860" w:rsidP="00156B20">
            <w:pPr>
              <w:jc w:val="both"/>
              <w:rPr>
                <w:rFonts w:cstheme="minorHAnsi"/>
              </w:rPr>
            </w:pPr>
          </w:p>
        </w:tc>
      </w:tr>
      <w:tr w:rsidR="0087340C" w:rsidRPr="00370A6F" w14:paraId="139B955E" w14:textId="77777777" w:rsidTr="008311EB">
        <w:tc>
          <w:tcPr>
            <w:tcW w:w="2405" w:type="dxa"/>
            <w:tcBorders>
              <w:top w:val="single" w:sz="4" w:space="0" w:color="auto"/>
              <w:left w:val="single" w:sz="4" w:space="0" w:color="auto"/>
              <w:bottom w:val="single" w:sz="4" w:space="0" w:color="auto"/>
              <w:right w:val="single" w:sz="4" w:space="0" w:color="auto"/>
            </w:tcBorders>
          </w:tcPr>
          <w:p w14:paraId="3C933B84" w14:textId="412093A5" w:rsidR="0087340C" w:rsidRPr="00370A6F" w:rsidRDefault="0077571A" w:rsidP="008311EB">
            <w:pPr>
              <w:rPr>
                <w:rFonts w:eastAsia="Times New Roman" w:cstheme="minorHAnsi"/>
                <w:b/>
              </w:rPr>
            </w:pPr>
            <w:r w:rsidRPr="00370A6F">
              <w:rPr>
                <w:rFonts w:eastAsia="Times New Roman" w:cstheme="minorHAnsi"/>
                <w:b/>
                <w:bCs/>
              </w:rPr>
              <w:lastRenderedPageBreak/>
              <w:t>Work-Based Skills Challenge</w:t>
            </w:r>
          </w:p>
        </w:tc>
        <w:tc>
          <w:tcPr>
            <w:tcW w:w="6611" w:type="dxa"/>
            <w:tcBorders>
              <w:top w:val="single" w:sz="4" w:space="0" w:color="auto"/>
              <w:left w:val="single" w:sz="4" w:space="0" w:color="auto"/>
              <w:bottom w:val="single" w:sz="4" w:space="0" w:color="auto"/>
              <w:right w:val="single" w:sz="4" w:space="0" w:color="auto"/>
            </w:tcBorders>
          </w:tcPr>
          <w:p w14:paraId="775F06FA" w14:textId="4FB9A1C6" w:rsidR="0087340C" w:rsidRPr="00370A6F" w:rsidRDefault="00497E84" w:rsidP="008311EB">
            <w:pPr>
              <w:rPr>
                <w:rFonts w:cstheme="minorHAnsi"/>
              </w:rPr>
            </w:pPr>
            <w:r w:rsidRPr="00370A6F">
              <w:rPr>
                <w:rFonts w:eastAsia="Times New Roman" w:cstheme="minorHAnsi"/>
              </w:rPr>
              <w:t>Pupils are set a challenge about working as part of a team on a real or simulated project for a real employer.</w:t>
            </w:r>
          </w:p>
        </w:tc>
      </w:tr>
    </w:tbl>
    <w:p w14:paraId="505AB045" w14:textId="77777777" w:rsidR="00E02860" w:rsidRPr="00370A6F" w:rsidRDefault="00E02860" w:rsidP="00E02860">
      <w:pPr>
        <w:spacing w:after="0"/>
        <w:rPr>
          <w:rFonts w:cstheme="minorHAnsi"/>
          <w:lang w:val="en-US"/>
        </w:rPr>
      </w:pPr>
    </w:p>
    <w:p w14:paraId="3DAF83A9" w14:textId="101B1756" w:rsidR="00E02860" w:rsidRPr="00370A6F" w:rsidRDefault="00E02860" w:rsidP="023880A8">
      <w:pPr>
        <w:pStyle w:val="Heading3"/>
        <w:rPr>
          <w:b w:val="0"/>
          <w:bCs/>
          <w:lang w:val="en-US"/>
        </w:rPr>
      </w:pPr>
      <w:r w:rsidRPr="00370A6F">
        <w:rPr>
          <w:bCs/>
          <w:lang w:val="en-US"/>
        </w:rPr>
        <w:t>Assessment Method</w:t>
      </w:r>
    </w:p>
    <w:p w14:paraId="115AD29F" w14:textId="218AD4A2" w:rsidR="00E02860" w:rsidRPr="00370A6F" w:rsidRDefault="00E02860" w:rsidP="00B465A2">
      <w:pPr>
        <w:spacing w:after="0" w:line="240" w:lineRule="auto"/>
        <w:jc w:val="both"/>
        <w:rPr>
          <w:rFonts w:eastAsia="Calibri" w:cstheme="minorHAnsi"/>
        </w:rPr>
      </w:pPr>
      <w:r w:rsidRPr="00370A6F">
        <w:rPr>
          <w:rFonts w:eastAsia="Calibri" w:cstheme="minorHAnsi"/>
        </w:rPr>
        <w:t xml:space="preserve">Assessment in this course is continuous and carried through the delivery of craft units and project work. </w:t>
      </w:r>
      <w:r w:rsidR="00B465A2" w:rsidRPr="00370A6F">
        <w:rPr>
          <w:rFonts w:eastAsia="Calibri" w:cstheme="minorHAnsi"/>
        </w:rPr>
        <w:t xml:space="preserve">Pupils will also </w:t>
      </w:r>
      <w:proofErr w:type="gramStart"/>
      <w:r w:rsidR="00B465A2" w:rsidRPr="00370A6F">
        <w:rPr>
          <w:rFonts w:eastAsia="Calibri" w:cstheme="minorHAnsi"/>
        </w:rPr>
        <w:t>have the opportunity to</w:t>
      </w:r>
      <w:proofErr w:type="gramEnd"/>
      <w:r w:rsidR="00B465A2" w:rsidRPr="00370A6F">
        <w:rPr>
          <w:rFonts w:eastAsia="Calibri" w:cstheme="minorHAnsi"/>
        </w:rPr>
        <w:t xml:space="preserve"> create a personal portfolio as they progress on the course. </w:t>
      </w:r>
      <w:r w:rsidRPr="00370A6F">
        <w:rPr>
          <w:rFonts w:eastAsia="Calibri" w:cstheme="minorHAnsi"/>
        </w:rPr>
        <w:t>The assessment of pupils’ work is a combination of self-review, peer review and assessor review which are recorded by observation checklists and review sheets.</w:t>
      </w:r>
    </w:p>
    <w:p w14:paraId="772AA997" w14:textId="77777777" w:rsidR="001155A4" w:rsidRPr="00370A6F" w:rsidRDefault="001155A4" w:rsidP="002A63AF">
      <w:pPr>
        <w:spacing w:after="0"/>
        <w:rPr>
          <w:rFonts w:cstheme="minorHAnsi"/>
          <w:b/>
          <w:bCs/>
          <w:lang w:val="en-US"/>
        </w:rPr>
      </w:pPr>
      <w:bookmarkStart w:id="11" w:name="_Toc64619915"/>
    </w:p>
    <w:p w14:paraId="321D0281" w14:textId="77777777" w:rsidR="003B7386" w:rsidRPr="00370A6F" w:rsidRDefault="003B7386" w:rsidP="002A63AF">
      <w:pPr>
        <w:spacing w:after="0"/>
        <w:rPr>
          <w:rFonts w:cstheme="minorHAnsi"/>
          <w:b/>
          <w:bCs/>
          <w:lang w:val="en-US"/>
        </w:rPr>
      </w:pPr>
    </w:p>
    <w:p w14:paraId="23825357" w14:textId="10922634" w:rsidR="00E753AB" w:rsidRDefault="00E753AB" w:rsidP="00E753AB">
      <w:pPr>
        <w:pStyle w:val="Heading2"/>
      </w:pPr>
      <w:bookmarkStart w:id="12" w:name="_Toc217048146"/>
      <w:bookmarkEnd w:id="11"/>
      <w:r>
        <w:t xml:space="preserve">National Progression </w:t>
      </w:r>
      <w:r w:rsidR="0F83610F">
        <w:t>Award:</w:t>
      </w:r>
      <w:r w:rsidR="00D82AD1">
        <w:t xml:space="preserve"> </w:t>
      </w:r>
      <w:r>
        <w:t>Construction Skills Level 5</w:t>
      </w:r>
      <w:bookmarkEnd w:id="12"/>
    </w:p>
    <w:p w14:paraId="0BFB8E24" w14:textId="7CA84C25" w:rsidR="00EE42D3" w:rsidRPr="00E753AB" w:rsidRDefault="00EE42D3" w:rsidP="00EE42D3">
      <w:r w:rsidRPr="00EE42D3">
        <w:t>Please note there is the option for pupils to complete a Foundation Apprenticeship in Construction Skill at Level 5 if pupils complete the work – based skills challenge unit.</w:t>
      </w:r>
    </w:p>
    <w:tbl>
      <w:tblPr>
        <w:tblStyle w:val="TableGrid"/>
        <w:tblW w:w="0" w:type="auto"/>
        <w:tblLook w:val="04A0" w:firstRow="1" w:lastRow="0" w:firstColumn="1" w:lastColumn="0" w:noHBand="0" w:noVBand="1"/>
      </w:tblPr>
      <w:tblGrid>
        <w:gridCol w:w="2405"/>
        <w:gridCol w:w="6611"/>
      </w:tblGrid>
      <w:tr w:rsidR="00E02860" w:rsidRPr="00370A6F" w14:paraId="4EB27BA3" w14:textId="77777777" w:rsidTr="00141D28">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7FF9DE96" w14:textId="77777777" w:rsidR="00E02860" w:rsidRPr="00370A6F" w:rsidRDefault="00E02860" w:rsidP="008311EB">
            <w:pPr>
              <w:rPr>
                <w:rFonts w:cstheme="minorHAnsi"/>
                <w:color w:val="FFFFFF" w:themeColor="background1"/>
                <w:lang w:val="en-US"/>
              </w:rPr>
            </w:pPr>
            <w:r w:rsidRPr="00370A6F">
              <w:rPr>
                <w:rFonts w:cstheme="minorHAnsi"/>
                <w:color w:val="FFFFFF" w:themeColor="background1"/>
                <w:lang w:val="en-US"/>
              </w:rPr>
              <w:t>Course Title</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2FDD0FC3" w14:textId="00BB2D54" w:rsidR="00E02860" w:rsidRPr="00E753AB" w:rsidRDefault="00E753AB" w:rsidP="008311EB">
            <w:pPr>
              <w:rPr>
                <w:rFonts w:cstheme="minorHAnsi"/>
                <w:color w:val="FFFFFF" w:themeColor="background1"/>
              </w:rPr>
            </w:pPr>
            <w:r w:rsidRPr="00E753AB">
              <w:rPr>
                <w:rFonts w:cstheme="minorHAnsi"/>
                <w:color w:val="FFFFFF" w:themeColor="background1"/>
              </w:rPr>
              <w:t>National Progression Award Construction Skills Level 5</w:t>
            </w:r>
          </w:p>
        </w:tc>
      </w:tr>
      <w:tr w:rsidR="00E02860" w:rsidRPr="00370A6F" w14:paraId="7491CCD3" w14:textId="77777777" w:rsidTr="002A63AF">
        <w:tc>
          <w:tcPr>
            <w:tcW w:w="2405" w:type="dxa"/>
            <w:tcBorders>
              <w:top w:val="single" w:sz="4" w:space="0" w:color="auto"/>
              <w:left w:val="single" w:sz="4" w:space="0" w:color="auto"/>
              <w:bottom w:val="single" w:sz="4" w:space="0" w:color="auto"/>
              <w:right w:val="single" w:sz="4" w:space="0" w:color="auto"/>
            </w:tcBorders>
            <w:hideMark/>
          </w:tcPr>
          <w:p w14:paraId="303E0737" w14:textId="77777777" w:rsidR="00E02860" w:rsidRPr="00370A6F" w:rsidRDefault="00E02860" w:rsidP="008311EB">
            <w:pPr>
              <w:rPr>
                <w:rFonts w:cstheme="minorHAnsi"/>
                <w:lang w:val="en-US"/>
              </w:rPr>
            </w:pPr>
            <w:r w:rsidRPr="00370A6F">
              <w:rPr>
                <w:rFonts w:cstheme="minorHAnsi"/>
                <w:lang w:val="en-US"/>
              </w:rPr>
              <w:t>Level</w:t>
            </w:r>
          </w:p>
        </w:tc>
        <w:tc>
          <w:tcPr>
            <w:tcW w:w="6611" w:type="dxa"/>
            <w:tcBorders>
              <w:top w:val="single" w:sz="4" w:space="0" w:color="auto"/>
              <w:left w:val="single" w:sz="4" w:space="0" w:color="auto"/>
              <w:bottom w:val="single" w:sz="4" w:space="0" w:color="auto"/>
              <w:right w:val="single" w:sz="4" w:space="0" w:color="auto"/>
            </w:tcBorders>
            <w:hideMark/>
          </w:tcPr>
          <w:p w14:paraId="56A78B24" w14:textId="02C3C23B" w:rsidR="00E02860" w:rsidRPr="00370A6F" w:rsidRDefault="009E5C26" w:rsidP="008311EB">
            <w:pPr>
              <w:rPr>
                <w:rFonts w:cstheme="minorHAnsi"/>
                <w:lang w:val="en-US"/>
              </w:rPr>
            </w:pPr>
            <w:r w:rsidRPr="00370A6F">
              <w:rPr>
                <w:rFonts w:cstheme="minorHAnsi"/>
                <w:lang w:val="en-US"/>
              </w:rPr>
              <w:t>SCQF</w:t>
            </w:r>
            <w:r w:rsidR="00E02860" w:rsidRPr="00370A6F">
              <w:rPr>
                <w:rFonts w:cstheme="minorHAnsi"/>
                <w:lang w:val="en-US"/>
              </w:rPr>
              <w:t xml:space="preserve"> 5</w:t>
            </w:r>
          </w:p>
        </w:tc>
      </w:tr>
      <w:tr w:rsidR="00E02860" w:rsidRPr="00370A6F" w14:paraId="166BC16A" w14:textId="77777777" w:rsidTr="002A63AF">
        <w:tc>
          <w:tcPr>
            <w:tcW w:w="2405" w:type="dxa"/>
            <w:tcBorders>
              <w:top w:val="single" w:sz="4" w:space="0" w:color="auto"/>
              <w:left w:val="single" w:sz="4" w:space="0" w:color="auto"/>
              <w:bottom w:val="single" w:sz="4" w:space="0" w:color="auto"/>
              <w:right w:val="single" w:sz="4" w:space="0" w:color="auto"/>
            </w:tcBorders>
            <w:hideMark/>
          </w:tcPr>
          <w:p w14:paraId="186BB84F" w14:textId="77777777" w:rsidR="00E02860" w:rsidRPr="00370A6F" w:rsidRDefault="00E02860" w:rsidP="008311EB">
            <w:pPr>
              <w:rPr>
                <w:rFonts w:cstheme="minorHAnsi"/>
                <w:lang w:val="en-US"/>
              </w:rPr>
            </w:pPr>
            <w:r w:rsidRPr="00370A6F">
              <w:rPr>
                <w:rFonts w:cstheme="minorHAnsi"/>
                <w:lang w:val="en-US"/>
              </w:rPr>
              <w:t>Campus</w:t>
            </w:r>
          </w:p>
        </w:tc>
        <w:tc>
          <w:tcPr>
            <w:tcW w:w="6611" w:type="dxa"/>
            <w:tcBorders>
              <w:top w:val="single" w:sz="4" w:space="0" w:color="auto"/>
              <w:left w:val="single" w:sz="4" w:space="0" w:color="auto"/>
              <w:bottom w:val="single" w:sz="4" w:space="0" w:color="auto"/>
              <w:right w:val="single" w:sz="4" w:space="0" w:color="auto"/>
            </w:tcBorders>
            <w:hideMark/>
          </w:tcPr>
          <w:p w14:paraId="778A79B3" w14:textId="77777777" w:rsidR="00E02860" w:rsidRPr="00370A6F" w:rsidRDefault="00E02860" w:rsidP="008311EB">
            <w:pPr>
              <w:rPr>
                <w:rFonts w:cstheme="minorHAnsi"/>
                <w:lang w:val="en-US"/>
              </w:rPr>
            </w:pPr>
            <w:r w:rsidRPr="00370A6F">
              <w:rPr>
                <w:rFonts w:cstheme="minorHAnsi"/>
                <w:lang w:val="en-US"/>
              </w:rPr>
              <w:t>Arbroath and Kingsway</w:t>
            </w:r>
          </w:p>
        </w:tc>
      </w:tr>
      <w:tr w:rsidR="00E02860" w:rsidRPr="00370A6F" w14:paraId="1D95F54A" w14:textId="77777777" w:rsidTr="002A63AF">
        <w:tc>
          <w:tcPr>
            <w:tcW w:w="2405" w:type="dxa"/>
            <w:tcBorders>
              <w:top w:val="single" w:sz="4" w:space="0" w:color="auto"/>
              <w:left w:val="single" w:sz="4" w:space="0" w:color="auto"/>
              <w:bottom w:val="single" w:sz="4" w:space="0" w:color="auto"/>
              <w:right w:val="single" w:sz="4" w:space="0" w:color="auto"/>
            </w:tcBorders>
            <w:hideMark/>
          </w:tcPr>
          <w:p w14:paraId="3EE7BCE0" w14:textId="77777777" w:rsidR="00E02860" w:rsidRPr="00370A6F" w:rsidRDefault="00E02860" w:rsidP="008311EB">
            <w:pPr>
              <w:rPr>
                <w:rFonts w:cstheme="minorHAnsi"/>
                <w:lang w:val="en-US"/>
              </w:rPr>
            </w:pPr>
            <w:r w:rsidRPr="00370A6F">
              <w:rPr>
                <w:rFonts w:cstheme="minorHAnsi"/>
                <w:lang w:val="en-US"/>
              </w:rPr>
              <w:t>Days</w:t>
            </w:r>
          </w:p>
        </w:tc>
        <w:tc>
          <w:tcPr>
            <w:tcW w:w="6611" w:type="dxa"/>
            <w:tcBorders>
              <w:top w:val="single" w:sz="4" w:space="0" w:color="auto"/>
              <w:left w:val="single" w:sz="4" w:space="0" w:color="auto"/>
              <w:bottom w:val="single" w:sz="4" w:space="0" w:color="auto"/>
              <w:right w:val="single" w:sz="4" w:space="0" w:color="auto"/>
            </w:tcBorders>
            <w:hideMark/>
          </w:tcPr>
          <w:p w14:paraId="5B45AE25" w14:textId="5CCE60BA" w:rsidR="00E02860" w:rsidRPr="00370A6F" w:rsidRDefault="00E02860" w:rsidP="008311EB">
            <w:pPr>
              <w:rPr>
                <w:rFonts w:cstheme="minorHAnsi"/>
                <w:lang w:val="en-US"/>
              </w:rPr>
            </w:pPr>
            <w:r w:rsidRPr="00370A6F">
              <w:rPr>
                <w:rFonts w:cstheme="minorHAnsi"/>
                <w:b/>
                <w:bCs/>
                <w:lang w:val="en-US"/>
              </w:rPr>
              <w:t>Arbroath</w:t>
            </w:r>
            <w:r w:rsidR="0005303D">
              <w:rPr>
                <w:rFonts w:cstheme="minorHAnsi"/>
                <w:b/>
                <w:bCs/>
                <w:lang w:val="en-US"/>
              </w:rPr>
              <w:t>: our Friday morning times TBC in consultation with Angus Council</w:t>
            </w:r>
          </w:p>
          <w:p w14:paraId="1B36BA4E" w14:textId="77777777" w:rsidR="00E02860" w:rsidRPr="00370A6F" w:rsidRDefault="00E02860" w:rsidP="008311EB">
            <w:pPr>
              <w:rPr>
                <w:rFonts w:cstheme="minorHAnsi"/>
                <w:lang w:val="en-US"/>
              </w:rPr>
            </w:pPr>
            <w:r w:rsidRPr="00370A6F">
              <w:rPr>
                <w:rFonts w:cstheme="minorHAnsi"/>
                <w:b/>
                <w:bCs/>
                <w:lang w:val="en-US"/>
              </w:rPr>
              <w:t>Kingsway:</w:t>
            </w:r>
            <w:r w:rsidRPr="00370A6F">
              <w:rPr>
                <w:rFonts w:cstheme="minorHAnsi"/>
                <w:lang w:val="en-US"/>
              </w:rPr>
              <w:t xml:space="preserve"> Monday and Wednesday 2-4pm</w:t>
            </w:r>
          </w:p>
        </w:tc>
      </w:tr>
    </w:tbl>
    <w:p w14:paraId="38AACD02" w14:textId="77777777" w:rsidR="00E02860" w:rsidRPr="00370A6F" w:rsidRDefault="00E02860" w:rsidP="00E02860">
      <w:pPr>
        <w:spacing w:after="0"/>
        <w:rPr>
          <w:rFonts w:cstheme="minorHAnsi"/>
          <w:lang w:val="en-US"/>
        </w:rPr>
      </w:pPr>
    </w:p>
    <w:p w14:paraId="6B3B23C7" w14:textId="7D40AEB0" w:rsidR="00E02860" w:rsidRPr="00370A6F" w:rsidRDefault="00E02860" w:rsidP="023880A8">
      <w:pPr>
        <w:pStyle w:val="Heading3"/>
        <w:rPr>
          <w:b w:val="0"/>
          <w:bCs/>
          <w:lang w:val="en-US"/>
        </w:rPr>
      </w:pPr>
      <w:r w:rsidRPr="00370A6F">
        <w:rPr>
          <w:bCs/>
          <w:lang w:val="en-US"/>
        </w:rPr>
        <w:t>Entry Requirements</w:t>
      </w:r>
    </w:p>
    <w:p w14:paraId="56D887FF" w14:textId="77777777" w:rsidR="00E02860" w:rsidRPr="00370A6F" w:rsidRDefault="00E02860" w:rsidP="00E02860">
      <w:pPr>
        <w:spacing w:after="0" w:line="240" w:lineRule="auto"/>
        <w:jc w:val="both"/>
        <w:rPr>
          <w:rFonts w:eastAsia="Calibri" w:cstheme="minorHAnsi"/>
        </w:rPr>
      </w:pPr>
      <w:r w:rsidRPr="00370A6F">
        <w:rPr>
          <w:rFonts w:eastAsia="Calibri" w:cstheme="minorHAnsi"/>
        </w:rPr>
        <w:t>There are no entry requirements for this course however school staff should ensure pupils are suitable for level 5 study.</w:t>
      </w:r>
    </w:p>
    <w:p w14:paraId="569EDEA5" w14:textId="77777777" w:rsidR="00E02860" w:rsidRPr="00370A6F" w:rsidRDefault="00E02860" w:rsidP="00E02860">
      <w:pPr>
        <w:spacing w:after="0"/>
        <w:rPr>
          <w:rFonts w:cstheme="minorHAnsi"/>
          <w:lang w:val="en-US"/>
        </w:rPr>
      </w:pPr>
    </w:p>
    <w:p w14:paraId="7C8A2533" w14:textId="1A5A59AC" w:rsidR="00E02860" w:rsidRPr="00370A6F" w:rsidRDefault="00E02860" w:rsidP="023880A8">
      <w:pPr>
        <w:pStyle w:val="Heading3"/>
        <w:rPr>
          <w:b w:val="0"/>
          <w:bCs/>
          <w:lang w:val="en-US"/>
        </w:rPr>
      </w:pPr>
      <w:r w:rsidRPr="00370A6F">
        <w:rPr>
          <w:bCs/>
          <w:lang w:val="en-US"/>
        </w:rPr>
        <w:t xml:space="preserve">Units to </w:t>
      </w:r>
      <w:proofErr w:type="gramStart"/>
      <w:r w:rsidRPr="00370A6F">
        <w:rPr>
          <w:bCs/>
          <w:lang w:val="en-US"/>
        </w:rPr>
        <w:t>be Completed</w:t>
      </w:r>
      <w:proofErr w:type="gramEnd"/>
    </w:p>
    <w:tbl>
      <w:tblPr>
        <w:tblStyle w:val="TableGrid"/>
        <w:tblW w:w="9024" w:type="dxa"/>
        <w:tblLook w:val="04A0" w:firstRow="1" w:lastRow="0" w:firstColumn="1" w:lastColumn="0" w:noHBand="0" w:noVBand="1"/>
      </w:tblPr>
      <w:tblGrid>
        <w:gridCol w:w="9024"/>
      </w:tblGrid>
      <w:tr w:rsidR="008757F0" w:rsidRPr="00370A6F" w14:paraId="4699EBAF" w14:textId="77777777" w:rsidTr="00141D28">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113C0509" w14:textId="77777777" w:rsidR="008757F0" w:rsidRPr="00370A6F" w:rsidRDefault="008757F0" w:rsidP="008311EB">
            <w:pPr>
              <w:rPr>
                <w:rFonts w:cstheme="minorHAnsi"/>
                <w:color w:val="FFFFFF" w:themeColor="background1"/>
                <w:lang w:val="en-US"/>
              </w:rPr>
            </w:pPr>
            <w:r w:rsidRPr="00370A6F">
              <w:rPr>
                <w:rFonts w:cstheme="minorHAnsi"/>
                <w:color w:val="FFFFFF" w:themeColor="background1"/>
                <w:lang w:val="en-US"/>
              </w:rPr>
              <w:t xml:space="preserve">Mandatory Units: </w:t>
            </w:r>
            <w:r w:rsidRPr="00370A6F">
              <w:rPr>
                <w:rFonts w:cstheme="minorHAnsi"/>
                <w:b/>
                <w:bCs/>
                <w:color w:val="FFFFFF" w:themeColor="background1"/>
                <w:lang w:val="en-US"/>
              </w:rPr>
              <w:t>Technician section</w:t>
            </w:r>
            <w:r w:rsidRPr="00370A6F">
              <w:rPr>
                <w:rFonts w:cstheme="minorHAnsi"/>
                <w:color w:val="FFFFFF" w:themeColor="background1"/>
                <w:lang w:val="en-US"/>
              </w:rPr>
              <w:t>: Maximum 2 if required</w:t>
            </w:r>
          </w:p>
        </w:tc>
      </w:tr>
      <w:tr w:rsidR="008757F0" w:rsidRPr="00370A6F" w14:paraId="29039A81"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19F36202" w14:textId="77777777" w:rsidR="008757F0" w:rsidRPr="00370A6F" w:rsidRDefault="008757F0" w:rsidP="008311EB">
            <w:pPr>
              <w:rPr>
                <w:rFonts w:cstheme="minorHAnsi"/>
                <w:lang w:val="en-US"/>
              </w:rPr>
            </w:pPr>
            <w:r w:rsidRPr="00370A6F">
              <w:rPr>
                <w:rFonts w:eastAsia="Times New Roman" w:cstheme="minorHAnsi"/>
              </w:rPr>
              <w:t xml:space="preserve">Employability and Behavioural Skills </w:t>
            </w:r>
          </w:p>
        </w:tc>
      </w:tr>
      <w:tr w:rsidR="008757F0" w:rsidRPr="00370A6F" w14:paraId="7C66AB43"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0A4B0E0C" w14:textId="77777777" w:rsidR="008757F0" w:rsidRPr="00370A6F" w:rsidRDefault="008757F0" w:rsidP="008311EB">
            <w:pPr>
              <w:rPr>
                <w:rFonts w:cstheme="minorHAnsi"/>
                <w:lang w:val="en-US"/>
              </w:rPr>
            </w:pPr>
            <w:r w:rsidRPr="00370A6F">
              <w:rPr>
                <w:rFonts w:eastAsia="Times New Roman" w:cstheme="minorHAnsi"/>
              </w:rPr>
              <w:t>The construction Industry and principles of design</w:t>
            </w:r>
          </w:p>
        </w:tc>
      </w:tr>
      <w:tr w:rsidR="008757F0" w:rsidRPr="00370A6F" w14:paraId="6A537CA0"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09C51F6E" w14:textId="77777777" w:rsidR="008757F0" w:rsidRPr="00370A6F" w:rsidRDefault="008757F0" w:rsidP="008311EB">
            <w:pPr>
              <w:rPr>
                <w:rFonts w:cstheme="minorHAnsi"/>
                <w:lang w:val="en-US"/>
              </w:rPr>
            </w:pPr>
            <w:r w:rsidRPr="00370A6F">
              <w:rPr>
                <w:rFonts w:eastAsia="Times New Roman" w:cstheme="minorHAnsi"/>
              </w:rPr>
              <w:t>Built Environment Design Project</w:t>
            </w:r>
          </w:p>
        </w:tc>
      </w:tr>
      <w:tr w:rsidR="008757F0" w:rsidRPr="00370A6F" w14:paraId="13CE57F2"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1FE0F2C6" w14:textId="77777777" w:rsidR="008757F0" w:rsidRPr="00370A6F" w:rsidRDefault="008757F0" w:rsidP="008311EB">
            <w:pPr>
              <w:rPr>
                <w:rFonts w:cstheme="minorHAnsi"/>
                <w:lang w:val="en-US"/>
              </w:rPr>
            </w:pPr>
            <w:r w:rsidRPr="00370A6F">
              <w:rPr>
                <w:rFonts w:eastAsia="Times New Roman" w:cstheme="minorHAnsi"/>
              </w:rPr>
              <w:t>3D modelling for the built environment</w:t>
            </w:r>
          </w:p>
        </w:tc>
      </w:tr>
      <w:tr w:rsidR="00076B34" w:rsidRPr="00370A6F" w14:paraId="3A001431" w14:textId="77777777">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7734A738" w14:textId="08B4A28C" w:rsidR="00076B34" w:rsidRPr="00370A6F" w:rsidRDefault="00076B34">
            <w:pPr>
              <w:rPr>
                <w:rFonts w:cstheme="minorHAnsi"/>
                <w:color w:val="FFFFFF" w:themeColor="background1"/>
                <w:lang w:val="en-US"/>
              </w:rPr>
            </w:pPr>
            <w:r>
              <w:rPr>
                <w:rFonts w:cstheme="minorHAnsi"/>
                <w:color w:val="FFFFFF" w:themeColor="background1"/>
                <w:lang w:val="en-US"/>
              </w:rPr>
              <w:t>Optional Unit</w:t>
            </w:r>
          </w:p>
        </w:tc>
      </w:tr>
      <w:tr w:rsidR="00285C51" w:rsidRPr="00370A6F" w14:paraId="5EFECCF5" w14:textId="77777777" w:rsidTr="008311EB">
        <w:tc>
          <w:tcPr>
            <w:tcW w:w="9024" w:type="dxa"/>
            <w:tcBorders>
              <w:top w:val="single" w:sz="4" w:space="0" w:color="auto"/>
              <w:left w:val="single" w:sz="4" w:space="0" w:color="auto"/>
              <w:bottom w:val="single" w:sz="4" w:space="0" w:color="auto"/>
              <w:right w:val="single" w:sz="4" w:space="0" w:color="auto"/>
            </w:tcBorders>
          </w:tcPr>
          <w:p w14:paraId="606A0997" w14:textId="117A4F05" w:rsidR="00285C51" w:rsidRPr="00370A6F" w:rsidRDefault="00407677" w:rsidP="008311EB">
            <w:pPr>
              <w:rPr>
                <w:rFonts w:eastAsia="Times New Roman" w:cstheme="minorHAnsi"/>
              </w:rPr>
            </w:pPr>
            <w:r w:rsidRPr="00370A6F">
              <w:rPr>
                <w:rFonts w:eastAsia="Times New Roman" w:cstheme="minorHAnsi"/>
              </w:rPr>
              <w:t>Work-Based Skills Challenge</w:t>
            </w:r>
          </w:p>
        </w:tc>
      </w:tr>
    </w:tbl>
    <w:p w14:paraId="31D34648" w14:textId="77777777" w:rsidR="008757F0" w:rsidRPr="00370A6F" w:rsidRDefault="008757F0" w:rsidP="008757F0">
      <w:pPr>
        <w:rPr>
          <w:lang w:val="en-US"/>
        </w:rPr>
      </w:pPr>
    </w:p>
    <w:tbl>
      <w:tblPr>
        <w:tblStyle w:val="TableGrid"/>
        <w:tblW w:w="9024" w:type="dxa"/>
        <w:tblLook w:val="04A0" w:firstRow="1" w:lastRow="0" w:firstColumn="1" w:lastColumn="0" w:noHBand="0" w:noVBand="1"/>
      </w:tblPr>
      <w:tblGrid>
        <w:gridCol w:w="9024"/>
      </w:tblGrid>
      <w:tr w:rsidR="00E02860" w:rsidRPr="00370A6F" w14:paraId="6F19FC60" w14:textId="77777777" w:rsidTr="00141D28">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541CC763" w14:textId="0AD24996" w:rsidR="00E02860" w:rsidRPr="00370A6F" w:rsidRDefault="00E02860" w:rsidP="008311EB">
            <w:pPr>
              <w:rPr>
                <w:rFonts w:eastAsia="Times New Roman" w:cstheme="minorHAnsi"/>
                <w:color w:val="FFFFFF" w:themeColor="background1"/>
              </w:rPr>
            </w:pPr>
            <w:r w:rsidRPr="00370A6F">
              <w:rPr>
                <w:rFonts w:eastAsia="Times New Roman" w:cstheme="minorHAnsi"/>
                <w:color w:val="FFFFFF" w:themeColor="background1"/>
              </w:rPr>
              <w:t xml:space="preserve">Mandatory Units: </w:t>
            </w:r>
            <w:r w:rsidRPr="00370A6F">
              <w:rPr>
                <w:rFonts w:eastAsia="Times New Roman" w:cstheme="minorHAnsi"/>
                <w:b/>
                <w:bCs/>
                <w:color w:val="FFFFFF" w:themeColor="background1"/>
              </w:rPr>
              <w:t>C</w:t>
            </w:r>
            <w:r w:rsidRPr="00370A6F">
              <w:rPr>
                <w:b/>
                <w:bCs/>
                <w:color w:val="FFFFFF" w:themeColor="background1"/>
              </w:rPr>
              <w:t xml:space="preserve">raft section: </w:t>
            </w:r>
            <w:r w:rsidRPr="00370A6F">
              <w:rPr>
                <w:color w:val="FFFFFF" w:themeColor="background1"/>
              </w:rPr>
              <w:t>minimum of 1, maximum of 3</w:t>
            </w:r>
            <w:r w:rsidRPr="00370A6F">
              <w:rPr>
                <w:b/>
                <w:bCs/>
                <w:color w:val="FFFFFF" w:themeColor="background1"/>
              </w:rPr>
              <w:t xml:space="preserve"> </w:t>
            </w:r>
            <w:r w:rsidRPr="00370A6F">
              <w:rPr>
                <w:color w:val="FFFFFF" w:themeColor="background1"/>
              </w:rPr>
              <w:t>required.</w:t>
            </w:r>
          </w:p>
        </w:tc>
      </w:tr>
      <w:tr w:rsidR="00E02860" w:rsidRPr="00370A6F" w14:paraId="70DD3E64"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52F3DFCB" w14:textId="77777777" w:rsidR="00E02860" w:rsidRPr="00370A6F" w:rsidRDefault="00E02860" w:rsidP="008311EB">
            <w:pPr>
              <w:rPr>
                <w:rFonts w:cstheme="minorHAnsi"/>
                <w:lang w:val="en-US"/>
              </w:rPr>
            </w:pPr>
            <w:r w:rsidRPr="00370A6F">
              <w:rPr>
                <w:rFonts w:eastAsia="Times New Roman" w:cstheme="minorHAnsi"/>
              </w:rPr>
              <w:t>Develop Bench Joinery Skills</w:t>
            </w:r>
          </w:p>
        </w:tc>
      </w:tr>
      <w:tr w:rsidR="00E02860" w:rsidRPr="00370A6F" w14:paraId="52AB07AB"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72AF85C0" w14:textId="77777777" w:rsidR="00E02860" w:rsidRPr="00370A6F" w:rsidRDefault="00E02860" w:rsidP="008311EB">
            <w:pPr>
              <w:rPr>
                <w:rFonts w:cstheme="minorHAnsi"/>
                <w:lang w:val="en-US"/>
              </w:rPr>
            </w:pPr>
            <w:r w:rsidRPr="00370A6F">
              <w:rPr>
                <w:rFonts w:eastAsia="Times New Roman" w:cstheme="minorHAnsi"/>
              </w:rPr>
              <w:t>Manufacture Joinery components</w:t>
            </w:r>
          </w:p>
        </w:tc>
      </w:tr>
      <w:tr w:rsidR="00E02860" w:rsidRPr="00370A6F" w14:paraId="120E34A1"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0651FAC6" w14:textId="77777777" w:rsidR="00E02860" w:rsidRPr="00370A6F" w:rsidRDefault="00E02860" w:rsidP="008311EB">
            <w:pPr>
              <w:rPr>
                <w:rFonts w:cstheme="minorHAnsi"/>
                <w:lang w:val="en-US"/>
              </w:rPr>
            </w:pPr>
            <w:r w:rsidRPr="00370A6F">
              <w:rPr>
                <w:rFonts w:eastAsia="Times New Roman" w:cstheme="minorHAnsi"/>
              </w:rPr>
              <w:t>Develop Constructional Carpentry Skills</w:t>
            </w:r>
          </w:p>
        </w:tc>
      </w:tr>
      <w:tr w:rsidR="00E02860" w:rsidRPr="00370A6F" w14:paraId="67DEE8D4"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4605CEE4" w14:textId="77777777" w:rsidR="00E02860" w:rsidRPr="00370A6F" w:rsidRDefault="00E02860" w:rsidP="008311EB">
            <w:pPr>
              <w:rPr>
                <w:rFonts w:cstheme="minorHAnsi"/>
                <w:lang w:val="en-US"/>
              </w:rPr>
            </w:pPr>
            <w:r w:rsidRPr="00370A6F">
              <w:rPr>
                <w:rFonts w:eastAsia="Times New Roman" w:cstheme="minorHAnsi"/>
              </w:rPr>
              <w:t>Develop Site Joinery Skills</w:t>
            </w:r>
          </w:p>
        </w:tc>
      </w:tr>
      <w:tr w:rsidR="00E02860" w:rsidRPr="00370A6F" w14:paraId="51CFA978"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6D96EB59" w14:textId="77777777" w:rsidR="00E02860" w:rsidRPr="00370A6F" w:rsidRDefault="00E02860" w:rsidP="008311EB">
            <w:pPr>
              <w:rPr>
                <w:rFonts w:cstheme="minorHAnsi"/>
                <w:lang w:val="en-US"/>
              </w:rPr>
            </w:pPr>
            <w:r w:rsidRPr="00370A6F">
              <w:rPr>
                <w:rFonts w:eastAsia="Times New Roman" w:cstheme="minorHAnsi"/>
              </w:rPr>
              <w:t>Colour Practice: Painting and Decorating</w:t>
            </w:r>
          </w:p>
        </w:tc>
      </w:tr>
      <w:tr w:rsidR="00E02860" w:rsidRPr="00370A6F" w14:paraId="2EE461C9"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26A54F6A" w14:textId="77777777" w:rsidR="00E02860" w:rsidRPr="00370A6F" w:rsidRDefault="00E02860" w:rsidP="008311EB">
            <w:pPr>
              <w:rPr>
                <w:rFonts w:cstheme="minorHAnsi"/>
                <w:lang w:val="en-US"/>
              </w:rPr>
            </w:pPr>
            <w:r w:rsidRPr="00370A6F">
              <w:rPr>
                <w:rFonts w:eastAsia="Times New Roman" w:cstheme="minorHAnsi"/>
              </w:rPr>
              <w:t>Decorative Treatments</w:t>
            </w:r>
          </w:p>
        </w:tc>
      </w:tr>
      <w:tr w:rsidR="00E02860" w:rsidRPr="00370A6F" w14:paraId="2602D08B"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0A88326A" w14:textId="77777777" w:rsidR="00E02860" w:rsidRPr="00370A6F" w:rsidRDefault="00E02860" w:rsidP="008311EB">
            <w:pPr>
              <w:rPr>
                <w:rFonts w:cstheme="minorHAnsi"/>
                <w:lang w:val="en-US"/>
              </w:rPr>
            </w:pPr>
            <w:r w:rsidRPr="00370A6F">
              <w:rPr>
                <w:rFonts w:eastAsia="Times New Roman" w:cstheme="minorHAnsi"/>
              </w:rPr>
              <w:t>Decorative Painting</w:t>
            </w:r>
          </w:p>
        </w:tc>
      </w:tr>
      <w:tr w:rsidR="00E02860" w:rsidRPr="00370A6F" w14:paraId="1187BF93"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55073BA3" w14:textId="77777777" w:rsidR="00E02860" w:rsidRPr="00370A6F" w:rsidRDefault="00E02860" w:rsidP="008311EB">
            <w:pPr>
              <w:rPr>
                <w:rFonts w:cstheme="minorHAnsi"/>
                <w:lang w:val="en-US"/>
              </w:rPr>
            </w:pPr>
            <w:r w:rsidRPr="00370A6F">
              <w:rPr>
                <w:rFonts w:eastAsia="Times New Roman" w:cstheme="minorHAnsi"/>
              </w:rPr>
              <w:t>One Brick Walling: An Introduction</w:t>
            </w:r>
          </w:p>
        </w:tc>
      </w:tr>
      <w:tr w:rsidR="00E02860" w:rsidRPr="00370A6F" w14:paraId="1A2B5BFC"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1FCD1856" w14:textId="77777777" w:rsidR="00E02860" w:rsidRPr="00370A6F" w:rsidRDefault="00E02860" w:rsidP="008311EB">
            <w:pPr>
              <w:rPr>
                <w:rFonts w:cstheme="minorHAnsi"/>
                <w:lang w:val="en-US"/>
              </w:rPr>
            </w:pPr>
            <w:r w:rsidRPr="00370A6F">
              <w:rPr>
                <w:rFonts w:eastAsia="Times New Roman" w:cstheme="minorHAnsi"/>
              </w:rPr>
              <w:t>Construction Crafts: One Brick Walling</w:t>
            </w:r>
          </w:p>
        </w:tc>
      </w:tr>
      <w:tr w:rsidR="00E02860" w:rsidRPr="00370A6F" w14:paraId="6CEA69FD"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0C7483A1" w14:textId="77777777" w:rsidR="00E02860" w:rsidRPr="00370A6F" w:rsidRDefault="00E02860" w:rsidP="008311EB">
            <w:pPr>
              <w:rPr>
                <w:rFonts w:cstheme="minorHAnsi"/>
                <w:lang w:val="en-US"/>
              </w:rPr>
            </w:pPr>
            <w:r w:rsidRPr="00370A6F">
              <w:rPr>
                <w:rFonts w:eastAsia="Times New Roman" w:cstheme="minorHAnsi"/>
              </w:rPr>
              <w:lastRenderedPageBreak/>
              <w:t>Block Walling: An Introduction</w:t>
            </w:r>
          </w:p>
        </w:tc>
      </w:tr>
      <w:tr w:rsidR="00E02860" w:rsidRPr="00370A6F" w14:paraId="7290834D"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77F0F915" w14:textId="77777777" w:rsidR="00E02860" w:rsidRPr="00370A6F" w:rsidRDefault="00E02860" w:rsidP="008311EB">
            <w:pPr>
              <w:rPr>
                <w:rFonts w:cstheme="minorHAnsi"/>
                <w:lang w:val="en-US"/>
              </w:rPr>
            </w:pPr>
            <w:r w:rsidRPr="00370A6F">
              <w:rPr>
                <w:rFonts w:eastAsia="Times New Roman" w:cstheme="minorHAnsi"/>
              </w:rPr>
              <w:t>Single Lap Roofing Skills</w:t>
            </w:r>
          </w:p>
        </w:tc>
      </w:tr>
      <w:tr w:rsidR="00E02860" w:rsidRPr="00370A6F" w14:paraId="773D5D63"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2D0A17BC" w14:textId="77777777" w:rsidR="00E02860" w:rsidRPr="00370A6F" w:rsidRDefault="00E02860" w:rsidP="008311EB">
            <w:pPr>
              <w:rPr>
                <w:rFonts w:cstheme="minorHAnsi"/>
                <w:lang w:val="en-US"/>
              </w:rPr>
            </w:pPr>
            <w:r w:rsidRPr="00370A6F">
              <w:rPr>
                <w:rFonts w:eastAsia="Times New Roman" w:cstheme="minorHAnsi"/>
              </w:rPr>
              <w:t>Roofing: Regular Sized Natural Slates with Random Widths</w:t>
            </w:r>
          </w:p>
        </w:tc>
      </w:tr>
      <w:tr w:rsidR="00E02860" w:rsidRPr="00370A6F" w14:paraId="6418F9D2"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083493DB" w14:textId="77777777" w:rsidR="00E02860" w:rsidRPr="00370A6F" w:rsidRDefault="00E02860" w:rsidP="008311EB">
            <w:pPr>
              <w:rPr>
                <w:rFonts w:cstheme="minorHAnsi"/>
                <w:lang w:val="en-US"/>
              </w:rPr>
            </w:pPr>
            <w:r w:rsidRPr="00370A6F">
              <w:rPr>
                <w:rFonts w:eastAsia="Times New Roman" w:cstheme="minorHAnsi"/>
              </w:rPr>
              <w:t>Fixing Plasterboard and Applying Plastering Materials: An Introduction</w:t>
            </w:r>
          </w:p>
        </w:tc>
      </w:tr>
      <w:tr w:rsidR="00E02860" w:rsidRPr="00370A6F" w14:paraId="5DFBA0D2" w14:textId="77777777" w:rsidTr="008311EB">
        <w:tc>
          <w:tcPr>
            <w:tcW w:w="9024" w:type="dxa"/>
            <w:tcBorders>
              <w:top w:val="single" w:sz="4" w:space="0" w:color="auto"/>
              <w:left w:val="single" w:sz="4" w:space="0" w:color="auto"/>
              <w:bottom w:val="single" w:sz="4" w:space="0" w:color="auto"/>
              <w:right w:val="single" w:sz="4" w:space="0" w:color="auto"/>
            </w:tcBorders>
            <w:hideMark/>
          </w:tcPr>
          <w:p w14:paraId="2D34CF26" w14:textId="77777777" w:rsidR="00E02860" w:rsidRPr="00370A6F" w:rsidRDefault="00E02860" w:rsidP="008311EB">
            <w:pPr>
              <w:rPr>
                <w:rFonts w:cstheme="minorHAnsi"/>
                <w:lang w:val="en-US"/>
              </w:rPr>
            </w:pPr>
            <w:r w:rsidRPr="00370A6F">
              <w:rPr>
                <w:rFonts w:eastAsia="Times New Roman" w:cstheme="minorHAnsi"/>
              </w:rPr>
              <w:t>Applying External Cement Work: An Introduction</w:t>
            </w:r>
          </w:p>
        </w:tc>
      </w:tr>
      <w:tr w:rsidR="0063280C" w:rsidRPr="00370A6F" w14:paraId="00CEB4EB" w14:textId="77777777">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0EA23B6E" w14:textId="4CDC44E1" w:rsidR="0063280C" w:rsidRPr="00370A6F" w:rsidRDefault="0063280C">
            <w:pPr>
              <w:rPr>
                <w:rFonts w:eastAsia="Times New Roman" w:cstheme="minorHAnsi"/>
                <w:color w:val="FFFFFF" w:themeColor="background1"/>
              </w:rPr>
            </w:pPr>
            <w:r>
              <w:rPr>
                <w:rFonts w:eastAsia="Times New Roman" w:cstheme="minorHAnsi"/>
                <w:color w:val="FFFFFF" w:themeColor="background1"/>
              </w:rPr>
              <w:t>Optional Unit</w:t>
            </w:r>
          </w:p>
        </w:tc>
      </w:tr>
      <w:tr w:rsidR="00342404" w:rsidRPr="00370A6F" w14:paraId="1633D0AE" w14:textId="77777777" w:rsidTr="008311EB">
        <w:tc>
          <w:tcPr>
            <w:tcW w:w="9024" w:type="dxa"/>
            <w:tcBorders>
              <w:top w:val="single" w:sz="4" w:space="0" w:color="auto"/>
              <w:left w:val="single" w:sz="4" w:space="0" w:color="auto"/>
              <w:bottom w:val="single" w:sz="4" w:space="0" w:color="auto"/>
              <w:right w:val="single" w:sz="4" w:space="0" w:color="auto"/>
            </w:tcBorders>
          </w:tcPr>
          <w:p w14:paraId="43EA7FC0" w14:textId="00FFA689" w:rsidR="00342404" w:rsidRPr="00370A6F" w:rsidRDefault="00153334" w:rsidP="008311EB">
            <w:pPr>
              <w:rPr>
                <w:rFonts w:eastAsia="Times New Roman" w:cstheme="minorHAnsi"/>
              </w:rPr>
            </w:pPr>
            <w:r w:rsidRPr="00370A6F">
              <w:rPr>
                <w:rFonts w:eastAsia="Times New Roman" w:cstheme="minorHAnsi"/>
              </w:rPr>
              <w:t>Work-Based Skills Challenge</w:t>
            </w:r>
          </w:p>
        </w:tc>
      </w:tr>
    </w:tbl>
    <w:p w14:paraId="07E8635D" w14:textId="634FB6DE" w:rsidR="008757F0" w:rsidRPr="00370A6F" w:rsidRDefault="008757F0" w:rsidP="007B39C9">
      <w:pPr>
        <w:rPr>
          <w:rFonts w:ascii="Arial" w:hAnsi="Arial" w:cs="Arial"/>
          <w:i/>
          <w:iCs/>
          <w:sz w:val="20"/>
          <w:szCs w:val="20"/>
        </w:rPr>
      </w:pPr>
      <w:r w:rsidRPr="00370A6F">
        <w:rPr>
          <w:rFonts w:ascii="Arial" w:hAnsi="Arial" w:cs="Arial"/>
          <w:i/>
          <w:iCs/>
          <w:sz w:val="20"/>
          <w:szCs w:val="20"/>
        </w:rPr>
        <w:t>Units are chosen to align with the practical project they will complete and/or pupil interest</w:t>
      </w:r>
    </w:p>
    <w:p w14:paraId="7243D368" w14:textId="77777777" w:rsidR="006A3091" w:rsidRPr="00370A6F" w:rsidRDefault="006A3091" w:rsidP="007B39C9">
      <w:pPr>
        <w:rPr>
          <w:rFonts w:ascii="Arial" w:hAnsi="Arial" w:cs="Arial"/>
          <w:i/>
          <w:iCs/>
          <w:sz w:val="20"/>
          <w:szCs w:val="20"/>
        </w:rPr>
      </w:pPr>
    </w:p>
    <w:p w14:paraId="16632C20" w14:textId="1DF01E4A" w:rsidR="00E02860" w:rsidRPr="00370A6F" w:rsidRDefault="00E02860" w:rsidP="023880A8">
      <w:pPr>
        <w:pStyle w:val="Heading3"/>
        <w:rPr>
          <w:b w:val="0"/>
          <w:bCs/>
          <w:lang w:val="en-US"/>
        </w:rPr>
      </w:pPr>
      <w:r w:rsidRPr="00370A6F">
        <w:rPr>
          <w:bCs/>
          <w:lang w:val="en-US"/>
        </w:rPr>
        <w:t>Progression Pathways</w:t>
      </w:r>
    </w:p>
    <w:p w14:paraId="75A0818B" w14:textId="77777777" w:rsidR="00E02860" w:rsidRPr="00370A6F" w:rsidRDefault="00E02860" w:rsidP="00A249EC">
      <w:pPr>
        <w:pStyle w:val="ListParagraph"/>
        <w:numPr>
          <w:ilvl w:val="0"/>
          <w:numId w:val="36"/>
        </w:numPr>
        <w:tabs>
          <w:tab w:val="left" w:pos="434"/>
        </w:tabs>
        <w:ind w:left="406" w:right="142" w:hanging="266"/>
        <w:rPr>
          <w:rFonts w:asciiTheme="minorHAnsi" w:hAnsiTheme="minorHAnsi" w:cstheme="minorHAnsi"/>
          <w:sz w:val="22"/>
          <w:szCs w:val="22"/>
        </w:rPr>
      </w:pPr>
      <w:r w:rsidRPr="00370A6F">
        <w:rPr>
          <w:rFonts w:asciiTheme="minorHAnsi" w:hAnsiTheme="minorHAnsi" w:cstheme="minorHAnsi"/>
          <w:sz w:val="22"/>
          <w:szCs w:val="22"/>
        </w:rPr>
        <w:t>National Progression Award in Painting and Decorating (Arbroath and Kingsway Campus)</w:t>
      </w:r>
    </w:p>
    <w:p w14:paraId="2996A680" w14:textId="77777777" w:rsidR="00E02860" w:rsidRPr="00370A6F" w:rsidRDefault="00E02860" w:rsidP="00A249EC">
      <w:pPr>
        <w:pStyle w:val="ListParagraph"/>
        <w:numPr>
          <w:ilvl w:val="0"/>
          <w:numId w:val="36"/>
        </w:numPr>
        <w:tabs>
          <w:tab w:val="left" w:pos="434"/>
        </w:tabs>
        <w:ind w:left="406" w:right="142" w:hanging="266"/>
        <w:rPr>
          <w:rFonts w:asciiTheme="minorHAnsi" w:hAnsiTheme="minorHAnsi" w:cstheme="minorHAnsi"/>
          <w:sz w:val="22"/>
          <w:szCs w:val="22"/>
        </w:rPr>
      </w:pPr>
      <w:r w:rsidRPr="00370A6F">
        <w:rPr>
          <w:rFonts w:asciiTheme="minorHAnsi" w:hAnsiTheme="minorHAnsi" w:cstheme="minorHAnsi"/>
          <w:sz w:val="22"/>
          <w:szCs w:val="22"/>
        </w:rPr>
        <w:t>National Progression Award in Carpentry and Joinery (Arbroath and Kingsway Campus)</w:t>
      </w:r>
    </w:p>
    <w:p w14:paraId="137E3513" w14:textId="77777777" w:rsidR="00E02860" w:rsidRPr="00370A6F" w:rsidRDefault="00E02860" w:rsidP="00A249EC">
      <w:pPr>
        <w:pStyle w:val="ListParagraph"/>
        <w:numPr>
          <w:ilvl w:val="0"/>
          <w:numId w:val="36"/>
        </w:numPr>
        <w:tabs>
          <w:tab w:val="left" w:pos="434"/>
        </w:tabs>
        <w:ind w:left="406" w:right="142" w:hanging="266"/>
        <w:rPr>
          <w:rFonts w:asciiTheme="minorHAnsi" w:hAnsiTheme="minorHAnsi" w:cstheme="minorHAnsi"/>
          <w:sz w:val="22"/>
          <w:szCs w:val="22"/>
        </w:rPr>
      </w:pPr>
      <w:r w:rsidRPr="00370A6F">
        <w:rPr>
          <w:rFonts w:asciiTheme="minorHAnsi" w:hAnsiTheme="minorHAnsi" w:cstheme="minorHAnsi"/>
          <w:sz w:val="22"/>
          <w:szCs w:val="22"/>
        </w:rPr>
        <w:t>National Progression Award in Brickwork (Arbroath Campus)</w:t>
      </w:r>
    </w:p>
    <w:p w14:paraId="6BC6D2B2" w14:textId="77777777" w:rsidR="00E02860" w:rsidRPr="00370A6F" w:rsidRDefault="6B674395" w:rsidP="00A249EC">
      <w:pPr>
        <w:pStyle w:val="ListParagraph"/>
        <w:numPr>
          <w:ilvl w:val="0"/>
          <w:numId w:val="36"/>
        </w:numPr>
        <w:tabs>
          <w:tab w:val="left" w:pos="434"/>
        </w:tabs>
        <w:ind w:left="406" w:right="142" w:hanging="266"/>
        <w:rPr>
          <w:rFonts w:asciiTheme="minorHAnsi" w:hAnsiTheme="minorHAnsi" w:cstheme="minorHAnsi"/>
          <w:sz w:val="22"/>
          <w:szCs w:val="22"/>
        </w:rPr>
      </w:pPr>
      <w:r w:rsidRPr="00370A6F">
        <w:rPr>
          <w:rFonts w:asciiTheme="minorHAnsi" w:hAnsiTheme="minorHAnsi" w:cstheme="minorBidi"/>
          <w:sz w:val="22"/>
          <w:szCs w:val="22"/>
        </w:rPr>
        <w:t>National Progression Award Multi-Trade (Kingsway Campus)</w:t>
      </w:r>
    </w:p>
    <w:p w14:paraId="458DEABA" w14:textId="77777777" w:rsidR="00E02860" w:rsidRPr="00370A6F" w:rsidRDefault="6B674395" w:rsidP="00A249EC">
      <w:pPr>
        <w:pStyle w:val="ListParagraph"/>
        <w:numPr>
          <w:ilvl w:val="0"/>
          <w:numId w:val="36"/>
        </w:numPr>
        <w:tabs>
          <w:tab w:val="left" w:pos="434"/>
        </w:tabs>
        <w:ind w:left="406" w:right="142" w:hanging="266"/>
        <w:rPr>
          <w:rFonts w:asciiTheme="minorHAnsi" w:hAnsiTheme="minorHAnsi" w:cstheme="minorHAnsi"/>
          <w:sz w:val="22"/>
          <w:szCs w:val="22"/>
        </w:rPr>
      </w:pPr>
      <w:r w:rsidRPr="00370A6F">
        <w:rPr>
          <w:rFonts w:asciiTheme="minorHAnsi" w:hAnsiTheme="minorHAnsi" w:cstheme="minorBidi"/>
          <w:sz w:val="22"/>
          <w:szCs w:val="22"/>
        </w:rPr>
        <w:t>Modern Apprenticeship in the Construction Industry</w:t>
      </w:r>
    </w:p>
    <w:p w14:paraId="0069BC9B" w14:textId="5DE53717" w:rsidR="103CF81D" w:rsidRPr="00370A6F" w:rsidRDefault="103CF81D" w:rsidP="00A249EC">
      <w:pPr>
        <w:pStyle w:val="ListParagraph"/>
        <w:numPr>
          <w:ilvl w:val="0"/>
          <w:numId w:val="36"/>
        </w:numPr>
        <w:tabs>
          <w:tab w:val="left" w:pos="434"/>
        </w:tabs>
        <w:ind w:left="406" w:right="142" w:hanging="266"/>
        <w:rPr>
          <w:rFonts w:asciiTheme="minorHAnsi" w:hAnsiTheme="minorHAnsi" w:cstheme="minorBidi"/>
          <w:sz w:val="22"/>
          <w:szCs w:val="22"/>
        </w:rPr>
      </w:pPr>
      <w:r w:rsidRPr="00370A6F">
        <w:rPr>
          <w:rFonts w:asciiTheme="minorHAnsi" w:hAnsiTheme="minorHAnsi" w:cstheme="minorBidi"/>
          <w:sz w:val="22"/>
          <w:szCs w:val="22"/>
        </w:rPr>
        <w:t>NC Built Environment (Kingsway Campus)</w:t>
      </w:r>
    </w:p>
    <w:p w14:paraId="7072C958" w14:textId="77777777" w:rsidR="00E02860" w:rsidRPr="00370A6F" w:rsidRDefault="00E02860" w:rsidP="00A249EC">
      <w:pPr>
        <w:pStyle w:val="ListParagraph"/>
        <w:numPr>
          <w:ilvl w:val="0"/>
          <w:numId w:val="36"/>
        </w:numPr>
        <w:tabs>
          <w:tab w:val="left" w:pos="434"/>
        </w:tabs>
        <w:ind w:left="406" w:right="142" w:hanging="266"/>
        <w:rPr>
          <w:rFonts w:asciiTheme="minorHAnsi" w:hAnsiTheme="minorHAnsi" w:cstheme="minorHAnsi"/>
          <w:sz w:val="22"/>
          <w:szCs w:val="22"/>
        </w:rPr>
      </w:pPr>
      <w:r w:rsidRPr="00370A6F">
        <w:rPr>
          <w:rFonts w:asciiTheme="minorHAnsi" w:hAnsiTheme="minorHAnsi" w:cstheme="minorHAnsi"/>
          <w:sz w:val="22"/>
          <w:szCs w:val="22"/>
        </w:rPr>
        <w:t>Building Trades Fast Track (Incorporating NPA in Construction Craft &amp; Technician)</w:t>
      </w:r>
    </w:p>
    <w:p w14:paraId="7EA324C2" w14:textId="77777777" w:rsidR="00E02860" w:rsidRPr="00370A6F" w:rsidRDefault="00E02860" w:rsidP="00E02860">
      <w:pPr>
        <w:pStyle w:val="ListParagraph"/>
        <w:tabs>
          <w:tab w:val="left" w:pos="434"/>
        </w:tabs>
        <w:ind w:left="406" w:right="142"/>
        <w:rPr>
          <w:rFonts w:asciiTheme="minorHAnsi" w:hAnsiTheme="minorHAnsi" w:cstheme="minorHAnsi"/>
          <w:sz w:val="22"/>
          <w:szCs w:val="22"/>
        </w:rPr>
      </w:pPr>
    </w:p>
    <w:p w14:paraId="53C626FA" w14:textId="77777777" w:rsidR="002A63AF" w:rsidRPr="00370A6F" w:rsidRDefault="00E02860" w:rsidP="023880A8">
      <w:pPr>
        <w:pStyle w:val="Heading3"/>
        <w:rPr>
          <w:b w:val="0"/>
          <w:bCs/>
          <w:lang w:val="en-US"/>
        </w:rPr>
      </w:pPr>
      <w:r w:rsidRPr="00370A6F">
        <w:rPr>
          <w:bCs/>
          <w:lang w:val="en-US"/>
        </w:rPr>
        <w:t>Course Description</w:t>
      </w:r>
    </w:p>
    <w:p w14:paraId="73D23270" w14:textId="4089E855" w:rsidR="00C7272F" w:rsidRPr="00370A6F" w:rsidRDefault="00E02860" w:rsidP="00523A10">
      <w:pPr>
        <w:spacing w:after="0"/>
        <w:jc w:val="both"/>
        <w:rPr>
          <w:color w:val="313537"/>
        </w:rPr>
      </w:pPr>
      <w:r w:rsidRPr="00370A6F">
        <w:rPr>
          <w:color w:val="313537"/>
        </w:rPr>
        <w:t>The course includes Built Environment Technician knowledge and understanding units and practical construction craft units covering the main construction trades. Pupils will learn and develop a variety of skills within the construction industry.  </w:t>
      </w:r>
      <w:r w:rsidR="008E1965" w:rsidRPr="00370A6F">
        <w:rPr>
          <w:color w:val="313537"/>
        </w:rPr>
        <w:t>All pupils will play a part in the challenge project, from designing</w:t>
      </w:r>
      <w:r w:rsidR="00131B1C" w:rsidRPr="00370A6F">
        <w:rPr>
          <w:color w:val="313537"/>
        </w:rPr>
        <w:t xml:space="preserve"> and </w:t>
      </w:r>
      <w:r w:rsidR="008E1965" w:rsidRPr="00370A6F">
        <w:rPr>
          <w:color w:val="313537"/>
        </w:rPr>
        <w:t xml:space="preserve">constructing, </w:t>
      </w:r>
      <w:r w:rsidR="00131B1C" w:rsidRPr="00370A6F">
        <w:rPr>
          <w:color w:val="313537"/>
        </w:rPr>
        <w:t>to</w:t>
      </w:r>
      <w:r w:rsidR="008E1965" w:rsidRPr="00370A6F">
        <w:rPr>
          <w:color w:val="313537"/>
        </w:rPr>
        <w:t xml:space="preserve"> painting them</w:t>
      </w:r>
      <w:r w:rsidR="00131B1C" w:rsidRPr="00370A6F">
        <w:rPr>
          <w:color w:val="313537"/>
        </w:rPr>
        <w:t>. I</w:t>
      </w:r>
      <w:r w:rsidR="008E1965" w:rsidRPr="00370A6F">
        <w:rPr>
          <w:color w:val="313537"/>
        </w:rPr>
        <w:t>n</w:t>
      </w:r>
      <w:r w:rsidR="00131B1C" w:rsidRPr="00370A6F">
        <w:rPr>
          <w:color w:val="313537"/>
        </w:rPr>
        <w:t xml:space="preserve"> </w:t>
      </w:r>
      <w:r w:rsidR="008E1965" w:rsidRPr="00370A6F">
        <w:rPr>
          <w:color w:val="313537"/>
        </w:rPr>
        <w:t>addition</w:t>
      </w:r>
      <w:r w:rsidRPr="00370A6F">
        <w:rPr>
          <w:color w:val="313537"/>
        </w:rPr>
        <w:t>, they will develop skills and attitudes that enhance employability, not just in the construction industry, but in employment generally.    </w:t>
      </w:r>
    </w:p>
    <w:p w14:paraId="4860C814" w14:textId="56E2C056" w:rsidR="619ED14F" w:rsidRPr="00370A6F" w:rsidRDefault="619ED14F" w:rsidP="00523A10">
      <w:pPr>
        <w:spacing w:after="0"/>
        <w:jc w:val="both"/>
        <w:rPr>
          <w:color w:val="313537"/>
        </w:rPr>
      </w:pPr>
    </w:p>
    <w:p w14:paraId="61E5E8EC" w14:textId="5FB5A0EA" w:rsidR="00E02860" w:rsidRPr="00370A6F" w:rsidRDefault="00E02860" w:rsidP="00523A10">
      <w:pPr>
        <w:pStyle w:val="NormalWeb"/>
        <w:shd w:val="clear" w:color="auto" w:fill="FFFFFF" w:themeFill="background1"/>
        <w:spacing w:before="0" w:beforeAutospacing="0" w:after="0" w:afterAutospacing="0"/>
        <w:jc w:val="both"/>
        <w:textAlignment w:val="baseline"/>
        <w:rPr>
          <w:rFonts w:asciiTheme="minorHAnsi" w:hAnsiTheme="minorHAnsi" w:cstheme="minorBidi"/>
          <w:color w:val="313537"/>
          <w:sz w:val="22"/>
          <w:szCs w:val="22"/>
        </w:rPr>
      </w:pPr>
      <w:r w:rsidRPr="00370A6F">
        <w:rPr>
          <w:rFonts w:asciiTheme="minorHAnsi" w:hAnsiTheme="minorHAnsi" w:cstheme="minorBidi"/>
          <w:color w:val="313537"/>
          <w:sz w:val="22"/>
          <w:szCs w:val="22"/>
        </w:rPr>
        <w:t xml:space="preserve">In the mandatory section, there are </w:t>
      </w:r>
      <w:r w:rsidR="006965D8" w:rsidRPr="00370A6F">
        <w:rPr>
          <w:rFonts w:asciiTheme="minorHAnsi" w:hAnsiTheme="minorHAnsi" w:cstheme="minorBidi"/>
          <w:color w:val="313537"/>
          <w:sz w:val="22"/>
          <w:szCs w:val="22"/>
        </w:rPr>
        <w:t xml:space="preserve">the Work-Based Skills challenge unit, </w:t>
      </w:r>
      <w:r w:rsidRPr="00370A6F">
        <w:rPr>
          <w:rFonts w:asciiTheme="minorHAnsi" w:hAnsiTheme="minorHAnsi" w:cstheme="minorBidi"/>
          <w:color w:val="313537"/>
          <w:sz w:val="22"/>
          <w:szCs w:val="22"/>
        </w:rPr>
        <w:t xml:space="preserve">Employability, Behavioural Skills, Design Projects, &amp; 3D Modelling knowledge and understanding units which addresses several practical and employability skills which can be </w:t>
      </w:r>
      <w:r w:rsidR="009E6286" w:rsidRPr="00370A6F">
        <w:rPr>
          <w:rFonts w:asciiTheme="minorHAnsi" w:hAnsiTheme="minorHAnsi" w:cstheme="minorBidi"/>
          <w:color w:val="313537"/>
          <w:sz w:val="22"/>
          <w:szCs w:val="22"/>
        </w:rPr>
        <w:t xml:space="preserve">practised, developed and integrated across all </w:t>
      </w:r>
      <w:r w:rsidRPr="00370A6F">
        <w:rPr>
          <w:rFonts w:asciiTheme="minorHAnsi" w:hAnsiTheme="minorHAnsi" w:cstheme="minorBidi"/>
          <w:color w:val="313537"/>
          <w:sz w:val="22"/>
          <w:szCs w:val="22"/>
        </w:rPr>
        <w:t>the units within the course. All other units cover specific construction crafts in trades and technician routes with high levels of identified skill shortages. Furthermore, they represent skills areas which are readily resourced at a higher level within D&amp;A construction courses to further develop skills in these specific trades.      </w:t>
      </w:r>
    </w:p>
    <w:p w14:paraId="593F522C" w14:textId="77777777" w:rsidR="00E02860" w:rsidRPr="00370A6F" w:rsidRDefault="00E02860" w:rsidP="00523A10">
      <w:pPr>
        <w:pStyle w:val="NormalWeb"/>
        <w:tabs>
          <w:tab w:val="left" w:pos="9356"/>
        </w:tabs>
        <w:spacing w:before="0" w:beforeAutospacing="0" w:after="0" w:afterAutospacing="0"/>
        <w:ind w:right="142"/>
        <w:jc w:val="both"/>
        <w:rPr>
          <w:rFonts w:asciiTheme="minorHAnsi" w:hAnsiTheme="minorHAnsi" w:cstheme="minorHAnsi"/>
          <w:sz w:val="22"/>
          <w:szCs w:val="22"/>
        </w:rPr>
      </w:pPr>
    </w:p>
    <w:p w14:paraId="18C4ABBD" w14:textId="77777777" w:rsidR="007609D6" w:rsidRPr="00370A6F" w:rsidRDefault="007609D6" w:rsidP="00523A10">
      <w:pPr>
        <w:pStyle w:val="NormalWeb"/>
        <w:shd w:val="clear" w:color="auto" w:fill="FFFFFF" w:themeFill="background1"/>
        <w:spacing w:before="0" w:beforeAutospacing="0" w:after="0" w:afterAutospacing="0"/>
        <w:jc w:val="both"/>
        <w:textAlignment w:val="baseline"/>
        <w:rPr>
          <w:rFonts w:asciiTheme="minorHAnsi" w:hAnsiTheme="minorHAnsi" w:cstheme="minorBidi"/>
          <w:color w:val="313537"/>
          <w:sz w:val="22"/>
          <w:szCs w:val="22"/>
        </w:rPr>
      </w:pPr>
      <w:r w:rsidRPr="00370A6F">
        <w:rPr>
          <w:rFonts w:asciiTheme="minorHAnsi" w:hAnsiTheme="minorHAnsi" w:cstheme="minorBidi"/>
          <w:color w:val="313537"/>
          <w:sz w:val="22"/>
          <w:szCs w:val="22"/>
        </w:rPr>
        <w:t>Throughout the whole course every pupil will work through the meta-skills needed to be successful in the world of work</w:t>
      </w:r>
    </w:p>
    <w:p w14:paraId="5C07EA6F" w14:textId="77777777" w:rsidR="007609D6" w:rsidRPr="00370A6F" w:rsidRDefault="007609D6" w:rsidP="007B39C9">
      <w:pPr>
        <w:pStyle w:val="NormalWeb"/>
        <w:tabs>
          <w:tab w:val="left" w:pos="9356"/>
        </w:tabs>
        <w:spacing w:before="0" w:beforeAutospacing="0" w:after="0" w:afterAutospacing="0"/>
        <w:ind w:right="142"/>
        <w:jc w:val="both"/>
        <w:rPr>
          <w:rFonts w:asciiTheme="minorHAnsi" w:hAnsiTheme="minorHAnsi" w:cstheme="minorHAnsi"/>
          <w:sz w:val="22"/>
          <w:szCs w:val="22"/>
        </w:rPr>
      </w:pPr>
    </w:p>
    <w:p w14:paraId="08AABA95" w14:textId="77777777" w:rsidR="007609D6" w:rsidRPr="00370A6F" w:rsidRDefault="007609D6" w:rsidP="007B39C9">
      <w:pPr>
        <w:pStyle w:val="NormalWeb"/>
        <w:tabs>
          <w:tab w:val="left" w:pos="9356"/>
        </w:tabs>
        <w:spacing w:before="0" w:beforeAutospacing="0" w:after="0" w:afterAutospacing="0"/>
        <w:ind w:right="142"/>
        <w:jc w:val="both"/>
        <w:rPr>
          <w:rFonts w:asciiTheme="minorHAnsi" w:hAnsiTheme="minorHAnsi" w:cstheme="minorHAnsi"/>
          <w:sz w:val="22"/>
          <w:szCs w:val="22"/>
        </w:rPr>
      </w:pPr>
    </w:p>
    <w:p w14:paraId="5552132B" w14:textId="14A46F1E" w:rsidR="00E02860" w:rsidRPr="00370A6F" w:rsidRDefault="00E02860" w:rsidP="023880A8">
      <w:pPr>
        <w:pStyle w:val="Heading3"/>
        <w:rPr>
          <w:b w:val="0"/>
          <w:bCs/>
          <w:lang w:val="en-US"/>
        </w:rPr>
      </w:pPr>
      <w:r w:rsidRPr="00370A6F">
        <w:rPr>
          <w:bCs/>
          <w:lang w:val="en-US"/>
        </w:rPr>
        <w:t>Unit Contents</w:t>
      </w:r>
    </w:p>
    <w:tbl>
      <w:tblPr>
        <w:tblStyle w:val="TableGrid"/>
        <w:tblW w:w="0" w:type="auto"/>
        <w:tblLook w:val="04A0" w:firstRow="1" w:lastRow="0" w:firstColumn="1" w:lastColumn="0" w:noHBand="0" w:noVBand="1"/>
      </w:tblPr>
      <w:tblGrid>
        <w:gridCol w:w="2405"/>
        <w:gridCol w:w="6611"/>
      </w:tblGrid>
      <w:tr w:rsidR="00E02860" w:rsidRPr="00370A6F" w14:paraId="44C61FA5" w14:textId="77777777" w:rsidTr="00141D28">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48B62E44" w14:textId="77777777" w:rsidR="00E02860" w:rsidRPr="00370A6F" w:rsidRDefault="00E02860" w:rsidP="008311EB">
            <w:pPr>
              <w:rPr>
                <w:rFonts w:cstheme="minorHAnsi"/>
                <w:color w:val="FFFFFF" w:themeColor="background1"/>
                <w:lang w:val="en-US"/>
              </w:rPr>
            </w:pPr>
            <w:r w:rsidRPr="00370A6F">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1019B1C9" w14:textId="77777777" w:rsidR="00E02860" w:rsidRPr="00370A6F" w:rsidRDefault="00E02860" w:rsidP="008311EB">
            <w:pPr>
              <w:rPr>
                <w:rFonts w:cstheme="minorHAnsi"/>
                <w:color w:val="FFFFFF" w:themeColor="background1"/>
                <w:lang w:val="en-US"/>
              </w:rPr>
            </w:pPr>
            <w:r w:rsidRPr="00370A6F">
              <w:rPr>
                <w:rFonts w:cstheme="minorHAnsi"/>
                <w:color w:val="FFFFFF" w:themeColor="background1"/>
                <w:lang w:val="en-US"/>
              </w:rPr>
              <w:t>Description</w:t>
            </w:r>
          </w:p>
        </w:tc>
      </w:tr>
      <w:tr w:rsidR="00E02860" w:rsidRPr="00370A6F" w14:paraId="557A860D"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7FB8DC8C" w14:textId="77777777" w:rsidR="00E02860" w:rsidRPr="00370A6F" w:rsidRDefault="00E02860" w:rsidP="008311EB">
            <w:pPr>
              <w:rPr>
                <w:rFonts w:cstheme="minorHAnsi"/>
                <w:lang w:val="en-US"/>
              </w:rPr>
            </w:pPr>
            <w:r w:rsidRPr="00370A6F">
              <w:rPr>
                <w:rFonts w:eastAsia="Times New Roman" w:cstheme="minorHAnsi"/>
                <w:b/>
                <w:bCs/>
              </w:rPr>
              <w:t xml:space="preserve">Employability and Behavioural Skills </w:t>
            </w:r>
          </w:p>
        </w:tc>
        <w:tc>
          <w:tcPr>
            <w:tcW w:w="6611" w:type="dxa"/>
            <w:tcBorders>
              <w:top w:val="single" w:sz="4" w:space="0" w:color="auto"/>
              <w:left w:val="single" w:sz="4" w:space="0" w:color="auto"/>
              <w:bottom w:val="single" w:sz="4" w:space="0" w:color="auto"/>
              <w:right w:val="single" w:sz="4" w:space="0" w:color="auto"/>
            </w:tcBorders>
          </w:tcPr>
          <w:p w14:paraId="71F1DE5E" w14:textId="77777777" w:rsidR="00E02860" w:rsidRPr="00370A6F" w:rsidRDefault="00E02860" w:rsidP="006A3091">
            <w:pPr>
              <w:tabs>
                <w:tab w:val="left" w:pos="9356"/>
              </w:tabs>
              <w:autoSpaceDE w:val="0"/>
              <w:autoSpaceDN w:val="0"/>
              <w:adjustRightInd w:val="0"/>
              <w:ind w:right="142"/>
              <w:jc w:val="both"/>
              <w:rPr>
                <w:rFonts w:cstheme="minorHAnsi"/>
                <w:color w:val="000000"/>
              </w:rPr>
            </w:pPr>
            <w:r w:rsidRPr="00370A6F">
              <w:rPr>
                <w:rFonts w:cstheme="minorHAnsi"/>
                <w:color w:val="000000"/>
              </w:rPr>
              <w:t xml:space="preserve">Pupils are required to develop work practices and attitudes that enhance employability. They will review the skills they have developed and adapt their performance in subsequent activities. </w:t>
            </w:r>
          </w:p>
          <w:p w14:paraId="2E503128" w14:textId="024B3B86" w:rsidR="00E02860" w:rsidRPr="00370A6F" w:rsidRDefault="00E02860" w:rsidP="006A3091">
            <w:pPr>
              <w:tabs>
                <w:tab w:val="left" w:pos="9356"/>
              </w:tabs>
              <w:autoSpaceDE w:val="0"/>
              <w:autoSpaceDN w:val="0"/>
              <w:adjustRightInd w:val="0"/>
              <w:jc w:val="both"/>
              <w:rPr>
                <w:rFonts w:cstheme="minorHAnsi"/>
                <w:lang w:val="en-US"/>
              </w:rPr>
            </w:pPr>
            <w:r w:rsidRPr="00370A6F">
              <w:rPr>
                <w:rFonts w:cstheme="minorHAnsi"/>
                <w:color w:val="000000"/>
              </w:rPr>
              <w:t>Pupils will carry out basic risk assessments and record their findings. They will also develop Skills in interpretation of drawings and in preparing basic materials schedules from drawing and specification information.</w:t>
            </w:r>
          </w:p>
        </w:tc>
      </w:tr>
      <w:tr w:rsidR="00E02860" w:rsidRPr="00370A6F" w14:paraId="3176B9B3"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875753E" w14:textId="77777777" w:rsidR="00E02860" w:rsidRPr="00370A6F" w:rsidRDefault="00E02860" w:rsidP="008311EB">
            <w:pPr>
              <w:rPr>
                <w:rFonts w:cstheme="minorHAnsi"/>
                <w:lang w:val="en-US"/>
              </w:rPr>
            </w:pPr>
            <w:r w:rsidRPr="00370A6F">
              <w:rPr>
                <w:rFonts w:eastAsia="Times New Roman" w:cstheme="minorHAnsi"/>
                <w:b/>
                <w:bCs/>
              </w:rPr>
              <w:lastRenderedPageBreak/>
              <w:t>The construction Industry and principles of design</w:t>
            </w:r>
          </w:p>
        </w:tc>
        <w:tc>
          <w:tcPr>
            <w:tcW w:w="6611" w:type="dxa"/>
            <w:tcBorders>
              <w:top w:val="single" w:sz="4" w:space="0" w:color="auto"/>
              <w:left w:val="single" w:sz="4" w:space="0" w:color="auto"/>
              <w:bottom w:val="single" w:sz="4" w:space="0" w:color="auto"/>
              <w:right w:val="single" w:sz="4" w:space="0" w:color="auto"/>
            </w:tcBorders>
            <w:hideMark/>
          </w:tcPr>
          <w:p w14:paraId="2D1FA12B" w14:textId="77777777" w:rsidR="00E02860" w:rsidRPr="00370A6F" w:rsidRDefault="00E02860" w:rsidP="006A3091">
            <w:pPr>
              <w:jc w:val="both"/>
              <w:rPr>
                <w:rFonts w:cstheme="minorHAnsi"/>
                <w:lang w:val="en-US"/>
              </w:rPr>
            </w:pPr>
            <w:r w:rsidRPr="00370A6F">
              <w:rPr>
                <w:rFonts w:eastAsia="Times New Roman" w:cstheme="minorHAnsi"/>
              </w:rPr>
              <w:t>Pupils are required to explore the 6 basic principles of building design and the variety of work sectors and career opportunities in the construction industry</w:t>
            </w:r>
          </w:p>
        </w:tc>
      </w:tr>
      <w:tr w:rsidR="00E02860" w:rsidRPr="00370A6F" w14:paraId="51A39DF6"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32BEE204" w14:textId="77777777" w:rsidR="00E02860" w:rsidRPr="00370A6F" w:rsidRDefault="00E02860" w:rsidP="008311EB">
            <w:pPr>
              <w:rPr>
                <w:rFonts w:cstheme="minorHAnsi"/>
                <w:lang w:val="en-US"/>
              </w:rPr>
            </w:pPr>
            <w:r w:rsidRPr="00370A6F">
              <w:rPr>
                <w:rFonts w:eastAsia="Times New Roman" w:cstheme="minorHAnsi"/>
                <w:b/>
                <w:bCs/>
              </w:rPr>
              <w:t>Built Environment Design Project</w:t>
            </w:r>
          </w:p>
        </w:tc>
        <w:tc>
          <w:tcPr>
            <w:tcW w:w="6611" w:type="dxa"/>
            <w:tcBorders>
              <w:top w:val="single" w:sz="4" w:space="0" w:color="auto"/>
              <w:left w:val="single" w:sz="4" w:space="0" w:color="auto"/>
              <w:bottom w:val="single" w:sz="4" w:space="0" w:color="auto"/>
              <w:right w:val="single" w:sz="4" w:space="0" w:color="auto"/>
            </w:tcBorders>
            <w:hideMark/>
          </w:tcPr>
          <w:p w14:paraId="5FF1930F" w14:textId="77777777" w:rsidR="00E02860" w:rsidRPr="00370A6F" w:rsidRDefault="00E02860" w:rsidP="006A3091">
            <w:pPr>
              <w:jc w:val="both"/>
              <w:rPr>
                <w:rFonts w:cstheme="minorHAnsi"/>
                <w:lang w:val="en-US"/>
              </w:rPr>
            </w:pPr>
            <w:r w:rsidRPr="00370A6F">
              <w:rPr>
                <w:rFonts w:eastAsia="Times New Roman" w:cstheme="minorHAnsi"/>
              </w:rPr>
              <w:t>Pupils are required to produce a project plan and present a design influenced by a client’s requirements.</w:t>
            </w:r>
          </w:p>
        </w:tc>
      </w:tr>
      <w:tr w:rsidR="00E02860" w:rsidRPr="00370A6F" w14:paraId="79A29D56"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0CEFB558" w14:textId="77777777" w:rsidR="00E02860" w:rsidRPr="00370A6F" w:rsidRDefault="00E02860" w:rsidP="008311EB">
            <w:pPr>
              <w:rPr>
                <w:rFonts w:cstheme="minorHAnsi"/>
                <w:lang w:val="en-US"/>
              </w:rPr>
            </w:pPr>
            <w:r w:rsidRPr="00370A6F">
              <w:rPr>
                <w:rFonts w:eastAsia="Times New Roman" w:cstheme="minorHAnsi"/>
                <w:b/>
                <w:bCs/>
              </w:rPr>
              <w:t>3D modelling for the built environment</w:t>
            </w:r>
          </w:p>
        </w:tc>
        <w:tc>
          <w:tcPr>
            <w:tcW w:w="6611" w:type="dxa"/>
            <w:tcBorders>
              <w:top w:val="single" w:sz="4" w:space="0" w:color="auto"/>
              <w:left w:val="single" w:sz="4" w:space="0" w:color="auto"/>
              <w:bottom w:val="single" w:sz="4" w:space="0" w:color="auto"/>
              <w:right w:val="single" w:sz="4" w:space="0" w:color="auto"/>
            </w:tcBorders>
            <w:hideMark/>
          </w:tcPr>
          <w:p w14:paraId="630CB5AD" w14:textId="77777777" w:rsidR="00E02860" w:rsidRPr="00370A6F" w:rsidRDefault="00E02860" w:rsidP="006A3091">
            <w:pPr>
              <w:jc w:val="both"/>
              <w:rPr>
                <w:rFonts w:cstheme="minorHAnsi"/>
                <w:lang w:val="en-US"/>
              </w:rPr>
            </w:pPr>
            <w:r w:rsidRPr="00370A6F">
              <w:rPr>
                <w:rFonts w:eastAsia="Times New Roman" w:cstheme="minorHAnsi"/>
              </w:rPr>
              <w:t>Pupils are required to produce a simple 3D model of a building.</w:t>
            </w:r>
          </w:p>
        </w:tc>
      </w:tr>
      <w:tr w:rsidR="00E02860" w:rsidRPr="00370A6F" w14:paraId="7F94CC94"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6E7AF73B" w14:textId="77777777" w:rsidR="00E02860" w:rsidRPr="00370A6F" w:rsidRDefault="00E02860" w:rsidP="008311EB">
            <w:pPr>
              <w:rPr>
                <w:rFonts w:cstheme="minorHAnsi"/>
                <w:lang w:val="en-US"/>
              </w:rPr>
            </w:pPr>
            <w:r w:rsidRPr="00370A6F">
              <w:rPr>
                <w:rFonts w:eastAsia="Times New Roman" w:cstheme="minorHAnsi"/>
                <w:b/>
                <w:bCs/>
              </w:rPr>
              <w:t>Develop Bench Joinery Skills</w:t>
            </w:r>
          </w:p>
        </w:tc>
        <w:tc>
          <w:tcPr>
            <w:tcW w:w="6611" w:type="dxa"/>
            <w:tcBorders>
              <w:top w:val="single" w:sz="4" w:space="0" w:color="auto"/>
              <w:left w:val="single" w:sz="4" w:space="0" w:color="auto"/>
              <w:bottom w:val="single" w:sz="4" w:space="0" w:color="auto"/>
              <w:right w:val="single" w:sz="4" w:space="0" w:color="auto"/>
            </w:tcBorders>
            <w:hideMark/>
          </w:tcPr>
          <w:p w14:paraId="7E6B9089" w14:textId="5030EBE2" w:rsidR="00E02860" w:rsidRPr="00370A6F" w:rsidRDefault="00E02860" w:rsidP="006A3091">
            <w:pPr>
              <w:jc w:val="both"/>
              <w:rPr>
                <w:rFonts w:cstheme="minorHAnsi"/>
                <w:lang w:val="en-US"/>
              </w:rPr>
            </w:pPr>
            <w:r w:rsidRPr="00370A6F">
              <w:rPr>
                <w:rFonts w:cstheme="minorHAnsi"/>
              </w:rPr>
              <w:t xml:space="preserve">Pupils will learn </w:t>
            </w:r>
            <w:r w:rsidR="00A36576" w:rsidRPr="00370A6F">
              <w:rPr>
                <w:rFonts w:cstheme="minorHAnsi"/>
              </w:rPr>
              <w:t xml:space="preserve">several </w:t>
            </w:r>
            <w:r w:rsidRPr="00370A6F">
              <w:rPr>
                <w:rFonts w:cstheme="minorHAnsi"/>
              </w:rPr>
              <w:t>joinery jointing techniques. They will learn skills in measurement as well as how to cut, assemble and fix timbers into a frame from a given drawing.</w:t>
            </w:r>
          </w:p>
        </w:tc>
      </w:tr>
      <w:tr w:rsidR="00E02860" w:rsidRPr="00370A6F" w14:paraId="4404A668"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0A7950DD" w14:textId="77777777" w:rsidR="00E02860" w:rsidRPr="00370A6F" w:rsidRDefault="00E02860" w:rsidP="008311EB">
            <w:pPr>
              <w:rPr>
                <w:rFonts w:cstheme="minorHAnsi"/>
                <w:lang w:val="en-US"/>
              </w:rPr>
            </w:pPr>
            <w:r w:rsidRPr="00370A6F">
              <w:rPr>
                <w:rFonts w:eastAsia="Times New Roman" w:cstheme="minorHAnsi"/>
                <w:b/>
                <w:bCs/>
              </w:rPr>
              <w:t>Manufacture Joinery components</w:t>
            </w:r>
          </w:p>
        </w:tc>
        <w:tc>
          <w:tcPr>
            <w:tcW w:w="6611" w:type="dxa"/>
            <w:tcBorders>
              <w:top w:val="single" w:sz="4" w:space="0" w:color="auto"/>
              <w:left w:val="single" w:sz="4" w:space="0" w:color="auto"/>
              <w:bottom w:val="single" w:sz="4" w:space="0" w:color="auto"/>
              <w:right w:val="single" w:sz="4" w:space="0" w:color="auto"/>
            </w:tcBorders>
            <w:hideMark/>
          </w:tcPr>
          <w:p w14:paraId="6B1FF4F1" w14:textId="77777777" w:rsidR="00E02860" w:rsidRPr="00370A6F" w:rsidRDefault="00E02860" w:rsidP="006A3091">
            <w:pPr>
              <w:jc w:val="both"/>
              <w:rPr>
                <w:rFonts w:cstheme="minorHAnsi"/>
                <w:lang w:val="en-US"/>
              </w:rPr>
            </w:pPr>
            <w:r w:rsidRPr="00370A6F">
              <w:rPr>
                <w:rFonts w:eastAsia="Times New Roman" w:cstheme="minorHAnsi"/>
              </w:rPr>
              <w:t>Pupils are required to produce a workshop rod, compile a cutting list and manufacture a panel door.</w:t>
            </w:r>
          </w:p>
        </w:tc>
      </w:tr>
      <w:tr w:rsidR="00E02860" w:rsidRPr="00370A6F" w14:paraId="48754624"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0170AA25" w14:textId="77777777" w:rsidR="00E02860" w:rsidRPr="00370A6F" w:rsidRDefault="00E02860" w:rsidP="008311EB">
            <w:pPr>
              <w:rPr>
                <w:rFonts w:cstheme="minorHAnsi"/>
                <w:lang w:val="en-US"/>
              </w:rPr>
            </w:pPr>
            <w:r w:rsidRPr="00370A6F">
              <w:rPr>
                <w:rFonts w:eastAsia="Times New Roman" w:cstheme="minorHAnsi"/>
                <w:b/>
                <w:bCs/>
              </w:rPr>
              <w:t>Develop Constructional Carpentry Skills</w:t>
            </w:r>
          </w:p>
        </w:tc>
        <w:tc>
          <w:tcPr>
            <w:tcW w:w="6611" w:type="dxa"/>
            <w:tcBorders>
              <w:top w:val="single" w:sz="4" w:space="0" w:color="auto"/>
              <w:left w:val="single" w:sz="4" w:space="0" w:color="auto"/>
              <w:bottom w:val="single" w:sz="4" w:space="0" w:color="auto"/>
              <w:right w:val="single" w:sz="4" w:space="0" w:color="auto"/>
            </w:tcBorders>
            <w:hideMark/>
          </w:tcPr>
          <w:p w14:paraId="5A3BF00F" w14:textId="77777777" w:rsidR="00E02860" w:rsidRPr="00370A6F" w:rsidRDefault="00E02860" w:rsidP="006A3091">
            <w:pPr>
              <w:jc w:val="both"/>
              <w:rPr>
                <w:rFonts w:cstheme="minorHAnsi"/>
                <w:lang w:val="en-US"/>
              </w:rPr>
            </w:pPr>
            <w:r w:rsidRPr="00370A6F">
              <w:rPr>
                <w:rFonts w:eastAsia="Times New Roman" w:cstheme="minorHAnsi"/>
              </w:rPr>
              <w:t>Pupils will carry out work on a hollow ground floor and erect a timber stud partition.</w:t>
            </w:r>
          </w:p>
        </w:tc>
      </w:tr>
      <w:tr w:rsidR="00E02860" w:rsidRPr="00370A6F" w14:paraId="1F479ACE"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610BE73" w14:textId="77777777" w:rsidR="00E02860" w:rsidRPr="00370A6F" w:rsidRDefault="00E02860" w:rsidP="008311EB">
            <w:pPr>
              <w:rPr>
                <w:rFonts w:cstheme="minorHAnsi"/>
                <w:lang w:val="en-US"/>
              </w:rPr>
            </w:pPr>
            <w:r w:rsidRPr="00370A6F">
              <w:rPr>
                <w:rFonts w:eastAsia="Times New Roman" w:cstheme="minorHAnsi"/>
                <w:b/>
                <w:bCs/>
              </w:rPr>
              <w:t>Develop Site Joinery Skills</w:t>
            </w:r>
          </w:p>
        </w:tc>
        <w:tc>
          <w:tcPr>
            <w:tcW w:w="6611" w:type="dxa"/>
            <w:tcBorders>
              <w:top w:val="single" w:sz="4" w:space="0" w:color="auto"/>
              <w:left w:val="single" w:sz="4" w:space="0" w:color="auto"/>
              <w:bottom w:val="single" w:sz="4" w:space="0" w:color="auto"/>
              <w:right w:val="single" w:sz="4" w:space="0" w:color="auto"/>
            </w:tcBorders>
            <w:hideMark/>
          </w:tcPr>
          <w:p w14:paraId="5B6726C8" w14:textId="77777777" w:rsidR="00E02860" w:rsidRPr="00370A6F" w:rsidRDefault="00E02860" w:rsidP="006A3091">
            <w:pPr>
              <w:jc w:val="both"/>
              <w:rPr>
                <w:rFonts w:cstheme="minorHAnsi"/>
                <w:lang w:val="en-US"/>
              </w:rPr>
            </w:pPr>
            <w:r w:rsidRPr="00370A6F">
              <w:rPr>
                <w:rFonts w:eastAsia="Times New Roman" w:cstheme="minorHAnsi"/>
              </w:rPr>
              <w:t>Pupils will carry out work to fix a door frame, hang a door and fix a range of finishes to the frame.</w:t>
            </w:r>
          </w:p>
        </w:tc>
      </w:tr>
      <w:tr w:rsidR="00E02860" w:rsidRPr="00370A6F" w14:paraId="29FBC6AC"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190A83A4" w14:textId="77777777" w:rsidR="00E02860" w:rsidRPr="00370A6F" w:rsidRDefault="00E02860" w:rsidP="008311EB">
            <w:pPr>
              <w:rPr>
                <w:rFonts w:cstheme="minorHAnsi"/>
                <w:lang w:val="en-US"/>
              </w:rPr>
            </w:pPr>
            <w:r w:rsidRPr="00370A6F">
              <w:rPr>
                <w:rFonts w:eastAsia="Times New Roman" w:cstheme="minorHAnsi"/>
                <w:b/>
                <w:bCs/>
              </w:rPr>
              <w:t>Colour Practice: Painting and Decorating</w:t>
            </w:r>
          </w:p>
        </w:tc>
        <w:tc>
          <w:tcPr>
            <w:tcW w:w="6611" w:type="dxa"/>
            <w:tcBorders>
              <w:top w:val="single" w:sz="4" w:space="0" w:color="auto"/>
              <w:left w:val="single" w:sz="4" w:space="0" w:color="auto"/>
              <w:bottom w:val="single" w:sz="4" w:space="0" w:color="auto"/>
              <w:right w:val="single" w:sz="4" w:space="0" w:color="auto"/>
            </w:tcBorders>
            <w:hideMark/>
          </w:tcPr>
          <w:p w14:paraId="4368E3E6" w14:textId="77777777" w:rsidR="00E02860" w:rsidRPr="00370A6F" w:rsidRDefault="00E02860" w:rsidP="006A3091">
            <w:pPr>
              <w:jc w:val="both"/>
              <w:rPr>
                <w:rFonts w:cstheme="minorHAnsi"/>
                <w:lang w:val="en-US"/>
              </w:rPr>
            </w:pPr>
            <w:r w:rsidRPr="00370A6F">
              <w:rPr>
                <w:rFonts w:eastAsia="Times New Roman" w:cstheme="minorHAnsi"/>
              </w:rPr>
              <w:t>Pupils are required to select, mix, match and apply colours using secondary and primary colours.</w:t>
            </w:r>
          </w:p>
        </w:tc>
      </w:tr>
      <w:tr w:rsidR="00E02860" w:rsidRPr="00370A6F" w14:paraId="780AD8E8"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3B017F57" w14:textId="77777777" w:rsidR="00E02860" w:rsidRPr="00370A6F" w:rsidRDefault="00E02860" w:rsidP="008311EB">
            <w:pPr>
              <w:rPr>
                <w:rFonts w:cstheme="minorHAnsi"/>
                <w:lang w:val="en-US"/>
              </w:rPr>
            </w:pPr>
            <w:r w:rsidRPr="00370A6F">
              <w:rPr>
                <w:rFonts w:eastAsia="Times New Roman" w:cstheme="minorHAnsi"/>
                <w:b/>
                <w:bCs/>
              </w:rPr>
              <w:t>Decorative Treatments</w:t>
            </w:r>
          </w:p>
        </w:tc>
        <w:tc>
          <w:tcPr>
            <w:tcW w:w="6611" w:type="dxa"/>
            <w:tcBorders>
              <w:top w:val="single" w:sz="4" w:space="0" w:color="auto"/>
              <w:left w:val="single" w:sz="4" w:space="0" w:color="auto"/>
              <w:bottom w:val="single" w:sz="4" w:space="0" w:color="auto"/>
              <w:right w:val="single" w:sz="4" w:space="0" w:color="auto"/>
            </w:tcBorders>
            <w:hideMark/>
          </w:tcPr>
          <w:p w14:paraId="437EF1B1" w14:textId="77777777" w:rsidR="00E02860" w:rsidRPr="00370A6F" w:rsidRDefault="00E02860" w:rsidP="006A3091">
            <w:pPr>
              <w:jc w:val="both"/>
              <w:rPr>
                <w:rFonts w:cstheme="minorHAnsi"/>
                <w:lang w:val="en-US"/>
              </w:rPr>
            </w:pPr>
            <w:r w:rsidRPr="00370A6F">
              <w:rPr>
                <w:rFonts w:eastAsia="Times New Roman" w:cstheme="minorHAnsi"/>
              </w:rPr>
              <w:t>Pupils are required to select and prepare tools and materials, produce bands and lines and enlarge and paint given design using free brush techniques.</w:t>
            </w:r>
          </w:p>
        </w:tc>
      </w:tr>
      <w:tr w:rsidR="00E02860" w:rsidRPr="00370A6F" w14:paraId="61D7668E"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33032AB" w14:textId="77777777" w:rsidR="00E02860" w:rsidRPr="00370A6F" w:rsidRDefault="00E02860" w:rsidP="008311EB">
            <w:pPr>
              <w:rPr>
                <w:rFonts w:cstheme="minorHAnsi"/>
                <w:lang w:val="en-US"/>
              </w:rPr>
            </w:pPr>
            <w:r w:rsidRPr="00370A6F">
              <w:rPr>
                <w:rFonts w:eastAsia="Times New Roman" w:cstheme="minorHAnsi"/>
                <w:b/>
                <w:bCs/>
              </w:rPr>
              <w:t>Decorative Painting</w:t>
            </w:r>
          </w:p>
        </w:tc>
        <w:tc>
          <w:tcPr>
            <w:tcW w:w="6611" w:type="dxa"/>
            <w:tcBorders>
              <w:top w:val="single" w:sz="4" w:space="0" w:color="auto"/>
              <w:left w:val="single" w:sz="4" w:space="0" w:color="auto"/>
              <w:bottom w:val="single" w:sz="4" w:space="0" w:color="auto"/>
              <w:right w:val="single" w:sz="4" w:space="0" w:color="auto"/>
            </w:tcBorders>
            <w:hideMark/>
          </w:tcPr>
          <w:p w14:paraId="7B14A3A8" w14:textId="77777777" w:rsidR="00E02860" w:rsidRPr="00370A6F" w:rsidRDefault="00E02860" w:rsidP="006A3091">
            <w:pPr>
              <w:jc w:val="both"/>
              <w:rPr>
                <w:rFonts w:cstheme="minorHAnsi"/>
                <w:lang w:val="en-US"/>
              </w:rPr>
            </w:pPr>
            <w:r w:rsidRPr="00370A6F">
              <w:rPr>
                <w:rFonts w:cstheme="minorHAnsi"/>
              </w:rPr>
              <w:t>Pupils will carry out work in forming decorative bands and lines. They will work with moulded panels and gain skills in replicating given designs in freehand brushwork. Finally, pupils will learn how to mix different colours to match given paint samples.</w:t>
            </w:r>
          </w:p>
        </w:tc>
      </w:tr>
      <w:tr w:rsidR="00E02860" w:rsidRPr="00370A6F" w14:paraId="35EF9AD7"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1F863F9D" w14:textId="77777777" w:rsidR="00E02860" w:rsidRPr="00370A6F" w:rsidRDefault="00E02860" w:rsidP="008311EB">
            <w:pPr>
              <w:rPr>
                <w:rFonts w:cstheme="minorHAnsi"/>
                <w:lang w:val="en-US"/>
              </w:rPr>
            </w:pPr>
            <w:r w:rsidRPr="00370A6F">
              <w:rPr>
                <w:rFonts w:eastAsia="Times New Roman" w:cstheme="minorHAnsi"/>
                <w:b/>
                <w:bCs/>
              </w:rPr>
              <w:t>One Brick Walling: An Introduction</w:t>
            </w:r>
          </w:p>
        </w:tc>
        <w:tc>
          <w:tcPr>
            <w:tcW w:w="6611" w:type="dxa"/>
            <w:tcBorders>
              <w:top w:val="single" w:sz="4" w:space="0" w:color="auto"/>
              <w:left w:val="single" w:sz="4" w:space="0" w:color="auto"/>
              <w:bottom w:val="single" w:sz="4" w:space="0" w:color="auto"/>
              <w:right w:val="single" w:sz="4" w:space="0" w:color="auto"/>
            </w:tcBorders>
            <w:hideMark/>
          </w:tcPr>
          <w:p w14:paraId="7C431E55" w14:textId="77777777" w:rsidR="00E02860" w:rsidRPr="00370A6F" w:rsidRDefault="00E02860" w:rsidP="006A3091">
            <w:pPr>
              <w:jc w:val="both"/>
              <w:rPr>
                <w:rFonts w:cstheme="minorHAnsi"/>
                <w:lang w:val="en-US"/>
              </w:rPr>
            </w:pPr>
            <w:r w:rsidRPr="00370A6F">
              <w:rPr>
                <w:rFonts w:eastAsia="Times New Roman" w:cstheme="minorHAnsi"/>
              </w:rPr>
              <w:t>Pupils will learn the knowledge and understanding required to build one brick wall thickness and erect a one brick wall to given specifications.</w:t>
            </w:r>
          </w:p>
        </w:tc>
      </w:tr>
      <w:tr w:rsidR="00E02860" w:rsidRPr="00370A6F" w14:paraId="050EC69A"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4413FC9A" w14:textId="77777777" w:rsidR="00E02860" w:rsidRPr="00370A6F" w:rsidRDefault="00E02860" w:rsidP="008311EB">
            <w:pPr>
              <w:rPr>
                <w:rFonts w:cstheme="minorHAnsi"/>
                <w:lang w:val="en-US"/>
              </w:rPr>
            </w:pPr>
            <w:r w:rsidRPr="00370A6F">
              <w:rPr>
                <w:rFonts w:eastAsia="Times New Roman" w:cstheme="minorHAnsi"/>
                <w:b/>
                <w:bCs/>
              </w:rPr>
              <w:t>Construction Crafts: One Brick Walling</w:t>
            </w:r>
          </w:p>
        </w:tc>
        <w:tc>
          <w:tcPr>
            <w:tcW w:w="6611" w:type="dxa"/>
            <w:tcBorders>
              <w:top w:val="single" w:sz="4" w:space="0" w:color="auto"/>
              <w:left w:val="single" w:sz="4" w:space="0" w:color="auto"/>
              <w:bottom w:val="single" w:sz="4" w:space="0" w:color="auto"/>
              <w:right w:val="single" w:sz="4" w:space="0" w:color="auto"/>
            </w:tcBorders>
            <w:hideMark/>
          </w:tcPr>
          <w:p w14:paraId="4DCE7942" w14:textId="77777777" w:rsidR="00E02860" w:rsidRPr="00370A6F" w:rsidRDefault="00E02860" w:rsidP="006A3091">
            <w:pPr>
              <w:jc w:val="both"/>
              <w:rPr>
                <w:rFonts w:cstheme="minorHAnsi"/>
                <w:lang w:val="en-US"/>
              </w:rPr>
            </w:pPr>
            <w:r w:rsidRPr="00370A6F">
              <w:rPr>
                <w:rFonts w:cstheme="minorHAnsi"/>
              </w:rPr>
              <w:t>Pupils are required to set out and build short sections of one-brick wall in accordance with given drawings and to prescribed tolerances. This will give them experience of brick bonding techniques significantly beyond simple half-brick walls.</w:t>
            </w:r>
          </w:p>
        </w:tc>
      </w:tr>
      <w:tr w:rsidR="00E02860" w:rsidRPr="00370A6F" w14:paraId="001FB737"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22E5AB75" w14:textId="77777777" w:rsidR="00E02860" w:rsidRPr="00370A6F" w:rsidRDefault="00E02860" w:rsidP="008311EB">
            <w:pPr>
              <w:rPr>
                <w:rFonts w:cstheme="minorHAnsi"/>
                <w:lang w:val="en-US"/>
              </w:rPr>
            </w:pPr>
            <w:r w:rsidRPr="00370A6F">
              <w:rPr>
                <w:rFonts w:eastAsia="Times New Roman" w:cstheme="minorHAnsi"/>
                <w:b/>
                <w:bCs/>
              </w:rPr>
              <w:t>Block Walling: An Introduction</w:t>
            </w:r>
          </w:p>
        </w:tc>
        <w:tc>
          <w:tcPr>
            <w:tcW w:w="6611" w:type="dxa"/>
            <w:tcBorders>
              <w:top w:val="single" w:sz="4" w:space="0" w:color="auto"/>
              <w:left w:val="single" w:sz="4" w:space="0" w:color="auto"/>
              <w:bottom w:val="single" w:sz="4" w:space="0" w:color="auto"/>
              <w:right w:val="single" w:sz="4" w:space="0" w:color="auto"/>
            </w:tcBorders>
            <w:hideMark/>
          </w:tcPr>
          <w:p w14:paraId="5FEF731B" w14:textId="097357B8" w:rsidR="00E02860" w:rsidRPr="00370A6F" w:rsidRDefault="00134679" w:rsidP="006A3091">
            <w:pPr>
              <w:jc w:val="both"/>
              <w:rPr>
                <w:rFonts w:cstheme="minorHAnsi"/>
                <w:lang w:val="en-US"/>
              </w:rPr>
            </w:pPr>
            <w:r w:rsidRPr="00370A6F">
              <w:rPr>
                <w:rFonts w:cstheme="minorHAnsi"/>
              </w:rPr>
              <w:t>Pupils will learn knowledge and understanding on how to build block wall and how to build block wall to given specifications.</w:t>
            </w:r>
            <w:r w:rsidRPr="00370A6F">
              <w:rPr>
                <w:rFonts w:ascii="Open Sans" w:hAnsi="Open Sans" w:cs="Open Sans"/>
                <w:color w:val="313537"/>
                <w:sz w:val="21"/>
                <w:szCs w:val="21"/>
                <w:shd w:val="clear" w:color="auto" w:fill="FFFFFF"/>
              </w:rPr>
              <w:t> </w:t>
            </w:r>
          </w:p>
        </w:tc>
      </w:tr>
      <w:tr w:rsidR="00E02860" w:rsidRPr="00370A6F" w14:paraId="7B8785D1"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BC47BBD" w14:textId="77777777" w:rsidR="00E02860" w:rsidRPr="00370A6F" w:rsidRDefault="00E02860" w:rsidP="008311EB">
            <w:pPr>
              <w:rPr>
                <w:rFonts w:cstheme="minorHAnsi"/>
                <w:lang w:val="en-US"/>
              </w:rPr>
            </w:pPr>
            <w:r w:rsidRPr="00370A6F">
              <w:rPr>
                <w:rFonts w:eastAsia="Times New Roman" w:cstheme="minorHAnsi"/>
                <w:b/>
                <w:bCs/>
              </w:rPr>
              <w:t>Single Lap Roofing Skills</w:t>
            </w:r>
          </w:p>
        </w:tc>
        <w:tc>
          <w:tcPr>
            <w:tcW w:w="6611" w:type="dxa"/>
            <w:tcBorders>
              <w:top w:val="single" w:sz="4" w:space="0" w:color="auto"/>
              <w:left w:val="single" w:sz="4" w:space="0" w:color="auto"/>
              <w:bottom w:val="single" w:sz="4" w:space="0" w:color="auto"/>
              <w:right w:val="single" w:sz="4" w:space="0" w:color="auto"/>
            </w:tcBorders>
            <w:hideMark/>
          </w:tcPr>
          <w:p w14:paraId="1BCBFBCC" w14:textId="77777777" w:rsidR="00E02860" w:rsidRPr="00370A6F" w:rsidRDefault="00E02860" w:rsidP="006A3091">
            <w:pPr>
              <w:jc w:val="both"/>
              <w:rPr>
                <w:rFonts w:cstheme="minorHAnsi"/>
                <w:lang w:val="en-US"/>
              </w:rPr>
            </w:pPr>
            <w:r w:rsidRPr="00370A6F">
              <w:rPr>
                <w:rFonts w:eastAsia="Times New Roman" w:cstheme="minorHAnsi"/>
              </w:rPr>
              <w:t>Pupils are required to prepare a roof surface prior to tiling. Lay and fix tiles to roof surface with a wet verge and ridge finish.</w:t>
            </w:r>
          </w:p>
        </w:tc>
      </w:tr>
      <w:tr w:rsidR="00E02860" w:rsidRPr="00370A6F" w14:paraId="2919C12B"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1925926C" w14:textId="77777777" w:rsidR="00E02860" w:rsidRPr="00370A6F" w:rsidRDefault="00E02860" w:rsidP="008311EB">
            <w:pPr>
              <w:rPr>
                <w:rFonts w:cstheme="minorHAnsi"/>
                <w:lang w:val="en-US"/>
              </w:rPr>
            </w:pPr>
            <w:r w:rsidRPr="00370A6F">
              <w:rPr>
                <w:rFonts w:eastAsia="Times New Roman" w:cstheme="minorHAnsi"/>
                <w:b/>
                <w:bCs/>
              </w:rPr>
              <w:t>Roofing: Regular Sized Natural Slates with Random Widths</w:t>
            </w:r>
          </w:p>
        </w:tc>
        <w:tc>
          <w:tcPr>
            <w:tcW w:w="6611" w:type="dxa"/>
            <w:tcBorders>
              <w:top w:val="single" w:sz="4" w:space="0" w:color="auto"/>
              <w:left w:val="single" w:sz="4" w:space="0" w:color="auto"/>
              <w:bottom w:val="single" w:sz="4" w:space="0" w:color="auto"/>
              <w:right w:val="single" w:sz="4" w:space="0" w:color="auto"/>
            </w:tcBorders>
            <w:hideMark/>
          </w:tcPr>
          <w:p w14:paraId="516EF780" w14:textId="77777777" w:rsidR="00E02860" w:rsidRPr="00370A6F" w:rsidRDefault="00E02860" w:rsidP="006A3091">
            <w:pPr>
              <w:jc w:val="both"/>
              <w:rPr>
                <w:rFonts w:cstheme="minorHAnsi"/>
                <w:lang w:val="en-US"/>
              </w:rPr>
            </w:pPr>
            <w:r w:rsidRPr="00370A6F">
              <w:rPr>
                <w:rFonts w:eastAsia="Times New Roman" w:cstheme="minorHAnsi"/>
              </w:rPr>
              <w:t>Pupils will prepare a roof surface to install a slate finish.</w:t>
            </w:r>
          </w:p>
        </w:tc>
      </w:tr>
      <w:tr w:rsidR="00E02860" w:rsidRPr="00370A6F" w14:paraId="7959EE6A"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C145607" w14:textId="77777777" w:rsidR="00E02860" w:rsidRPr="00370A6F" w:rsidRDefault="00E02860" w:rsidP="008311EB">
            <w:pPr>
              <w:rPr>
                <w:rFonts w:cstheme="minorHAnsi"/>
                <w:lang w:val="en-US"/>
              </w:rPr>
            </w:pPr>
            <w:r w:rsidRPr="00370A6F">
              <w:rPr>
                <w:rFonts w:eastAsia="Times New Roman" w:cstheme="minorHAnsi"/>
                <w:b/>
                <w:bCs/>
              </w:rPr>
              <w:t>Fixing Plasterboard and Applying Plastering Materials: An Introduction</w:t>
            </w:r>
          </w:p>
        </w:tc>
        <w:tc>
          <w:tcPr>
            <w:tcW w:w="6611" w:type="dxa"/>
            <w:tcBorders>
              <w:top w:val="single" w:sz="4" w:space="0" w:color="auto"/>
              <w:left w:val="single" w:sz="4" w:space="0" w:color="auto"/>
              <w:bottom w:val="single" w:sz="4" w:space="0" w:color="auto"/>
              <w:right w:val="single" w:sz="4" w:space="0" w:color="auto"/>
            </w:tcBorders>
            <w:hideMark/>
          </w:tcPr>
          <w:p w14:paraId="1335285B" w14:textId="77777777" w:rsidR="00E02860" w:rsidRPr="00370A6F" w:rsidRDefault="00E02860" w:rsidP="006A3091">
            <w:pPr>
              <w:jc w:val="both"/>
              <w:rPr>
                <w:rFonts w:cstheme="minorHAnsi"/>
                <w:lang w:val="en-US"/>
              </w:rPr>
            </w:pPr>
            <w:r w:rsidRPr="00370A6F">
              <w:rPr>
                <w:rFonts w:eastAsia="Times New Roman" w:cstheme="minorHAnsi"/>
              </w:rPr>
              <w:t>Pupils are required to fix plasterboard to timber backgrounds and prepare surface for plastering materials.</w:t>
            </w:r>
          </w:p>
        </w:tc>
      </w:tr>
      <w:tr w:rsidR="00E02860" w:rsidRPr="00370A6F" w14:paraId="7CECC700"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0A1C6407" w14:textId="77777777" w:rsidR="00E02860" w:rsidRPr="00370A6F" w:rsidRDefault="00E02860" w:rsidP="008311EB">
            <w:pPr>
              <w:rPr>
                <w:rFonts w:cstheme="minorHAnsi"/>
                <w:lang w:val="en-US"/>
              </w:rPr>
            </w:pPr>
            <w:r w:rsidRPr="00370A6F">
              <w:rPr>
                <w:rFonts w:eastAsia="Times New Roman" w:cstheme="minorHAnsi"/>
                <w:b/>
                <w:bCs/>
              </w:rPr>
              <w:t>Applying External Cement Work: An Introduction</w:t>
            </w:r>
          </w:p>
        </w:tc>
        <w:tc>
          <w:tcPr>
            <w:tcW w:w="6611" w:type="dxa"/>
            <w:tcBorders>
              <w:top w:val="single" w:sz="4" w:space="0" w:color="auto"/>
              <w:left w:val="single" w:sz="4" w:space="0" w:color="auto"/>
              <w:bottom w:val="single" w:sz="4" w:space="0" w:color="auto"/>
              <w:right w:val="single" w:sz="4" w:space="0" w:color="auto"/>
            </w:tcBorders>
            <w:hideMark/>
          </w:tcPr>
          <w:p w14:paraId="7E361C68" w14:textId="77777777" w:rsidR="00E02860" w:rsidRPr="00370A6F" w:rsidRDefault="00E02860" w:rsidP="006A3091">
            <w:pPr>
              <w:jc w:val="both"/>
              <w:rPr>
                <w:rFonts w:cstheme="minorHAnsi"/>
                <w:lang w:val="en-US"/>
              </w:rPr>
            </w:pPr>
            <w:r w:rsidRPr="00370A6F">
              <w:rPr>
                <w:rFonts w:eastAsia="Times New Roman" w:cstheme="minorHAnsi"/>
              </w:rPr>
              <w:t>Pupils will learn how to prepare the backgrounds and set out metal trims/beads for the application of external cement work. Pupils will apply cement work in two coats.</w:t>
            </w:r>
          </w:p>
        </w:tc>
      </w:tr>
      <w:tr w:rsidR="00DA3805" w:rsidRPr="00370A6F" w14:paraId="59E4AA08" w14:textId="77777777" w:rsidTr="008311EB">
        <w:tc>
          <w:tcPr>
            <w:tcW w:w="2405" w:type="dxa"/>
            <w:tcBorders>
              <w:top w:val="single" w:sz="4" w:space="0" w:color="auto"/>
              <w:left w:val="single" w:sz="4" w:space="0" w:color="auto"/>
              <w:bottom w:val="single" w:sz="4" w:space="0" w:color="auto"/>
              <w:right w:val="single" w:sz="4" w:space="0" w:color="auto"/>
            </w:tcBorders>
          </w:tcPr>
          <w:p w14:paraId="3DD5256F" w14:textId="54E307C6" w:rsidR="00DA3805" w:rsidRPr="00370A6F" w:rsidRDefault="008705A4" w:rsidP="008311EB">
            <w:pPr>
              <w:rPr>
                <w:rFonts w:eastAsia="Times New Roman" w:cstheme="minorHAnsi"/>
                <w:b/>
                <w:bCs/>
              </w:rPr>
            </w:pPr>
            <w:r w:rsidRPr="00370A6F">
              <w:rPr>
                <w:rFonts w:eastAsia="Times New Roman" w:cstheme="minorHAnsi"/>
                <w:b/>
                <w:bCs/>
              </w:rPr>
              <w:t>Work-Based Skills Challenge</w:t>
            </w:r>
          </w:p>
        </w:tc>
        <w:tc>
          <w:tcPr>
            <w:tcW w:w="6611" w:type="dxa"/>
            <w:tcBorders>
              <w:top w:val="single" w:sz="4" w:space="0" w:color="auto"/>
              <w:left w:val="single" w:sz="4" w:space="0" w:color="auto"/>
              <w:bottom w:val="single" w:sz="4" w:space="0" w:color="auto"/>
              <w:right w:val="single" w:sz="4" w:space="0" w:color="auto"/>
            </w:tcBorders>
          </w:tcPr>
          <w:p w14:paraId="3509F40F" w14:textId="7E5E1BED" w:rsidR="00DA3805" w:rsidRPr="00370A6F" w:rsidRDefault="00A17550" w:rsidP="006A3091">
            <w:pPr>
              <w:jc w:val="both"/>
              <w:rPr>
                <w:rFonts w:eastAsia="Times New Roman" w:cstheme="minorHAnsi"/>
              </w:rPr>
            </w:pPr>
            <w:r w:rsidRPr="00370A6F">
              <w:rPr>
                <w:rFonts w:eastAsia="Times New Roman" w:cstheme="minorHAnsi"/>
              </w:rPr>
              <w:t>Pupils are set a challenge about working as part of a team on a real or simulated project for a real employer.</w:t>
            </w:r>
          </w:p>
        </w:tc>
      </w:tr>
    </w:tbl>
    <w:p w14:paraId="229B49B5" w14:textId="77777777" w:rsidR="00E02860" w:rsidRPr="00370A6F" w:rsidRDefault="00E02860" w:rsidP="00E02860">
      <w:pPr>
        <w:spacing w:after="0"/>
        <w:rPr>
          <w:rFonts w:cstheme="minorHAnsi"/>
          <w:lang w:val="en-US"/>
        </w:rPr>
      </w:pPr>
    </w:p>
    <w:p w14:paraId="2A9696C3" w14:textId="7156BC79" w:rsidR="00E02860" w:rsidRPr="00370A6F" w:rsidRDefault="00E02860" w:rsidP="023880A8">
      <w:pPr>
        <w:pStyle w:val="Heading3"/>
        <w:rPr>
          <w:b w:val="0"/>
          <w:bCs/>
          <w:lang w:val="en-US"/>
        </w:rPr>
      </w:pPr>
      <w:r w:rsidRPr="00370A6F">
        <w:rPr>
          <w:bCs/>
          <w:lang w:val="en-US"/>
        </w:rPr>
        <w:lastRenderedPageBreak/>
        <w:t>Assessment Method</w:t>
      </w:r>
    </w:p>
    <w:p w14:paraId="6E227973" w14:textId="77777777" w:rsidR="00E02860" w:rsidRPr="00370A6F" w:rsidRDefault="00E02860" w:rsidP="34C88E37">
      <w:pPr>
        <w:tabs>
          <w:tab w:val="left" w:pos="9356"/>
        </w:tabs>
        <w:spacing w:after="0" w:line="240" w:lineRule="auto"/>
        <w:ind w:right="95"/>
        <w:jc w:val="both"/>
        <w:rPr>
          <w:rFonts w:eastAsia="Times New Roman"/>
          <w:lang w:val="en-US"/>
        </w:rPr>
      </w:pPr>
      <w:r w:rsidRPr="00370A6F">
        <w:rPr>
          <w:rFonts w:eastAsia="Times New Roman"/>
          <w:lang w:val="en-US"/>
        </w:rPr>
        <w:t xml:space="preserve">Assessment in this course will be based on a range of practical workshop activities, supported by assessor observation checklists and pupil self-checking of quality. In the Employability Skills unit, pupils will </w:t>
      </w:r>
      <w:proofErr w:type="gramStart"/>
      <w:r w:rsidRPr="00370A6F">
        <w:rPr>
          <w:rFonts w:eastAsia="Times New Roman"/>
          <w:lang w:val="en-US"/>
        </w:rPr>
        <w:t>carry out</w:t>
      </w:r>
      <w:proofErr w:type="gramEnd"/>
      <w:r w:rsidRPr="00370A6F">
        <w:rPr>
          <w:rFonts w:eastAsia="Times New Roman"/>
          <w:lang w:val="en-US"/>
        </w:rPr>
        <w:t xml:space="preserve"> self-evaluation on a range of skills, review their </w:t>
      </w:r>
      <w:proofErr w:type="gramStart"/>
      <w:r w:rsidRPr="00370A6F">
        <w:rPr>
          <w:rFonts w:eastAsia="Times New Roman"/>
          <w:lang w:val="en-US"/>
        </w:rPr>
        <w:t>progress</w:t>
      </w:r>
      <w:proofErr w:type="gramEnd"/>
      <w:r w:rsidRPr="00370A6F">
        <w:rPr>
          <w:rFonts w:eastAsia="Times New Roman"/>
          <w:lang w:val="en-US"/>
        </w:rPr>
        <w:t xml:space="preserve"> and identify action points. They will also demonstrate that they can put action points into practice.</w:t>
      </w:r>
    </w:p>
    <w:p w14:paraId="3B9A1CF9" w14:textId="77777777" w:rsidR="00E02860" w:rsidRPr="00370A6F" w:rsidRDefault="00E02860" w:rsidP="00523A10">
      <w:pPr>
        <w:tabs>
          <w:tab w:val="left" w:pos="9356"/>
        </w:tabs>
        <w:spacing w:after="0" w:line="240" w:lineRule="auto"/>
        <w:ind w:right="142"/>
        <w:jc w:val="both"/>
        <w:rPr>
          <w:rFonts w:eastAsia="Times New Roman" w:cstheme="minorHAnsi"/>
          <w:lang w:val="en"/>
        </w:rPr>
      </w:pPr>
    </w:p>
    <w:p w14:paraId="3615526D" w14:textId="5D5243AA" w:rsidR="00154EE6" w:rsidRPr="00D5694A" w:rsidRDefault="00E02860" w:rsidP="00523A10">
      <w:pPr>
        <w:tabs>
          <w:tab w:val="left" w:pos="9356"/>
        </w:tabs>
        <w:spacing w:after="0" w:line="240" w:lineRule="auto"/>
        <w:ind w:right="142"/>
        <w:jc w:val="both"/>
        <w:rPr>
          <w:rFonts w:eastAsia="Times New Roman" w:cstheme="minorHAnsi"/>
          <w:highlight w:val="yellow"/>
          <w:lang w:val="en"/>
        </w:rPr>
      </w:pPr>
      <w:r w:rsidRPr="00370A6F">
        <w:rPr>
          <w:rFonts w:eastAsia="Times New Roman" w:cstheme="minorHAnsi"/>
          <w:lang w:val="en"/>
        </w:rPr>
        <w:t xml:space="preserve">Pupils must successfully complete each unit to </w:t>
      </w:r>
      <w:r w:rsidR="00B53128" w:rsidRPr="00370A6F">
        <w:rPr>
          <w:rFonts w:eastAsia="Times New Roman" w:cstheme="minorHAnsi"/>
          <w:lang w:val="en"/>
        </w:rPr>
        <w:t xml:space="preserve">achieve </w:t>
      </w:r>
      <w:r w:rsidRPr="00370A6F">
        <w:rPr>
          <w:rFonts w:eastAsia="Times New Roman" w:cstheme="minorHAnsi"/>
          <w:lang w:val="en"/>
        </w:rPr>
        <w:t xml:space="preserve">the course. </w:t>
      </w:r>
      <w:r w:rsidR="00154EE6" w:rsidRPr="00D5694A">
        <w:rPr>
          <w:highlight w:val="yellow"/>
        </w:rPr>
        <w:br w:type="page"/>
      </w:r>
    </w:p>
    <w:p w14:paraId="10763AD9" w14:textId="586F04BB" w:rsidR="00C15C56" w:rsidRPr="00370A6F" w:rsidRDefault="00C15C56" w:rsidP="2AD35833">
      <w:pPr>
        <w:pStyle w:val="Heading1"/>
        <w:rPr>
          <w:rFonts w:cstheme="minorBidi"/>
          <w:b w:val="0"/>
          <w:lang w:val="en-US"/>
        </w:rPr>
      </w:pPr>
      <w:bookmarkStart w:id="13" w:name="_Toc217048147"/>
      <w:r w:rsidRPr="00370A6F">
        <w:lastRenderedPageBreak/>
        <w:t>Engineering</w:t>
      </w:r>
      <w:bookmarkEnd w:id="13"/>
    </w:p>
    <w:p w14:paraId="472F04ED" w14:textId="77777777" w:rsidR="003A00F7" w:rsidRDefault="003A00F7" w:rsidP="003A00F7">
      <w:pPr>
        <w:pStyle w:val="Heading2"/>
      </w:pPr>
      <w:bookmarkStart w:id="14" w:name="_Toc217048148"/>
      <w:r w:rsidRPr="003A00F7">
        <w:t>Skills for Work Automotive Skills National 4</w:t>
      </w:r>
      <w:bookmarkEnd w:id="14"/>
    </w:p>
    <w:p w14:paraId="5F3DDCA6" w14:textId="1FFA0CC7" w:rsidR="001E46AE" w:rsidRPr="003A00F7" w:rsidRDefault="001E46AE" w:rsidP="001E46AE">
      <w:r w:rsidRPr="001E46AE">
        <w:t>Please note there is the option for pupils to complete a Foundation Apprenticeship in Automotive Skills at level 4 if pupils complete the work – based skills challenge unit.</w:t>
      </w:r>
    </w:p>
    <w:tbl>
      <w:tblPr>
        <w:tblStyle w:val="TableGrid"/>
        <w:tblW w:w="0" w:type="auto"/>
        <w:tblLook w:val="04A0" w:firstRow="1" w:lastRow="0" w:firstColumn="1" w:lastColumn="0" w:noHBand="0" w:noVBand="1"/>
      </w:tblPr>
      <w:tblGrid>
        <w:gridCol w:w="2405"/>
        <w:gridCol w:w="6611"/>
      </w:tblGrid>
      <w:tr w:rsidR="00C15C56" w:rsidRPr="00E438AD" w14:paraId="20E5345C" w14:textId="77777777" w:rsidTr="00141D28">
        <w:tc>
          <w:tcPr>
            <w:tcW w:w="2405" w:type="dxa"/>
            <w:shd w:val="clear" w:color="auto" w:fill="633B82"/>
          </w:tcPr>
          <w:p w14:paraId="516CC12F" w14:textId="77777777" w:rsidR="00C15C56" w:rsidRPr="00E438AD" w:rsidRDefault="00C15C56" w:rsidP="00787EDE">
            <w:pPr>
              <w:rPr>
                <w:rFonts w:cstheme="minorHAnsi"/>
                <w:color w:val="FFFFFF" w:themeColor="background1"/>
                <w:lang w:val="en-US"/>
              </w:rPr>
            </w:pPr>
            <w:r w:rsidRPr="00E438AD">
              <w:rPr>
                <w:rFonts w:cstheme="minorHAnsi"/>
                <w:color w:val="FFFFFF" w:themeColor="background1"/>
                <w:lang w:val="en-US"/>
              </w:rPr>
              <w:t>Course Title</w:t>
            </w:r>
          </w:p>
        </w:tc>
        <w:tc>
          <w:tcPr>
            <w:tcW w:w="6611" w:type="dxa"/>
            <w:shd w:val="clear" w:color="auto" w:fill="633B82"/>
          </w:tcPr>
          <w:p w14:paraId="543C1B03" w14:textId="13C3C8E3" w:rsidR="00C15C56" w:rsidRPr="003A00F7" w:rsidRDefault="00A60C5F" w:rsidP="00787EDE">
            <w:pPr>
              <w:rPr>
                <w:rFonts w:cstheme="minorHAnsi"/>
                <w:color w:val="FFFFFF" w:themeColor="background1"/>
              </w:rPr>
            </w:pPr>
            <w:r>
              <w:rPr>
                <w:rFonts w:cstheme="minorHAnsi"/>
                <w:color w:val="FFFFFF" w:themeColor="background1"/>
              </w:rPr>
              <w:t>SfW</w:t>
            </w:r>
            <w:r w:rsidR="003A00F7" w:rsidRPr="003A00F7">
              <w:rPr>
                <w:rFonts w:cstheme="minorHAnsi"/>
                <w:color w:val="FFFFFF" w:themeColor="background1"/>
              </w:rPr>
              <w:t xml:space="preserve"> Automotive Skills</w:t>
            </w:r>
          </w:p>
        </w:tc>
      </w:tr>
      <w:tr w:rsidR="00C15C56" w:rsidRPr="00E438AD" w14:paraId="58D0D959" w14:textId="77777777" w:rsidTr="00F85BF7">
        <w:tc>
          <w:tcPr>
            <w:tcW w:w="2405" w:type="dxa"/>
          </w:tcPr>
          <w:p w14:paraId="141660FA" w14:textId="77777777" w:rsidR="00C15C56" w:rsidRPr="00E438AD" w:rsidRDefault="00C15C56" w:rsidP="00787EDE">
            <w:pPr>
              <w:rPr>
                <w:rFonts w:cstheme="minorHAnsi"/>
                <w:lang w:val="en-US"/>
              </w:rPr>
            </w:pPr>
            <w:r w:rsidRPr="00E438AD">
              <w:rPr>
                <w:rFonts w:cstheme="minorHAnsi"/>
                <w:lang w:val="en-US"/>
              </w:rPr>
              <w:t>Level</w:t>
            </w:r>
          </w:p>
        </w:tc>
        <w:tc>
          <w:tcPr>
            <w:tcW w:w="6611" w:type="dxa"/>
          </w:tcPr>
          <w:p w14:paraId="39930919" w14:textId="29B69EB5" w:rsidR="00C15C56" w:rsidRPr="00E438AD" w:rsidRDefault="002B207E" w:rsidP="00787EDE">
            <w:pPr>
              <w:rPr>
                <w:rFonts w:cstheme="minorHAnsi"/>
                <w:lang w:val="en-US"/>
              </w:rPr>
            </w:pPr>
            <w:r w:rsidRPr="00E438AD">
              <w:rPr>
                <w:rFonts w:cstheme="minorHAnsi"/>
                <w:lang w:val="en-US"/>
              </w:rPr>
              <w:t>SCQF</w:t>
            </w:r>
            <w:r w:rsidR="00C15C56" w:rsidRPr="00E438AD">
              <w:rPr>
                <w:rFonts w:cstheme="minorHAnsi"/>
                <w:lang w:val="en-US"/>
              </w:rPr>
              <w:t xml:space="preserve"> 4</w:t>
            </w:r>
          </w:p>
        </w:tc>
      </w:tr>
      <w:tr w:rsidR="00C15C56" w:rsidRPr="00E438AD" w14:paraId="6FF6D4D7" w14:textId="77777777" w:rsidTr="00F85BF7">
        <w:tc>
          <w:tcPr>
            <w:tcW w:w="2405" w:type="dxa"/>
          </w:tcPr>
          <w:p w14:paraId="5F2F204B" w14:textId="77777777" w:rsidR="00C15C56" w:rsidRPr="00E438AD" w:rsidRDefault="00C15C56" w:rsidP="00787EDE">
            <w:pPr>
              <w:rPr>
                <w:rFonts w:cstheme="minorHAnsi"/>
                <w:lang w:val="en-US"/>
              </w:rPr>
            </w:pPr>
            <w:r w:rsidRPr="00E438AD">
              <w:rPr>
                <w:rFonts w:cstheme="minorHAnsi"/>
                <w:lang w:val="en-US"/>
              </w:rPr>
              <w:t>Campus</w:t>
            </w:r>
          </w:p>
        </w:tc>
        <w:tc>
          <w:tcPr>
            <w:tcW w:w="6611" w:type="dxa"/>
          </w:tcPr>
          <w:p w14:paraId="2DF6CBD7" w14:textId="77777777" w:rsidR="00C15C56" w:rsidRPr="00E438AD" w:rsidRDefault="00C15C56" w:rsidP="00787EDE">
            <w:pPr>
              <w:rPr>
                <w:rFonts w:cstheme="minorHAnsi"/>
                <w:lang w:val="en-US"/>
              </w:rPr>
            </w:pPr>
            <w:r w:rsidRPr="00E438AD">
              <w:rPr>
                <w:rFonts w:cstheme="minorHAnsi"/>
                <w:lang w:val="en-US"/>
              </w:rPr>
              <w:t>Arbroath and Kingsway</w:t>
            </w:r>
          </w:p>
        </w:tc>
      </w:tr>
      <w:tr w:rsidR="00C15C56" w:rsidRPr="00E438AD" w14:paraId="66709E58" w14:textId="77777777" w:rsidTr="00F85BF7">
        <w:tc>
          <w:tcPr>
            <w:tcW w:w="2405" w:type="dxa"/>
          </w:tcPr>
          <w:p w14:paraId="6B501EDC" w14:textId="77777777" w:rsidR="00C15C56" w:rsidRPr="00E438AD" w:rsidRDefault="00C15C56" w:rsidP="00787EDE">
            <w:pPr>
              <w:rPr>
                <w:rFonts w:cstheme="minorHAnsi"/>
                <w:lang w:val="en-US"/>
              </w:rPr>
            </w:pPr>
            <w:r w:rsidRPr="00E438AD">
              <w:rPr>
                <w:rFonts w:cstheme="minorHAnsi"/>
                <w:lang w:val="en-US"/>
              </w:rPr>
              <w:t>Days</w:t>
            </w:r>
          </w:p>
        </w:tc>
        <w:tc>
          <w:tcPr>
            <w:tcW w:w="6611" w:type="dxa"/>
          </w:tcPr>
          <w:p w14:paraId="14386AB1" w14:textId="61B9C69F" w:rsidR="00C15C56" w:rsidRPr="00E438AD" w:rsidRDefault="00C15C56" w:rsidP="00787EDE">
            <w:pPr>
              <w:rPr>
                <w:rFonts w:cstheme="minorHAnsi"/>
                <w:lang w:val="en-US"/>
              </w:rPr>
            </w:pPr>
            <w:r w:rsidRPr="00E438AD">
              <w:rPr>
                <w:rFonts w:cstheme="minorHAnsi"/>
                <w:b/>
                <w:bCs/>
                <w:lang w:val="en-US"/>
              </w:rPr>
              <w:t>Arbroath</w:t>
            </w:r>
            <w:r w:rsidR="0005303D">
              <w:rPr>
                <w:rFonts w:cstheme="minorHAnsi"/>
                <w:lang w:val="en-US"/>
              </w:rPr>
              <w:t>: our Friday morning times TBC in consultation with Angus Council</w:t>
            </w:r>
          </w:p>
          <w:p w14:paraId="5361B52F" w14:textId="09CC22D4" w:rsidR="00C15C56" w:rsidRPr="00E438AD" w:rsidRDefault="00BF37F2" w:rsidP="00DC1393">
            <w:pPr>
              <w:rPr>
                <w:rFonts w:cstheme="minorHAnsi"/>
                <w:lang w:val="en-US"/>
              </w:rPr>
            </w:pPr>
            <w:r w:rsidRPr="00E438AD">
              <w:rPr>
                <w:rFonts w:cstheme="minorHAnsi"/>
                <w:b/>
                <w:bCs/>
                <w:lang w:val="en-US"/>
              </w:rPr>
              <w:t>Kingsway</w:t>
            </w:r>
            <w:r w:rsidRPr="00E438AD">
              <w:rPr>
                <w:rFonts w:cstheme="minorHAnsi"/>
                <w:lang w:val="en-US"/>
              </w:rPr>
              <w:t>: Monday and Wednesday 2-4pm</w:t>
            </w:r>
          </w:p>
        </w:tc>
      </w:tr>
    </w:tbl>
    <w:p w14:paraId="5631C65E" w14:textId="77777777" w:rsidR="00C15C56" w:rsidRPr="00E438AD" w:rsidRDefault="00C15C56" w:rsidP="023880A8">
      <w:pPr>
        <w:spacing w:after="0"/>
        <w:rPr>
          <w:b/>
          <w:bCs/>
          <w:lang w:val="en-US"/>
        </w:rPr>
      </w:pPr>
    </w:p>
    <w:p w14:paraId="1A789BEB" w14:textId="1803FE93" w:rsidR="00C15C56" w:rsidRPr="00E438AD" w:rsidRDefault="00C15C56" w:rsidP="023880A8">
      <w:pPr>
        <w:pStyle w:val="Heading3"/>
        <w:rPr>
          <w:b w:val="0"/>
          <w:bCs/>
          <w:lang w:val="en-US"/>
        </w:rPr>
      </w:pPr>
      <w:r w:rsidRPr="00E438AD">
        <w:rPr>
          <w:bCs/>
          <w:lang w:val="en-US"/>
        </w:rPr>
        <w:t>Entry Requirements</w:t>
      </w:r>
    </w:p>
    <w:p w14:paraId="20025832" w14:textId="0483B64D" w:rsidR="00C15C56" w:rsidRPr="00E438AD" w:rsidRDefault="00C15C56" w:rsidP="00C15C56">
      <w:pPr>
        <w:spacing w:after="0" w:line="240" w:lineRule="auto"/>
        <w:jc w:val="both"/>
        <w:rPr>
          <w:rFonts w:eastAsia="Calibri" w:cstheme="minorHAnsi"/>
        </w:rPr>
      </w:pPr>
      <w:r w:rsidRPr="00E438AD">
        <w:rPr>
          <w:rFonts w:eastAsia="Calibri" w:cstheme="minorHAnsi"/>
        </w:rPr>
        <w:t>There are no entry requirements for this course however school staff should ensure pupils are suitable for level 4 study</w:t>
      </w:r>
      <w:r w:rsidR="00660BD5" w:rsidRPr="00E438AD">
        <w:rPr>
          <w:rFonts w:eastAsia="Calibri" w:cstheme="minorHAnsi"/>
        </w:rPr>
        <w:t>.</w:t>
      </w:r>
    </w:p>
    <w:p w14:paraId="14FE3721" w14:textId="77777777" w:rsidR="00C15C56" w:rsidRPr="00E438AD" w:rsidRDefault="00C15C56" w:rsidP="023880A8">
      <w:pPr>
        <w:spacing w:after="0"/>
        <w:rPr>
          <w:b/>
          <w:bCs/>
          <w:lang w:val="en-US"/>
        </w:rPr>
      </w:pPr>
    </w:p>
    <w:p w14:paraId="44FFC6F5" w14:textId="4636ABF2" w:rsidR="00C15C56" w:rsidRPr="00E438AD" w:rsidRDefault="00C15C56" w:rsidP="023880A8">
      <w:pPr>
        <w:pStyle w:val="Heading3"/>
        <w:rPr>
          <w:b w:val="0"/>
          <w:bCs/>
          <w:lang w:val="en-US"/>
        </w:rPr>
      </w:pPr>
      <w:r w:rsidRPr="00E438AD">
        <w:rPr>
          <w:bCs/>
          <w:lang w:val="en-US"/>
        </w:rPr>
        <w:t xml:space="preserve">Units to </w:t>
      </w:r>
      <w:proofErr w:type="gramStart"/>
      <w:r w:rsidRPr="00E438AD">
        <w:rPr>
          <w:bCs/>
          <w:lang w:val="en-US"/>
        </w:rPr>
        <w:t>be Completed</w:t>
      </w:r>
      <w:proofErr w:type="gramEnd"/>
    </w:p>
    <w:tbl>
      <w:tblPr>
        <w:tblStyle w:val="TableGrid"/>
        <w:tblW w:w="0" w:type="auto"/>
        <w:tblLook w:val="04A0" w:firstRow="1" w:lastRow="0" w:firstColumn="1" w:lastColumn="0" w:noHBand="0" w:noVBand="1"/>
      </w:tblPr>
      <w:tblGrid>
        <w:gridCol w:w="9010"/>
      </w:tblGrid>
      <w:tr w:rsidR="00C15C56" w:rsidRPr="00E438AD" w14:paraId="162F97E2" w14:textId="77777777" w:rsidTr="00141D28">
        <w:tc>
          <w:tcPr>
            <w:tcW w:w="9010" w:type="dxa"/>
            <w:shd w:val="clear" w:color="auto" w:fill="633B82"/>
          </w:tcPr>
          <w:p w14:paraId="23809061" w14:textId="77777777" w:rsidR="00C15C56" w:rsidRPr="00E438AD" w:rsidRDefault="00C15C56" w:rsidP="00787EDE">
            <w:pPr>
              <w:rPr>
                <w:rFonts w:cstheme="minorHAnsi"/>
                <w:color w:val="FFFFFF" w:themeColor="background1"/>
                <w:lang w:val="en-US"/>
              </w:rPr>
            </w:pPr>
            <w:r w:rsidRPr="00E438AD">
              <w:rPr>
                <w:rFonts w:cstheme="minorHAnsi"/>
                <w:color w:val="FFFFFF" w:themeColor="background1"/>
                <w:lang w:val="en-US"/>
              </w:rPr>
              <w:t>Mandatory Units</w:t>
            </w:r>
          </w:p>
        </w:tc>
      </w:tr>
      <w:tr w:rsidR="00C15C56" w:rsidRPr="00E438AD" w14:paraId="1A91C545" w14:textId="77777777" w:rsidTr="00787EDE">
        <w:tc>
          <w:tcPr>
            <w:tcW w:w="9010" w:type="dxa"/>
          </w:tcPr>
          <w:p w14:paraId="3AE266E2" w14:textId="77777777" w:rsidR="00C15C56" w:rsidRPr="00E438AD" w:rsidRDefault="00C15C56" w:rsidP="00787EDE">
            <w:pPr>
              <w:tabs>
                <w:tab w:val="left" w:pos="2853"/>
              </w:tabs>
              <w:rPr>
                <w:rFonts w:cstheme="minorHAnsi"/>
                <w:lang w:val="en-US"/>
              </w:rPr>
            </w:pPr>
            <w:r w:rsidRPr="00E438AD">
              <w:rPr>
                <w:rFonts w:eastAsia="Times New Roman" w:cstheme="minorHAnsi"/>
              </w:rPr>
              <w:t>The Garage</w:t>
            </w:r>
          </w:p>
        </w:tc>
      </w:tr>
      <w:tr w:rsidR="00C15C56" w:rsidRPr="00E438AD" w14:paraId="54C12B14" w14:textId="77777777" w:rsidTr="00787EDE">
        <w:tc>
          <w:tcPr>
            <w:tcW w:w="9010" w:type="dxa"/>
          </w:tcPr>
          <w:p w14:paraId="6549A162" w14:textId="77777777" w:rsidR="00C15C56" w:rsidRPr="00E438AD" w:rsidRDefault="00C15C56" w:rsidP="00787EDE">
            <w:pPr>
              <w:rPr>
                <w:rFonts w:cstheme="minorHAnsi"/>
                <w:lang w:val="en-US"/>
              </w:rPr>
            </w:pPr>
            <w:r w:rsidRPr="00E438AD">
              <w:rPr>
                <w:rFonts w:eastAsia="Times New Roman" w:cstheme="minorHAnsi"/>
              </w:rPr>
              <w:t>The Technician</w:t>
            </w:r>
          </w:p>
        </w:tc>
      </w:tr>
      <w:tr w:rsidR="00C15C56" w:rsidRPr="00E438AD" w14:paraId="0AF34D22" w14:textId="77777777" w:rsidTr="00787EDE">
        <w:tc>
          <w:tcPr>
            <w:tcW w:w="9010" w:type="dxa"/>
          </w:tcPr>
          <w:p w14:paraId="119E8F7C" w14:textId="77777777" w:rsidR="00C15C56" w:rsidRPr="00E438AD" w:rsidRDefault="00C15C56" w:rsidP="00787EDE">
            <w:pPr>
              <w:rPr>
                <w:rFonts w:cstheme="minorHAnsi"/>
                <w:lang w:val="en-US"/>
              </w:rPr>
            </w:pPr>
            <w:r w:rsidRPr="00E438AD">
              <w:rPr>
                <w:rFonts w:eastAsia="Times New Roman" w:cstheme="minorHAnsi"/>
              </w:rPr>
              <w:t>The Car</w:t>
            </w:r>
          </w:p>
        </w:tc>
      </w:tr>
      <w:tr w:rsidR="00C15C56" w:rsidRPr="00E438AD" w14:paraId="435D6B64" w14:textId="77777777" w:rsidTr="00787EDE">
        <w:tc>
          <w:tcPr>
            <w:tcW w:w="9010" w:type="dxa"/>
          </w:tcPr>
          <w:p w14:paraId="32E2D6F6" w14:textId="77777777" w:rsidR="00C15C56" w:rsidRPr="00E438AD" w:rsidRDefault="00C15C56" w:rsidP="00787EDE">
            <w:pPr>
              <w:rPr>
                <w:rFonts w:cstheme="minorHAnsi"/>
                <w:lang w:val="en-US"/>
              </w:rPr>
            </w:pPr>
            <w:r w:rsidRPr="00E438AD">
              <w:rPr>
                <w:rFonts w:eastAsia="Times New Roman" w:cstheme="minorHAnsi"/>
              </w:rPr>
              <w:t>The Vehicle Modification Project</w:t>
            </w:r>
          </w:p>
        </w:tc>
      </w:tr>
      <w:tr w:rsidR="001E46AE" w:rsidRPr="00E438AD" w14:paraId="47600F62" w14:textId="77777777">
        <w:tc>
          <w:tcPr>
            <w:tcW w:w="9010" w:type="dxa"/>
            <w:shd w:val="clear" w:color="auto" w:fill="633B82"/>
          </w:tcPr>
          <w:p w14:paraId="2FD988C1" w14:textId="0F8FF87B" w:rsidR="001E46AE" w:rsidRPr="00E438AD" w:rsidRDefault="001E46AE">
            <w:pPr>
              <w:rPr>
                <w:rFonts w:cstheme="minorHAnsi"/>
                <w:color w:val="FFFFFF" w:themeColor="background1"/>
                <w:lang w:val="en-US"/>
              </w:rPr>
            </w:pPr>
            <w:r>
              <w:rPr>
                <w:rFonts w:cstheme="minorHAnsi"/>
                <w:color w:val="FFFFFF" w:themeColor="background1"/>
                <w:lang w:val="en-US"/>
              </w:rPr>
              <w:t>Optional</w:t>
            </w:r>
            <w:r w:rsidRPr="00E438AD">
              <w:rPr>
                <w:rFonts w:cstheme="minorHAnsi"/>
                <w:color w:val="FFFFFF" w:themeColor="background1"/>
                <w:lang w:val="en-US"/>
              </w:rPr>
              <w:t xml:space="preserve"> Unit</w:t>
            </w:r>
          </w:p>
        </w:tc>
      </w:tr>
      <w:tr w:rsidR="00EB0189" w:rsidRPr="00E438AD" w14:paraId="07596137" w14:textId="77777777" w:rsidTr="00787EDE">
        <w:tc>
          <w:tcPr>
            <w:tcW w:w="9010" w:type="dxa"/>
          </w:tcPr>
          <w:p w14:paraId="136E3E51" w14:textId="6ACEDE58" w:rsidR="00EB0189" w:rsidRPr="00E438AD" w:rsidRDefault="00EB0189" w:rsidP="00787EDE">
            <w:pPr>
              <w:rPr>
                <w:rFonts w:eastAsia="Times New Roman" w:cstheme="minorHAnsi"/>
              </w:rPr>
            </w:pPr>
            <w:r w:rsidRPr="00E438AD">
              <w:rPr>
                <w:rFonts w:eastAsia="Times New Roman" w:cstheme="minorHAnsi"/>
              </w:rPr>
              <w:t>Work based skills challenge</w:t>
            </w:r>
          </w:p>
        </w:tc>
      </w:tr>
    </w:tbl>
    <w:p w14:paraId="71EDB4DD" w14:textId="77777777" w:rsidR="00C15C56" w:rsidRPr="00E438AD" w:rsidRDefault="00C15C56" w:rsidP="00C15C56">
      <w:pPr>
        <w:spacing w:after="0"/>
        <w:rPr>
          <w:rFonts w:cstheme="minorHAnsi"/>
          <w:lang w:val="en-US"/>
        </w:rPr>
      </w:pPr>
    </w:p>
    <w:p w14:paraId="1133E33A" w14:textId="32A0D94B" w:rsidR="00C15C56" w:rsidRPr="00E438AD" w:rsidRDefault="00C15C56" w:rsidP="023880A8">
      <w:pPr>
        <w:pStyle w:val="Heading3"/>
        <w:rPr>
          <w:b w:val="0"/>
          <w:bCs/>
          <w:lang w:val="en-US"/>
        </w:rPr>
      </w:pPr>
      <w:r w:rsidRPr="00E438AD">
        <w:rPr>
          <w:bCs/>
          <w:lang w:val="en-US"/>
        </w:rPr>
        <w:t>Progression Pathways</w:t>
      </w:r>
    </w:p>
    <w:p w14:paraId="0EA0DC60" w14:textId="77777777" w:rsidR="00C15C56" w:rsidRPr="00E438AD" w:rsidRDefault="00C15C56" w:rsidP="00C15C56">
      <w:pPr>
        <w:pStyle w:val="ListParagraph"/>
        <w:numPr>
          <w:ilvl w:val="0"/>
          <w:numId w:val="2"/>
        </w:numPr>
        <w:tabs>
          <w:tab w:val="left" w:pos="993"/>
          <w:tab w:val="left" w:pos="9356"/>
        </w:tabs>
        <w:ind w:left="644" w:right="142" w:hanging="518"/>
        <w:rPr>
          <w:rFonts w:asciiTheme="minorHAnsi" w:hAnsiTheme="minorHAnsi" w:cstheme="minorHAnsi"/>
          <w:sz w:val="22"/>
          <w:szCs w:val="22"/>
        </w:rPr>
      </w:pPr>
      <w:r w:rsidRPr="00E438AD">
        <w:rPr>
          <w:rFonts w:asciiTheme="minorHAnsi" w:hAnsiTheme="minorHAnsi" w:cstheme="minorHAnsi"/>
          <w:sz w:val="22"/>
          <w:szCs w:val="22"/>
        </w:rPr>
        <w:t>SVQs and Modern Apprenticeships in Motor Vehicle Engineering – Day release</w:t>
      </w:r>
    </w:p>
    <w:p w14:paraId="4C32FA1C" w14:textId="77777777" w:rsidR="00C15C56" w:rsidRPr="00E438AD" w:rsidRDefault="00C15C56" w:rsidP="00C15C56">
      <w:pPr>
        <w:pStyle w:val="ListParagraph"/>
        <w:numPr>
          <w:ilvl w:val="0"/>
          <w:numId w:val="2"/>
        </w:numPr>
        <w:tabs>
          <w:tab w:val="left" w:pos="993"/>
          <w:tab w:val="left" w:pos="9356"/>
        </w:tabs>
        <w:ind w:left="644" w:right="142" w:hanging="518"/>
        <w:rPr>
          <w:rFonts w:asciiTheme="minorHAnsi" w:hAnsiTheme="minorHAnsi" w:cstheme="minorHAnsi"/>
          <w:sz w:val="22"/>
          <w:szCs w:val="22"/>
        </w:rPr>
      </w:pPr>
      <w:r w:rsidRPr="00E438AD">
        <w:rPr>
          <w:rFonts w:asciiTheme="minorHAnsi" w:hAnsiTheme="minorHAnsi" w:cstheme="minorHAnsi"/>
          <w:sz w:val="22"/>
          <w:szCs w:val="22"/>
        </w:rPr>
        <w:t>Motor Vehicle Engineering – Full time course - Kingsway</w:t>
      </w:r>
    </w:p>
    <w:p w14:paraId="5AB1D697" w14:textId="77777777" w:rsidR="00C15C56" w:rsidRPr="00E438AD" w:rsidRDefault="00C15C56" w:rsidP="00C15C56">
      <w:pPr>
        <w:numPr>
          <w:ilvl w:val="0"/>
          <w:numId w:val="1"/>
        </w:numPr>
        <w:tabs>
          <w:tab w:val="left" w:pos="993"/>
        </w:tabs>
        <w:spacing w:after="0" w:line="240" w:lineRule="auto"/>
        <w:ind w:left="644" w:hanging="518"/>
        <w:contextualSpacing/>
        <w:rPr>
          <w:rFonts w:eastAsia="Times New Roman" w:cstheme="minorHAnsi"/>
        </w:rPr>
      </w:pPr>
      <w:r w:rsidRPr="00E438AD">
        <w:rPr>
          <w:rFonts w:eastAsia="Times New Roman" w:cstheme="minorHAnsi"/>
        </w:rPr>
        <w:t>Scottish Progression Award in Engineering (National 5)</w:t>
      </w:r>
    </w:p>
    <w:p w14:paraId="73825790" w14:textId="77777777" w:rsidR="00C15C56" w:rsidRPr="00E438AD" w:rsidRDefault="00C15C56" w:rsidP="00672EA4">
      <w:pPr>
        <w:numPr>
          <w:ilvl w:val="0"/>
          <w:numId w:val="1"/>
        </w:numPr>
        <w:tabs>
          <w:tab w:val="left" w:pos="993"/>
        </w:tabs>
        <w:spacing w:after="0" w:line="240" w:lineRule="auto"/>
        <w:ind w:left="644" w:hanging="518"/>
        <w:contextualSpacing/>
        <w:rPr>
          <w:rFonts w:eastAsia="Times New Roman" w:cstheme="minorHAnsi"/>
        </w:rPr>
      </w:pPr>
      <w:r w:rsidRPr="00E438AD">
        <w:rPr>
          <w:rFonts w:eastAsia="Times New Roman" w:cstheme="minorHAnsi"/>
        </w:rPr>
        <w:t>Full time SVQ programmes and Modern Apprenticeships in Engineering areas such as Welding Fabrication, Mechanical Fitting, Machining, Motor Vehicle.</w:t>
      </w:r>
    </w:p>
    <w:p w14:paraId="6A66210D" w14:textId="7BE97701" w:rsidR="00C15C56" w:rsidRPr="00E438AD" w:rsidRDefault="00C15C56" w:rsidP="00C15C56">
      <w:pPr>
        <w:numPr>
          <w:ilvl w:val="0"/>
          <w:numId w:val="2"/>
        </w:numPr>
        <w:tabs>
          <w:tab w:val="left" w:pos="993"/>
        </w:tabs>
        <w:spacing w:after="0" w:line="240" w:lineRule="auto"/>
        <w:ind w:left="644" w:hanging="518"/>
        <w:contextualSpacing/>
        <w:rPr>
          <w:rFonts w:eastAsia="Times New Roman" w:cstheme="minorHAnsi"/>
        </w:rPr>
      </w:pPr>
      <w:r w:rsidRPr="00E438AD">
        <w:rPr>
          <w:rFonts w:eastAsia="Times New Roman" w:cstheme="minorHAnsi"/>
        </w:rPr>
        <w:t xml:space="preserve">National Certificate programmes </w:t>
      </w:r>
      <w:r w:rsidR="003345CB">
        <w:rPr>
          <w:rFonts w:eastAsia="Times New Roman" w:cstheme="minorHAnsi"/>
        </w:rPr>
        <w:t>i</w:t>
      </w:r>
      <w:r w:rsidR="003345CB" w:rsidRPr="003345CB">
        <w:rPr>
          <w:rFonts w:eastAsia="Times New Roman" w:cstheme="minorHAnsi"/>
        </w:rPr>
        <w:t xml:space="preserve">n Engineering and </w:t>
      </w:r>
      <w:r w:rsidR="003345CB">
        <w:rPr>
          <w:rFonts w:eastAsia="Times New Roman" w:cstheme="minorHAnsi"/>
        </w:rPr>
        <w:t>M</w:t>
      </w:r>
      <w:r w:rsidR="003345CB" w:rsidRPr="003345CB">
        <w:rPr>
          <w:rFonts w:eastAsia="Times New Roman" w:cstheme="minorHAnsi"/>
        </w:rPr>
        <w:t xml:space="preserve">echanical </w:t>
      </w:r>
      <w:r w:rsidR="003345CB">
        <w:rPr>
          <w:rFonts w:eastAsia="Times New Roman" w:cstheme="minorHAnsi"/>
        </w:rPr>
        <w:t>E</w:t>
      </w:r>
      <w:r w:rsidR="003345CB" w:rsidRPr="003345CB">
        <w:rPr>
          <w:rFonts w:eastAsia="Times New Roman" w:cstheme="minorHAnsi"/>
        </w:rPr>
        <w:t>ngineering</w:t>
      </w:r>
      <w:r w:rsidRPr="00E438AD">
        <w:rPr>
          <w:rFonts w:eastAsia="Times New Roman" w:cstheme="minorHAnsi"/>
        </w:rPr>
        <w:t>.</w:t>
      </w:r>
    </w:p>
    <w:p w14:paraId="6B0EE5BB" w14:textId="77777777" w:rsidR="00C15C56" w:rsidRPr="00E438AD" w:rsidRDefault="00C15C56" w:rsidP="00C15C56">
      <w:pPr>
        <w:numPr>
          <w:ilvl w:val="0"/>
          <w:numId w:val="2"/>
        </w:numPr>
        <w:tabs>
          <w:tab w:val="left" w:pos="993"/>
        </w:tabs>
        <w:spacing w:after="0" w:line="240" w:lineRule="auto"/>
        <w:ind w:left="644" w:hanging="518"/>
        <w:contextualSpacing/>
        <w:rPr>
          <w:rFonts w:eastAsia="Times New Roman" w:cstheme="minorHAnsi"/>
        </w:rPr>
      </w:pPr>
      <w:r w:rsidRPr="00E438AD">
        <w:rPr>
          <w:rFonts w:eastAsia="Times New Roman" w:cstheme="minorHAnsi"/>
        </w:rPr>
        <w:t>Suitable Training/Employment</w:t>
      </w:r>
    </w:p>
    <w:p w14:paraId="35903A5C" w14:textId="77777777" w:rsidR="00C15C56" w:rsidRPr="00E438AD" w:rsidRDefault="00C15C56" w:rsidP="00C15C56">
      <w:pPr>
        <w:tabs>
          <w:tab w:val="left" w:pos="993"/>
        </w:tabs>
        <w:spacing w:after="0" w:line="240" w:lineRule="auto"/>
        <w:ind w:left="644"/>
        <w:contextualSpacing/>
        <w:rPr>
          <w:rFonts w:eastAsia="Times New Roman" w:cstheme="minorHAnsi"/>
        </w:rPr>
      </w:pPr>
    </w:p>
    <w:p w14:paraId="42D1BBCF" w14:textId="77777777" w:rsidR="000A250F" w:rsidRPr="00E438AD" w:rsidRDefault="000A250F" w:rsidP="00C15C56">
      <w:pPr>
        <w:tabs>
          <w:tab w:val="left" w:pos="993"/>
        </w:tabs>
        <w:spacing w:after="0" w:line="240" w:lineRule="auto"/>
        <w:ind w:left="644"/>
        <w:contextualSpacing/>
        <w:rPr>
          <w:rFonts w:eastAsia="Times New Roman" w:cstheme="minorHAnsi"/>
        </w:rPr>
      </w:pPr>
    </w:p>
    <w:p w14:paraId="34BB3765" w14:textId="7CA30676" w:rsidR="00C15C56" w:rsidRPr="00E438AD" w:rsidRDefault="00C15C56" w:rsidP="023880A8">
      <w:pPr>
        <w:pStyle w:val="Heading3"/>
        <w:rPr>
          <w:b w:val="0"/>
          <w:bCs/>
          <w:lang w:val="en-US"/>
        </w:rPr>
      </w:pPr>
      <w:r w:rsidRPr="00E438AD">
        <w:rPr>
          <w:bCs/>
          <w:lang w:val="en-US"/>
        </w:rPr>
        <w:t>Course Description</w:t>
      </w:r>
    </w:p>
    <w:p w14:paraId="42C2F449" w14:textId="56C8E3A4" w:rsidR="00C15C56" w:rsidRPr="00E438AD" w:rsidRDefault="007240C9" w:rsidP="00C15C56">
      <w:pPr>
        <w:spacing w:after="0"/>
        <w:jc w:val="both"/>
        <w:rPr>
          <w:rFonts w:cstheme="minorHAnsi"/>
        </w:rPr>
      </w:pPr>
      <w:r w:rsidRPr="00E438AD">
        <w:rPr>
          <w:rFonts w:cstheme="minorHAnsi"/>
        </w:rPr>
        <w:t xml:space="preserve">The Automotive course has been designed to </w:t>
      </w:r>
      <w:proofErr w:type="gramStart"/>
      <w:r w:rsidRPr="00E438AD">
        <w:rPr>
          <w:rFonts w:cstheme="minorHAnsi"/>
        </w:rPr>
        <w:t>provide an introduction to</w:t>
      </w:r>
      <w:proofErr w:type="gramEnd"/>
      <w:r w:rsidRPr="00E438AD">
        <w:rPr>
          <w:rFonts w:cstheme="minorHAnsi"/>
        </w:rPr>
        <w:t xml:space="preserve"> the automotive industry and a progression route into further education or for moving directly into training or employment within the automotive industry. The overall purpose of the course is to ensure that pupils develop practical skills, knowledge and understanding and employability skills needed within the automotive industry as well as developing generic transferable employability skills.</w:t>
      </w:r>
    </w:p>
    <w:p w14:paraId="44AB21C3" w14:textId="77777777" w:rsidR="007240C9" w:rsidRDefault="007240C9" w:rsidP="00C15C56">
      <w:pPr>
        <w:spacing w:after="0"/>
        <w:jc w:val="both"/>
        <w:rPr>
          <w:rFonts w:cstheme="minorHAnsi"/>
          <w:lang w:val="en-US"/>
        </w:rPr>
      </w:pPr>
    </w:p>
    <w:p w14:paraId="5235C7BF" w14:textId="77777777" w:rsidR="009B6808" w:rsidRDefault="009B6808" w:rsidP="00C15C56">
      <w:pPr>
        <w:spacing w:after="0"/>
        <w:jc w:val="both"/>
        <w:rPr>
          <w:rFonts w:cstheme="minorHAnsi"/>
          <w:lang w:val="en-US"/>
        </w:rPr>
      </w:pPr>
    </w:p>
    <w:p w14:paraId="5D995034" w14:textId="77777777" w:rsidR="009B6808" w:rsidRDefault="009B6808" w:rsidP="00C15C56">
      <w:pPr>
        <w:spacing w:after="0"/>
        <w:jc w:val="both"/>
        <w:rPr>
          <w:rFonts w:cstheme="minorHAnsi"/>
          <w:lang w:val="en-US"/>
        </w:rPr>
      </w:pPr>
    </w:p>
    <w:p w14:paraId="5F4DBD28" w14:textId="77777777" w:rsidR="009B6808" w:rsidRPr="00E438AD" w:rsidRDefault="009B6808" w:rsidP="00C15C56">
      <w:pPr>
        <w:spacing w:after="0"/>
        <w:jc w:val="both"/>
        <w:rPr>
          <w:rFonts w:cstheme="minorHAnsi"/>
          <w:lang w:val="en-US"/>
        </w:rPr>
      </w:pPr>
    </w:p>
    <w:p w14:paraId="623E96F6" w14:textId="77777777" w:rsidR="003C6D74" w:rsidRPr="00E438AD" w:rsidRDefault="003C6D74" w:rsidP="00C15C56">
      <w:pPr>
        <w:spacing w:after="0"/>
        <w:jc w:val="both"/>
        <w:rPr>
          <w:rFonts w:cstheme="minorHAnsi"/>
          <w:lang w:val="en-US"/>
        </w:rPr>
      </w:pPr>
    </w:p>
    <w:p w14:paraId="60C54786" w14:textId="66B0B041" w:rsidR="00C15C56" w:rsidRPr="00E438AD" w:rsidRDefault="00C15C56" w:rsidP="023880A8">
      <w:pPr>
        <w:pStyle w:val="Heading3"/>
        <w:rPr>
          <w:b w:val="0"/>
          <w:bCs/>
          <w:lang w:val="en-US"/>
        </w:rPr>
      </w:pPr>
      <w:r w:rsidRPr="00E438AD">
        <w:rPr>
          <w:bCs/>
          <w:lang w:val="en-US"/>
        </w:rPr>
        <w:lastRenderedPageBreak/>
        <w:t>Unit Contents</w:t>
      </w:r>
    </w:p>
    <w:tbl>
      <w:tblPr>
        <w:tblStyle w:val="TableGrid"/>
        <w:tblW w:w="0" w:type="auto"/>
        <w:tblLook w:val="04A0" w:firstRow="1" w:lastRow="0" w:firstColumn="1" w:lastColumn="0" w:noHBand="0" w:noVBand="1"/>
      </w:tblPr>
      <w:tblGrid>
        <w:gridCol w:w="2405"/>
        <w:gridCol w:w="6611"/>
      </w:tblGrid>
      <w:tr w:rsidR="00C15C56" w:rsidRPr="00E438AD" w14:paraId="26D5AD1D" w14:textId="77777777" w:rsidTr="00141D28">
        <w:tc>
          <w:tcPr>
            <w:tcW w:w="2405" w:type="dxa"/>
            <w:shd w:val="clear" w:color="auto" w:fill="633B82"/>
          </w:tcPr>
          <w:p w14:paraId="0B55BB05" w14:textId="77777777" w:rsidR="00C15C56" w:rsidRPr="00E438AD" w:rsidRDefault="00C15C56" w:rsidP="00787EDE">
            <w:pPr>
              <w:rPr>
                <w:rFonts w:cstheme="minorHAnsi"/>
                <w:color w:val="FFFFFF" w:themeColor="background1"/>
                <w:lang w:val="en-US"/>
              </w:rPr>
            </w:pPr>
            <w:r w:rsidRPr="00E438AD">
              <w:rPr>
                <w:rFonts w:cstheme="minorHAnsi"/>
                <w:color w:val="FFFFFF" w:themeColor="background1"/>
                <w:lang w:val="en-US"/>
              </w:rPr>
              <w:t>Unit</w:t>
            </w:r>
          </w:p>
        </w:tc>
        <w:tc>
          <w:tcPr>
            <w:tcW w:w="6611" w:type="dxa"/>
            <w:shd w:val="clear" w:color="auto" w:fill="633B82"/>
          </w:tcPr>
          <w:p w14:paraId="72F47266" w14:textId="77777777" w:rsidR="00C15C56" w:rsidRPr="00E438AD" w:rsidRDefault="00C15C56" w:rsidP="00787EDE">
            <w:pPr>
              <w:rPr>
                <w:rFonts w:cstheme="minorHAnsi"/>
                <w:color w:val="FFFFFF" w:themeColor="background1"/>
                <w:lang w:val="en-US"/>
              </w:rPr>
            </w:pPr>
            <w:r w:rsidRPr="00E438AD">
              <w:rPr>
                <w:rFonts w:cstheme="minorHAnsi"/>
                <w:color w:val="FFFFFF" w:themeColor="background1"/>
                <w:lang w:val="en-US"/>
              </w:rPr>
              <w:t>Description</w:t>
            </w:r>
          </w:p>
        </w:tc>
      </w:tr>
      <w:tr w:rsidR="00C15C56" w:rsidRPr="00E438AD" w14:paraId="43A00527" w14:textId="77777777" w:rsidTr="00787EDE">
        <w:tc>
          <w:tcPr>
            <w:tcW w:w="2405" w:type="dxa"/>
          </w:tcPr>
          <w:p w14:paraId="6E5F0753" w14:textId="77777777" w:rsidR="00C15C56" w:rsidRPr="00E438AD" w:rsidRDefault="00C15C56" w:rsidP="00787EDE">
            <w:pPr>
              <w:rPr>
                <w:rFonts w:cstheme="minorHAnsi"/>
                <w:lang w:val="en-US"/>
              </w:rPr>
            </w:pPr>
            <w:r w:rsidRPr="00E438AD">
              <w:rPr>
                <w:rFonts w:cstheme="minorHAnsi"/>
                <w:b/>
                <w:bCs/>
              </w:rPr>
              <w:t xml:space="preserve">The Garage </w:t>
            </w:r>
          </w:p>
        </w:tc>
        <w:tc>
          <w:tcPr>
            <w:tcW w:w="6611" w:type="dxa"/>
          </w:tcPr>
          <w:p w14:paraId="4EA8FA88" w14:textId="77777777" w:rsidR="00C15C56" w:rsidRPr="00E438AD" w:rsidRDefault="00C15C56" w:rsidP="006A3091">
            <w:pPr>
              <w:jc w:val="both"/>
              <w:rPr>
                <w:rFonts w:cstheme="minorHAnsi"/>
                <w:lang w:val="en-US"/>
              </w:rPr>
            </w:pPr>
            <w:r w:rsidRPr="00E438AD">
              <w:rPr>
                <w:rFonts w:cstheme="minorHAnsi"/>
              </w:rPr>
              <w:t xml:space="preserve">This unit introduces pupils to the structure and organisation of the retail automotive industry and the range of job roles and responsibilities within it. Pupils will use a range of research sources and activities to help develop their knowledge and understanding of the automotive industry, the businesses within it, and the diversity of job roles it offers. The Unit also provides a basic introduction to some of the health and safety legislation applicable to vehicle service and repair workshops. </w:t>
            </w:r>
          </w:p>
        </w:tc>
      </w:tr>
      <w:tr w:rsidR="00C15C56" w:rsidRPr="00E438AD" w14:paraId="1EDB7C27" w14:textId="77777777" w:rsidTr="00787EDE">
        <w:tc>
          <w:tcPr>
            <w:tcW w:w="2405" w:type="dxa"/>
          </w:tcPr>
          <w:p w14:paraId="6CF28986" w14:textId="77777777" w:rsidR="00C15C56" w:rsidRPr="00E438AD" w:rsidRDefault="00C15C56" w:rsidP="00787EDE">
            <w:pPr>
              <w:rPr>
                <w:rFonts w:cstheme="minorHAnsi"/>
                <w:lang w:val="en-US"/>
              </w:rPr>
            </w:pPr>
            <w:r w:rsidRPr="00E438AD">
              <w:rPr>
                <w:rFonts w:cstheme="minorHAnsi"/>
                <w:b/>
                <w:bCs/>
              </w:rPr>
              <w:t xml:space="preserve">The Technician </w:t>
            </w:r>
          </w:p>
        </w:tc>
        <w:tc>
          <w:tcPr>
            <w:tcW w:w="6611" w:type="dxa"/>
          </w:tcPr>
          <w:p w14:paraId="2F92CA26" w14:textId="77777777" w:rsidR="00C15C56" w:rsidRPr="00E438AD" w:rsidRDefault="00C15C56" w:rsidP="006A3091">
            <w:pPr>
              <w:pStyle w:val="Default"/>
              <w:tabs>
                <w:tab w:val="left" w:pos="9356"/>
              </w:tabs>
              <w:ind w:right="142"/>
              <w:jc w:val="both"/>
              <w:rPr>
                <w:rFonts w:asciiTheme="minorHAnsi" w:hAnsiTheme="minorHAnsi" w:cstheme="minorHAnsi"/>
                <w:sz w:val="22"/>
                <w:szCs w:val="22"/>
              </w:rPr>
            </w:pPr>
            <w:r w:rsidRPr="00E438AD">
              <w:rPr>
                <w:rFonts w:asciiTheme="minorHAnsi" w:hAnsiTheme="minorHAnsi" w:cstheme="minorHAnsi"/>
                <w:sz w:val="22"/>
                <w:szCs w:val="22"/>
              </w:rPr>
              <w:t xml:space="preserve">This unit has a practical focus and introduces pupils to some of the tools and techniques used by technicians in the automotive industry. </w:t>
            </w:r>
          </w:p>
          <w:p w14:paraId="2D61E002" w14:textId="77777777" w:rsidR="00C15C56" w:rsidRPr="00E438AD" w:rsidRDefault="00C15C56" w:rsidP="006A3091">
            <w:pPr>
              <w:jc w:val="both"/>
              <w:rPr>
                <w:rFonts w:cstheme="minorHAnsi"/>
                <w:lang w:val="en-US"/>
              </w:rPr>
            </w:pPr>
            <w:r w:rsidRPr="00E438AD">
              <w:rPr>
                <w:rFonts w:cstheme="minorHAnsi"/>
              </w:rPr>
              <w:t xml:space="preserve">Pupils will use a range of common hand tools as well as more specialised tools and equipment such as the torque wrench and trolley jack. Pupils will also learn the names, functions and serviceability of automotive components while engaging in practical activities and gain basic knowledge of working safely in an automotive engineering environment. </w:t>
            </w:r>
          </w:p>
        </w:tc>
      </w:tr>
      <w:tr w:rsidR="00C15C56" w:rsidRPr="00E438AD" w14:paraId="5CAB983F" w14:textId="77777777" w:rsidTr="00787EDE">
        <w:tc>
          <w:tcPr>
            <w:tcW w:w="2405" w:type="dxa"/>
          </w:tcPr>
          <w:p w14:paraId="6536AC52" w14:textId="77777777" w:rsidR="00C15C56" w:rsidRPr="00E438AD" w:rsidRDefault="00C15C56" w:rsidP="00787EDE">
            <w:pPr>
              <w:rPr>
                <w:rFonts w:cstheme="minorHAnsi"/>
                <w:lang w:val="en-US"/>
              </w:rPr>
            </w:pPr>
            <w:r w:rsidRPr="00E438AD">
              <w:rPr>
                <w:rFonts w:cstheme="minorHAnsi"/>
                <w:b/>
                <w:bCs/>
              </w:rPr>
              <w:t xml:space="preserve">The Car </w:t>
            </w:r>
          </w:p>
        </w:tc>
        <w:tc>
          <w:tcPr>
            <w:tcW w:w="6611" w:type="dxa"/>
          </w:tcPr>
          <w:p w14:paraId="7D7DC2EA" w14:textId="77C1D135" w:rsidR="00C15C56" w:rsidRPr="00E438AD" w:rsidRDefault="00C15C56" w:rsidP="006A3091">
            <w:pPr>
              <w:jc w:val="both"/>
              <w:rPr>
                <w:rFonts w:cstheme="minorHAnsi"/>
                <w:lang w:val="en-US"/>
              </w:rPr>
            </w:pPr>
            <w:r w:rsidRPr="00E438AD">
              <w:rPr>
                <w:rFonts w:cstheme="minorHAnsi"/>
              </w:rPr>
              <w:t>This unit introduces pupils to basic safety checks, wheel changing and valeting as carried out by technicians in the automotive industry. The pupil will use a range of common hand tools, as well as more specialised tools and equipment. To enrich the pupils understanding and range of associated skills</w:t>
            </w:r>
            <w:r w:rsidR="008A779C" w:rsidRPr="00E438AD">
              <w:rPr>
                <w:rFonts w:cstheme="minorHAnsi"/>
              </w:rPr>
              <w:t>,</w:t>
            </w:r>
            <w:r w:rsidRPr="00E438AD">
              <w:rPr>
                <w:rFonts w:cstheme="minorHAnsi"/>
              </w:rPr>
              <w:t xml:space="preserve"> they will carry out engineering processes such as removing and refitting vehicle service items. </w:t>
            </w:r>
          </w:p>
        </w:tc>
      </w:tr>
      <w:tr w:rsidR="00C15C56" w:rsidRPr="00E438AD" w14:paraId="1BF010D4" w14:textId="77777777" w:rsidTr="00787EDE">
        <w:tc>
          <w:tcPr>
            <w:tcW w:w="2405" w:type="dxa"/>
          </w:tcPr>
          <w:p w14:paraId="3DFC91DD" w14:textId="77777777" w:rsidR="00C15C56" w:rsidRPr="00E438AD" w:rsidRDefault="00C15C56" w:rsidP="00787EDE">
            <w:pPr>
              <w:rPr>
                <w:rFonts w:cstheme="minorHAnsi"/>
                <w:lang w:val="en-US"/>
              </w:rPr>
            </w:pPr>
            <w:r w:rsidRPr="00E438AD">
              <w:rPr>
                <w:rFonts w:cstheme="minorHAnsi"/>
                <w:b/>
                <w:bCs/>
              </w:rPr>
              <w:t xml:space="preserve">The Vehicle Modification Project </w:t>
            </w:r>
          </w:p>
        </w:tc>
        <w:tc>
          <w:tcPr>
            <w:tcW w:w="6611" w:type="dxa"/>
          </w:tcPr>
          <w:p w14:paraId="1D74911F" w14:textId="77777777" w:rsidR="00C15C56" w:rsidRPr="00E438AD" w:rsidRDefault="00C15C56" w:rsidP="006A3091">
            <w:pPr>
              <w:jc w:val="both"/>
              <w:rPr>
                <w:rFonts w:cstheme="minorHAnsi"/>
                <w:lang w:val="en-US"/>
              </w:rPr>
            </w:pPr>
            <w:r w:rsidRPr="00E438AD">
              <w:rPr>
                <w:rFonts w:cstheme="minorHAnsi"/>
              </w:rPr>
              <w:t xml:space="preserve">This unit comprises a practical project and is designed to be completed after the Units </w:t>
            </w:r>
            <w:r w:rsidRPr="00E438AD">
              <w:rPr>
                <w:rFonts w:cstheme="minorHAnsi"/>
                <w:i/>
                <w:iCs/>
              </w:rPr>
              <w:t xml:space="preserve">Automotive Skills: The Technician </w:t>
            </w:r>
            <w:r w:rsidRPr="00E438AD">
              <w:rPr>
                <w:rFonts w:cstheme="minorHAnsi"/>
              </w:rPr>
              <w:t xml:space="preserve">and </w:t>
            </w:r>
            <w:r w:rsidRPr="00E438AD">
              <w:rPr>
                <w:rFonts w:cstheme="minorHAnsi"/>
                <w:i/>
                <w:iCs/>
              </w:rPr>
              <w:t xml:space="preserve">Automotive Skills: The Car, </w:t>
            </w:r>
            <w:r w:rsidRPr="00E438AD">
              <w:rPr>
                <w:rFonts w:cstheme="minorHAnsi"/>
              </w:rPr>
              <w:t>consolidating the previous practical skills developed. Pupils select a modification project to carry out on a vehicle enabling them to put into practice and further develop some of the basic hand skills and problem-solving abilities that an Automotive Technician requires.</w:t>
            </w:r>
          </w:p>
        </w:tc>
      </w:tr>
      <w:tr w:rsidR="00603805" w:rsidRPr="00E438AD" w14:paraId="22993E5E" w14:textId="77777777" w:rsidTr="00787EDE">
        <w:tc>
          <w:tcPr>
            <w:tcW w:w="2405" w:type="dxa"/>
          </w:tcPr>
          <w:p w14:paraId="160E775A" w14:textId="003503D7" w:rsidR="00603805" w:rsidRPr="00E438AD" w:rsidRDefault="00603805" w:rsidP="00603805">
            <w:pPr>
              <w:rPr>
                <w:rFonts w:cstheme="minorHAnsi"/>
                <w:b/>
                <w:bCs/>
              </w:rPr>
            </w:pPr>
            <w:r w:rsidRPr="00E438AD">
              <w:rPr>
                <w:b/>
                <w:bCs/>
              </w:rPr>
              <w:t>Work Based Skills Challenge</w:t>
            </w:r>
          </w:p>
        </w:tc>
        <w:tc>
          <w:tcPr>
            <w:tcW w:w="6611" w:type="dxa"/>
          </w:tcPr>
          <w:p w14:paraId="440583AC" w14:textId="2EE4CCD9" w:rsidR="00603805" w:rsidRPr="00E438AD" w:rsidRDefault="00603805" w:rsidP="006A3091">
            <w:pPr>
              <w:jc w:val="both"/>
              <w:rPr>
                <w:rFonts w:cstheme="minorHAnsi"/>
              </w:rPr>
            </w:pPr>
            <w:r w:rsidRPr="00E438AD">
              <w:rPr>
                <w:rFonts w:cstheme="minorHAnsi"/>
              </w:rPr>
              <w:t>This Unit is designed to enable learners to develop their meta-skills through planning, completing and evaluating a work-based project which is designed and delivered with sector-specific employer involvement or simulation. It will incorporate technical skills that the learner is gaining from the linked Skills for Work/NPA course and will provide them with opportunities to reflect throughout on the meta-skills they are developing, and to set and review goals in relation to their performance and development. The meta-skills developed through the work-based skills challenge will support learners in their preparation for their working life, as well as their future work-based learning or study choices, by helping them to become more self-aware and continuous learners able to adapt more easily to change and challenge.</w:t>
            </w:r>
          </w:p>
        </w:tc>
      </w:tr>
    </w:tbl>
    <w:p w14:paraId="63C26231" w14:textId="77777777" w:rsidR="00C15C56" w:rsidRPr="00E438AD" w:rsidRDefault="00C15C56" w:rsidP="00C15C56">
      <w:pPr>
        <w:spacing w:after="0"/>
        <w:rPr>
          <w:rFonts w:cstheme="minorHAnsi"/>
          <w:lang w:val="en-US"/>
        </w:rPr>
      </w:pPr>
    </w:p>
    <w:p w14:paraId="653E5E4D" w14:textId="3A24ADCE" w:rsidR="00C15C56" w:rsidRPr="00E438AD" w:rsidRDefault="00C15C56" w:rsidP="023880A8">
      <w:pPr>
        <w:pStyle w:val="Heading3"/>
        <w:rPr>
          <w:b w:val="0"/>
          <w:bCs/>
          <w:lang w:val="en-US"/>
        </w:rPr>
      </w:pPr>
      <w:r w:rsidRPr="00E438AD">
        <w:rPr>
          <w:bCs/>
          <w:lang w:val="en-US"/>
        </w:rPr>
        <w:t>Assessment Method</w:t>
      </w:r>
    </w:p>
    <w:p w14:paraId="2957FFC3" w14:textId="2F6FDDA6" w:rsidR="003B7386" w:rsidRDefault="00C15C56" w:rsidP="009B6808">
      <w:pPr>
        <w:tabs>
          <w:tab w:val="left" w:pos="9356"/>
        </w:tabs>
        <w:spacing w:after="0" w:line="240" w:lineRule="auto"/>
        <w:ind w:right="142"/>
        <w:jc w:val="both"/>
      </w:pPr>
      <w:r w:rsidRPr="00E438AD">
        <w:t xml:space="preserve">Assessment is by producing a practical component or assembly to a given standard and testing and documenting functionality as described in the unit contents.  As well as this, pupils will be required to complete documentation which will demonstrate their awareness of the underlying employability skills that they have gained on the module.  </w:t>
      </w:r>
      <w:proofErr w:type="gramStart"/>
      <w:r w:rsidRPr="00E438AD">
        <w:t>In order for</w:t>
      </w:r>
      <w:proofErr w:type="gramEnd"/>
      <w:r w:rsidRPr="00E438AD">
        <w:t xml:space="preserve"> the documentation to be accepted</w:t>
      </w:r>
      <w:r w:rsidR="7C580DC5" w:rsidRPr="00E438AD">
        <w:t>,</w:t>
      </w:r>
      <w:r w:rsidRPr="00E438AD">
        <w:t xml:space="preserve"> pupils need to evaluate their own performance and identify the skills acquired.   Tutor</w:t>
      </w:r>
      <w:r w:rsidR="00E34C34" w:rsidRPr="00E438AD">
        <w:t>s</w:t>
      </w:r>
      <w:r w:rsidRPr="00E438AD">
        <w:t xml:space="preserve"> will also contribute to this documentation and offer their own feedback on pupil work performance.</w:t>
      </w:r>
      <w:bookmarkStart w:id="15" w:name="_Toc64619921"/>
      <w:bookmarkStart w:id="16" w:name="_Toc64619922"/>
    </w:p>
    <w:p w14:paraId="496913BA" w14:textId="77777777" w:rsidR="009B6808" w:rsidRPr="009B6808" w:rsidRDefault="009B6808" w:rsidP="009B6808">
      <w:pPr>
        <w:tabs>
          <w:tab w:val="left" w:pos="9356"/>
        </w:tabs>
        <w:spacing w:after="0" w:line="240" w:lineRule="auto"/>
        <w:ind w:right="142"/>
        <w:jc w:val="both"/>
      </w:pPr>
    </w:p>
    <w:p w14:paraId="6CBF2D4B" w14:textId="407A1D7A" w:rsidR="006D2845" w:rsidRPr="00E438AD" w:rsidRDefault="006D2845" w:rsidP="2AD35833">
      <w:pPr>
        <w:pStyle w:val="Heading2"/>
        <w:rPr>
          <w:rFonts w:cstheme="minorBidi"/>
          <w:lang w:val="en-US"/>
        </w:rPr>
      </w:pPr>
      <w:bookmarkStart w:id="17" w:name="_Toc217048149"/>
      <w:r w:rsidRPr="00E438AD">
        <w:rPr>
          <w:lang w:val="en-US"/>
        </w:rPr>
        <w:lastRenderedPageBreak/>
        <w:t>Skills for Work: Engineering Skills National 5</w:t>
      </w:r>
      <w:bookmarkEnd w:id="15"/>
      <w:bookmarkEnd w:id="17"/>
    </w:p>
    <w:tbl>
      <w:tblPr>
        <w:tblStyle w:val="TableGrid"/>
        <w:tblW w:w="0" w:type="auto"/>
        <w:tblLook w:val="04A0" w:firstRow="1" w:lastRow="0" w:firstColumn="1" w:lastColumn="0" w:noHBand="0" w:noVBand="1"/>
      </w:tblPr>
      <w:tblGrid>
        <w:gridCol w:w="2405"/>
        <w:gridCol w:w="6611"/>
      </w:tblGrid>
      <w:tr w:rsidR="006D2845" w:rsidRPr="00E438AD" w14:paraId="46A9D2D7" w14:textId="77777777" w:rsidTr="00141D28">
        <w:tc>
          <w:tcPr>
            <w:tcW w:w="2405" w:type="dxa"/>
            <w:shd w:val="clear" w:color="auto" w:fill="633B82"/>
          </w:tcPr>
          <w:p w14:paraId="7D399060" w14:textId="77777777" w:rsidR="006D2845" w:rsidRPr="00E438AD" w:rsidRDefault="006D2845">
            <w:pPr>
              <w:rPr>
                <w:rFonts w:cstheme="minorHAnsi"/>
                <w:color w:val="FFFFFF" w:themeColor="background1"/>
                <w:lang w:val="en-US"/>
              </w:rPr>
            </w:pPr>
            <w:r w:rsidRPr="00E438AD">
              <w:rPr>
                <w:rFonts w:cstheme="minorHAnsi"/>
                <w:color w:val="FFFFFF" w:themeColor="background1"/>
                <w:lang w:val="en-US"/>
              </w:rPr>
              <w:t>Course Title</w:t>
            </w:r>
          </w:p>
        </w:tc>
        <w:tc>
          <w:tcPr>
            <w:tcW w:w="6611" w:type="dxa"/>
            <w:shd w:val="clear" w:color="auto" w:fill="633B82"/>
          </w:tcPr>
          <w:p w14:paraId="2464B614" w14:textId="58B90B03" w:rsidR="006D2845" w:rsidRPr="00E438AD" w:rsidRDefault="007D4621">
            <w:pPr>
              <w:rPr>
                <w:rFonts w:cstheme="minorHAnsi"/>
                <w:color w:val="FFFFFF" w:themeColor="background1"/>
                <w:lang w:val="en-US"/>
              </w:rPr>
            </w:pPr>
            <w:r w:rsidRPr="00E438AD">
              <w:rPr>
                <w:rFonts w:cstheme="minorHAnsi"/>
                <w:color w:val="FFFFFF" w:themeColor="background1"/>
                <w:lang w:val="en-US"/>
              </w:rPr>
              <w:t>SfW</w:t>
            </w:r>
            <w:r w:rsidR="006D2845" w:rsidRPr="00E438AD">
              <w:rPr>
                <w:rFonts w:cstheme="minorHAnsi"/>
                <w:color w:val="FFFFFF" w:themeColor="background1"/>
                <w:lang w:val="en-US"/>
              </w:rPr>
              <w:t xml:space="preserve"> Engineering Skills</w:t>
            </w:r>
          </w:p>
        </w:tc>
      </w:tr>
      <w:tr w:rsidR="006D2845" w:rsidRPr="00E438AD" w14:paraId="33858511" w14:textId="77777777">
        <w:tc>
          <w:tcPr>
            <w:tcW w:w="2405" w:type="dxa"/>
          </w:tcPr>
          <w:p w14:paraId="7C0A5712" w14:textId="77777777" w:rsidR="006D2845" w:rsidRPr="00E438AD" w:rsidRDefault="006D2845">
            <w:pPr>
              <w:rPr>
                <w:rFonts w:cstheme="minorHAnsi"/>
                <w:lang w:val="en-US"/>
              </w:rPr>
            </w:pPr>
            <w:r w:rsidRPr="00E438AD">
              <w:rPr>
                <w:rFonts w:cstheme="minorHAnsi"/>
                <w:lang w:val="en-US"/>
              </w:rPr>
              <w:t>Level</w:t>
            </w:r>
          </w:p>
        </w:tc>
        <w:tc>
          <w:tcPr>
            <w:tcW w:w="6611" w:type="dxa"/>
          </w:tcPr>
          <w:p w14:paraId="33BB4CFE" w14:textId="32D90BA4" w:rsidR="006D2845" w:rsidRPr="00E438AD" w:rsidRDefault="002B207E">
            <w:pPr>
              <w:rPr>
                <w:rFonts w:cstheme="minorHAnsi"/>
                <w:lang w:val="en-US"/>
              </w:rPr>
            </w:pPr>
            <w:r w:rsidRPr="00E438AD">
              <w:rPr>
                <w:rFonts w:cstheme="minorHAnsi"/>
                <w:lang w:val="en-US"/>
              </w:rPr>
              <w:t>SCQF</w:t>
            </w:r>
            <w:r w:rsidR="006D2845" w:rsidRPr="00E438AD">
              <w:rPr>
                <w:rFonts w:cstheme="minorHAnsi"/>
                <w:lang w:val="en-US"/>
              </w:rPr>
              <w:t xml:space="preserve"> 5</w:t>
            </w:r>
          </w:p>
        </w:tc>
      </w:tr>
      <w:tr w:rsidR="006D2845" w:rsidRPr="00E438AD" w14:paraId="604A1F54" w14:textId="77777777">
        <w:tc>
          <w:tcPr>
            <w:tcW w:w="2405" w:type="dxa"/>
          </w:tcPr>
          <w:p w14:paraId="244E9A05" w14:textId="77777777" w:rsidR="006D2845" w:rsidRPr="00E438AD" w:rsidRDefault="006D2845">
            <w:pPr>
              <w:rPr>
                <w:rFonts w:cstheme="minorHAnsi"/>
                <w:lang w:val="en-US"/>
              </w:rPr>
            </w:pPr>
            <w:r w:rsidRPr="00E438AD">
              <w:rPr>
                <w:rFonts w:cstheme="minorHAnsi"/>
                <w:lang w:val="en-US"/>
              </w:rPr>
              <w:t>Campus</w:t>
            </w:r>
          </w:p>
        </w:tc>
        <w:tc>
          <w:tcPr>
            <w:tcW w:w="6611" w:type="dxa"/>
          </w:tcPr>
          <w:p w14:paraId="7677782C" w14:textId="77777777" w:rsidR="006D2845" w:rsidRPr="00E438AD" w:rsidRDefault="006D2845">
            <w:pPr>
              <w:rPr>
                <w:rFonts w:cstheme="minorHAnsi"/>
                <w:lang w:val="en-US"/>
              </w:rPr>
            </w:pPr>
            <w:r w:rsidRPr="00E438AD">
              <w:rPr>
                <w:rFonts w:cstheme="minorHAnsi"/>
                <w:lang w:val="en-US"/>
              </w:rPr>
              <w:t>Arbroath and Kingsway</w:t>
            </w:r>
          </w:p>
        </w:tc>
      </w:tr>
      <w:tr w:rsidR="006D2845" w:rsidRPr="00E438AD" w14:paraId="67844C44" w14:textId="77777777">
        <w:tc>
          <w:tcPr>
            <w:tcW w:w="2405" w:type="dxa"/>
          </w:tcPr>
          <w:p w14:paraId="16A0B05C" w14:textId="77777777" w:rsidR="006D2845" w:rsidRPr="00E438AD" w:rsidRDefault="006D2845">
            <w:pPr>
              <w:rPr>
                <w:rFonts w:cstheme="minorHAnsi"/>
                <w:lang w:val="en-US"/>
              </w:rPr>
            </w:pPr>
            <w:r w:rsidRPr="00E438AD">
              <w:rPr>
                <w:rFonts w:cstheme="minorHAnsi"/>
                <w:lang w:val="en-US"/>
              </w:rPr>
              <w:t>Days</w:t>
            </w:r>
          </w:p>
        </w:tc>
        <w:tc>
          <w:tcPr>
            <w:tcW w:w="6611" w:type="dxa"/>
          </w:tcPr>
          <w:p w14:paraId="2D9A80E8" w14:textId="08768EDC" w:rsidR="006D2845" w:rsidRPr="00E438AD" w:rsidRDefault="006D2845">
            <w:pPr>
              <w:rPr>
                <w:rFonts w:cstheme="minorHAnsi"/>
                <w:lang w:val="en-US"/>
              </w:rPr>
            </w:pPr>
            <w:r w:rsidRPr="00E438AD">
              <w:rPr>
                <w:rFonts w:cstheme="minorHAnsi"/>
                <w:b/>
                <w:bCs/>
                <w:lang w:val="en-US"/>
              </w:rPr>
              <w:t>Arbroath</w:t>
            </w:r>
            <w:r w:rsidR="0005303D">
              <w:rPr>
                <w:rFonts w:cstheme="minorHAnsi"/>
                <w:lang w:val="en-US"/>
              </w:rPr>
              <w:t>: our Friday morning times TBC in consultation with Angus Council</w:t>
            </w:r>
          </w:p>
          <w:p w14:paraId="1B5002B3" w14:textId="77777777" w:rsidR="006D2845" w:rsidRPr="00E438AD" w:rsidRDefault="006D2845">
            <w:pPr>
              <w:rPr>
                <w:lang w:val="en-US"/>
              </w:rPr>
            </w:pPr>
            <w:r w:rsidRPr="00E438AD">
              <w:rPr>
                <w:b/>
                <w:bCs/>
                <w:lang w:val="en-US"/>
              </w:rPr>
              <w:t>Kingsway</w:t>
            </w:r>
            <w:r w:rsidRPr="00E438AD">
              <w:rPr>
                <w:lang w:val="en-US"/>
              </w:rPr>
              <w:t xml:space="preserve">: Monday and Wednesday 2-4pm  </w:t>
            </w:r>
          </w:p>
        </w:tc>
      </w:tr>
    </w:tbl>
    <w:p w14:paraId="596EB23B" w14:textId="77777777" w:rsidR="006D2845" w:rsidRPr="00E438AD" w:rsidRDefault="006D2845" w:rsidP="006D2845">
      <w:pPr>
        <w:spacing w:after="0"/>
        <w:rPr>
          <w:rFonts w:cstheme="minorHAnsi"/>
          <w:lang w:val="en-US"/>
        </w:rPr>
      </w:pPr>
    </w:p>
    <w:p w14:paraId="06B85FFF" w14:textId="77777777" w:rsidR="006D2845" w:rsidRPr="00E438AD" w:rsidRDefault="006D2845" w:rsidP="023880A8">
      <w:pPr>
        <w:pStyle w:val="Heading3"/>
        <w:rPr>
          <w:b w:val="0"/>
          <w:bCs/>
          <w:lang w:val="en-US"/>
        </w:rPr>
      </w:pPr>
      <w:r w:rsidRPr="00E438AD">
        <w:rPr>
          <w:bCs/>
          <w:lang w:val="en-US"/>
        </w:rPr>
        <w:t>Entry Requirements</w:t>
      </w:r>
    </w:p>
    <w:p w14:paraId="6A4775F4" w14:textId="7D43ADC8" w:rsidR="006D2845" w:rsidRPr="00E438AD" w:rsidRDefault="006D2845" w:rsidP="006D2845">
      <w:pPr>
        <w:spacing w:after="0" w:line="240" w:lineRule="auto"/>
        <w:jc w:val="both"/>
        <w:rPr>
          <w:rFonts w:eastAsia="Calibri"/>
        </w:rPr>
      </w:pPr>
      <w:r w:rsidRPr="00E438AD">
        <w:rPr>
          <w:rFonts w:eastAsia="Calibri"/>
        </w:rPr>
        <w:t>There are no entry requirements for this course however school staff should ensure pupils are suitable for level 5 study</w:t>
      </w:r>
      <w:r w:rsidR="00FF3163" w:rsidRPr="00E438AD">
        <w:rPr>
          <w:rFonts w:eastAsia="Calibri"/>
        </w:rPr>
        <w:t>.</w:t>
      </w:r>
    </w:p>
    <w:p w14:paraId="06E4FD19" w14:textId="77777777" w:rsidR="006D2845" w:rsidRPr="00E438AD" w:rsidRDefault="006D2845" w:rsidP="006D2845">
      <w:pPr>
        <w:spacing w:after="0"/>
        <w:rPr>
          <w:rFonts w:cstheme="minorHAnsi"/>
          <w:lang w:val="en-US"/>
        </w:rPr>
      </w:pPr>
    </w:p>
    <w:p w14:paraId="19CE53EB" w14:textId="77777777" w:rsidR="006D2845" w:rsidRPr="00E438AD" w:rsidRDefault="006D2845" w:rsidP="023880A8">
      <w:pPr>
        <w:pStyle w:val="Heading3"/>
        <w:rPr>
          <w:b w:val="0"/>
          <w:bCs/>
          <w:lang w:val="en-US"/>
        </w:rPr>
      </w:pPr>
      <w:r w:rsidRPr="00E438AD">
        <w:rPr>
          <w:bCs/>
          <w:lang w:val="en-US"/>
        </w:rPr>
        <w:t xml:space="preserve">Units to </w:t>
      </w:r>
      <w:proofErr w:type="gramStart"/>
      <w:r w:rsidRPr="00E438AD">
        <w:rPr>
          <w:bCs/>
          <w:lang w:val="en-US"/>
        </w:rPr>
        <w:t>be Completed</w:t>
      </w:r>
      <w:proofErr w:type="gramEnd"/>
    </w:p>
    <w:tbl>
      <w:tblPr>
        <w:tblStyle w:val="TableGrid"/>
        <w:tblW w:w="9024" w:type="dxa"/>
        <w:tblLook w:val="04A0" w:firstRow="1" w:lastRow="0" w:firstColumn="1" w:lastColumn="0" w:noHBand="0" w:noVBand="1"/>
      </w:tblPr>
      <w:tblGrid>
        <w:gridCol w:w="9024"/>
      </w:tblGrid>
      <w:tr w:rsidR="006D2845" w:rsidRPr="00E438AD" w14:paraId="1D15D24E" w14:textId="77777777" w:rsidTr="00141D28">
        <w:tc>
          <w:tcPr>
            <w:tcW w:w="9024" w:type="dxa"/>
            <w:shd w:val="clear" w:color="auto" w:fill="633B82"/>
          </w:tcPr>
          <w:p w14:paraId="1B761BD1" w14:textId="77777777" w:rsidR="006D2845" w:rsidRPr="00E438AD" w:rsidRDefault="006D2845">
            <w:pPr>
              <w:rPr>
                <w:rFonts w:cstheme="minorHAnsi"/>
                <w:color w:val="FFFFFF" w:themeColor="background1"/>
                <w:lang w:val="en-US"/>
              </w:rPr>
            </w:pPr>
            <w:r w:rsidRPr="00E438AD">
              <w:rPr>
                <w:rFonts w:cstheme="minorHAnsi"/>
                <w:color w:val="FFFFFF" w:themeColor="background1"/>
                <w:lang w:val="en-US"/>
              </w:rPr>
              <w:t>Mandatory Units</w:t>
            </w:r>
          </w:p>
        </w:tc>
      </w:tr>
      <w:tr w:rsidR="006D2845" w:rsidRPr="00E438AD" w14:paraId="35EDC7CF" w14:textId="77777777">
        <w:tc>
          <w:tcPr>
            <w:tcW w:w="9024" w:type="dxa"/>
          </w:tcPr>
          <w:p w14:paraId="6931C8B5" w14:textId="77777777" w:rsidR="006D2845" w:rsidRPr="00E438AD" w:rsidRDefault="006D2845">
            <w:pPr>
              <w:tabs>
                <w:tab w:val="left" w:pos="1476"/>
              </w:tabs>
              <w:rPr>
                <w:rFonts w:cstheme="minorHAnsi"/>
                <w:lang w:val="en-US"/>
              </w:rPr>
            </w:pPr>
            <w:r w:rsidRPr="00E438AD">
              <w:rPr>
                <w:rFonts w:eastAsia="Times New Roman" w:cstheme="minorHAnsi"/>
              </w:rPr>
              <w:t>Mechanical and Fabrication</w:t>
            </w:r>
          </w:p>
        </w:tc>
      </w:tr>
      <w:tr w:rsidR="006D2845" w:rsidRPr="00E438AD" w14:paraId="56649974" w14:textId="77777777">
        <w:tc>
          <w:tcPr>
            <w:tcW w:w="9024" w:type="dxa"/>
          </w:tcPr>
          <w:p w14:paraId="7E1713EE" w14:textId="77777777" w:rsidR="006D2845" w:rsidRPr="00E438AD" w:rsidRDefault="006D2845">
            <w:pPr>
              <w:rPr>
                <w:rFonts w:cstheme="minorHAnsi"/>
                <w:lang w:val="en-US"/>
              </w:rPr>
            </w:pPr>
            <w:r w:rsidRPr="00E438AD">
              <w:rPr>
                <w:rFonts w:eastAsia="Times New Roman" w:cstheme="minorHAnsi"/>
              </w:rPr>
              <w:t>Electrical and Electronic</w:t>
            </w:r>
          </w:p>
        </w:tc>
      </w:tr>
      <w:tr w:rsidR="006D2845" w:rsidRPr="00E438AD" w14:paraId="36C951DA" w14:textId="77777777">
        <w:tc>
          <w:tcPr>
            <w:tcW w:w="9024" w:type="dxa"/>
          </w:tcPr>
          <w:p w14:paraId="6C5FEB0D" w14:textId="77777777" w:rsidR="006D2845" w:rsidRPr="00E438AD" w:rsidRDefault="006D2845">
            <w:pPr>
              <w:rPr>
                <w:rFonts w:cstheme="minorHAnsi"/>
                <w:lang w:val="en-US"/>
              </w:rPr>
            </w:pPr>
            <w:r w:rsidRPr="00E438AD">
              <w:rPr>
                <w:rFonts w:eastAsia="Times New Roman" w:cstheme="minorHAnsi"/>
              </w:rPr>
              <w:t>Maintenance</w:t>
            </w:r>
          </w:p>
        </w:tc>
      </w:tr>
      <w:tr w:rsidR="006D2845" w:rsidRPr="00E438AD" w14:paraId="4DF42ECE" w14:textId="77777777">
        <w:tc>
          <w:tcPr>
            <w:tcW w:w="9024" w:type="dxa"/>
          </w:tcPr>
          <w:p w14:paraId="6455E30C" w14:textId="77777777" w:rsidR="006D2845" w:rsidRPr="00E438AD" w:rsidRDefault="006D2845">
            <w:pPr>
              <w:rPr>
                <w:rFonts w:cstheme="minorHAnsi"/>
                <w:lang w:val="en-US"/>
              </w:rPr>
            </w:pPr>
            <w:r w:rsidRPr="00E438AD">
              <w:rPr>
                <w:rFonts w:eastAsia="Times New Roman" w:cstheme="minorHAnsi"/>
              </w:rPr>
              <w:t>Design and Manufacture</w:t>
            </w:r>
          </w:p>
        </w:tc>
      </w:tr>
    </w:tbl>
    <w:p w14:paraId="2BB480CF" w14:textId="77777777" w:rsidR="006D2845" w:rsidRPr="00E438AD" w:rsidRDefault="006D2845" w:rsidP="023880A8">
      <w:pPr>
        <w:spacing w:after="0"/>
        <w:rPr>
          <w:b/>
          <w:bCs/>
          <w:lang w:val="en-US"/>
        </w:rPr>
      </w:pPr>
    </w:p>
    <w:p w14:paraId="46BE5539" w14:textId="1400D9E3" w:rsidR="006D2845" w:rsidRPr="00E438AD" w:rsidRDefault="006D2845" w:rsidP="023880A8">
      <w:pPr>
        <w:pStyle w:val="Heading3"/>
        <w:rPr>
          <w:b w:val="0"/>
          <w:bCs/>
          <w:lang w:val="en-US"/>
        </w:rPr>
      </w:pPr>
      <w:r w:rsidRPr="00E438AD">
        <w:rPr>
          <w:bCs/>
          <w:lang w:val="en-US"/>
        </w:rPr>
        <w:t>Progression Pathways</w:t>
      </w:r>
    </w:p>
    <w:p w14:paraId="0ED84540" w14:textId="77777777" w:rsidR="006D2845" w:rsidRPr="00E438AD" w:rsidRDefault="006D2845" w:rsidP="006D2845">
      <w:pPr>
        <w:pStyle w:val="ListParagraph"/>
        <w:numPr>
          <w:ilvl w:val="0"/>
          <w:numId w:val="3"/>
        </w:numPr>
        <w:ind w:left="567" w:hanging="385"/>
        <w:rPr>
          <w:rFonts w:asciiTheme="minorHAnsi" w:hAnsiTheme="minorHAnsi" w:cstheme="minorHAnsi"/>
          <w:sz w:val="22"/>
          <w:szCs w:val="22"/>
        </w:rPr>
      </w:pPr>
      <w:r w:rsidRPr="00E438AD">
        <w:rPr>
          <w:rFonts w:asciiTheme="minorHAnsi" w:hAnsiTheme="minorHAnsi" w:cstheme="minorHAnsi"/>
          <w:sz w:val="22"/>
          <w:szCs w:val="22"/>
        </w:rPr>
        <w:t>Full time SVQ programmes and Modern Apprenticeships in Engineering areas such as Welding Fabrication, Mechanical Fitting, Machining, Motor Vehicle</w:t>
      </w:r>
    </w:p>
    <w:p w14:paraId="3BD62DFC" w14:textId="5217527B" w:rsidR="003345CB" w:rsidRPr="00E438AD" w:rsidRDefault="006D2845" w:rsidP="003345CB">
      <w:pPr>
        <w:numPr>
          <w:ilvl w:val="0"/>
          <w:numId w:val="2"/>
        </w:numPr>
        <w:tabs>
          <w:tab w:val="left" w:pos="993"/>
        </w:tabs>
        <w:spacing w:after="0" w:line="240" w:lineRule="auto"/>
        <w:ind w:left="644" w:hanging="518"/>
        <w:contextualSpacing/>
        <w:rPr>
          <w:rFonts w:eastAsia="Times New Roman" w:cstheme="minorHAnsi"/>
        </w:rPr>
      </w:pPr>
      <w:r w:rsidRPr="003345CB">
        <w:rPr>
          <w:rFonts w:cstheme="minorHAnsi"/>
        </w:rPr>
        <w:t xml:space="preserve">National Certificate programmes </w:t>
      </w:r>
      <w:r w:rsidR="003345CB">
        <w:rPr>
          <w:rFonts w:eastAsia="Times New Roman" w:cstheme="minorHAnsi"/>
        </w:rPr>
        <w:t>i</w:t>
      </w:r>
      <w:r w:rsidR="003345CB" w:rsidRPr="003345CB">
        <w:rPr>
          <w:rFonts w:eastAsia="Times New Roman" w:cstheme="minorHAnsi"/>
        </w:rPr>
        <w:t xml:space="preserve">n Engineering and </w:t>
      </w:r>
      <w:r w:rsidR="003345CB">
        <w:rPr>
          <w:rFonts w:eastAsia="Times New Roman" w:cstheme="minorHAnsi"/>
        </w:rPr>
        <w:t>M</w:t>
      </w:r>
      <w:r w:rsidR="003345CB" w:rsidRPr="003345CB">
        <w:rPr>
          <w:rFonts w:eastAsia="Times New Roman" w:cstheme="minorHAnsi"/>
        </w:rPr>
        <w:t xml:space="preserve">echanical </w:t>
      </w:r>
      <w:r w:rsidR="003345CB">
        <w:rPr>
          <w:rFonts w:eastAsia="Times New Roman" w:cstheme="minorHAnsi"/>
        </w:rPr>
        <w:t>E</w:t>
      </w:r>
      <w:r w:rsidR="003345CB" w:rsidRPr="003345CB">
        <w:rPr>
          <w:rFonts w:eastAsia="Times New Roman" w:cstheme="minorHAnsi"/>
        </w:rPr>
        <w:t>ngineering</w:t>
      </w:r>
      <w:r w:rsidR="003345CB" w:rsidRPr="00E438AD">
        <w:rPr>
          <w:rFonts w:eastAsia="Times New Roman" w:cstheme="minorHAnsi"/>
        </w:rPr>
        <w:t>.</w:t>
      </w:r>
    </w:p>
    <w:p w14:paraId="0F55DC3D" w14:textId="22AEEA2D" w:rsidR="006D2845" w:rsidRPr="003345CB" w:rsidRDefault="006D2845">
      <w:pPr>
        <w:pStyle w:val="ListParagraph"/>
        <w:numPr>
          <w:ilvl w:val="0"/>
          <w:numId w:val="3"/>
        </w:numPr>
        <w:ind w:left="567" w:hanging="385"/>
        <w:rPr>
          <w:rFonts w:asciiTheme="minorHAnsi" w:hAnsiTheme="minorHAnsi" w:cstheme="minorHAnsi"/>
          <w:sz w:val="22"/>
          <w:szCs w:val="22"/>
        </w:rPr>
      </w:pPr>
      <w:r w:rsidRPr="003345CB">
        <w:rPr>
          <w:rFonts w:asciiTheme="minorHAnsi" w:hAnsiTheme="minorHAnsi" w:cstheme="minorHAnsi"/>
          <w:sz w:val="22"/>
          <w:szCs w:val="22"/>
        </w:rPr>
        <w:t xml:space="preserve">HNC in Engineering Systems (dependent on core skills level) </w:t>
      </w:r>
    </w:p>
    <w:p w14:paraId="6BEEB685" w14:textId="77777777" w:rsidR="006D2845" w:rsidRPr="00E438AD" w:rsidRDefault="006D2845" w:rsidP="006D2845">
      <w:pPr>
        <w:pStyle w:val="ListParagraph"/>
        <w:numPr>
          <w:ilvl w:val="0"/>
          <w:numId w:val="3"/>
        </w:numPr>
        <w:ind w:left="567" w:hanging="385"/>
        <w:rPr>
          <w:rFonts w:asciiTheme="minorHAnsi" w:hAnsiTheme="minorHAnsi" w:cstheme="minorBidi"/>
          <w:sz w:val="22"/>
          <w:szCs w:val="22"/>
        </w:rPr>
      </w:pPr>
      <w:r w:rsidRPr="00E438AD">
        <w:rPr>
          <w:rFonts w:asciiTheme="minorHAnsi" w:hAnsiTheme="minorHAnsi" w:cstheme="minorBidi"/>
          <w:sz w:val="22"/>
          <w:szCs w:val="22"/>
        </w:rPr>
        <w:t>Suitable Training/Employment</w:t>
      </w:r>
    </w:p>
    <w:p w14:paraId="48149424" w14:textId="77777777" w:rsidR="006D2845" w:rsidRPr="00E438AD" w:rsidRDefault="006D2845" w:rsidP="00FF3163">
      <w:pPr>
        <w:rPr>
          <w:rFonts w:cstheme="minorHAnsi"/>
        </w:rPr>
      </w:pPr>
    </w:p>
    <w:p w14:paraId="58841679" w14:textId="77777777" w:rsidR="006D2845" w:rsidRPr="00E438AD" w:rsidRDefault="006D2845" w:rsidP="023880A8">
      <w:pPr>
        <w:pStyle w:val="Heading3"/>
        <w:rPr>
          <w:b w:val="0"/>
          <w:bCs/>
          <w:lang w:val="en-US"/>
        </w:rPr>
      </w:pPr>
      <w:r w:rsidRPr="00E438AD">
        <w:rPr>
          <w:bCs/>
          <w:lang w:val="en-US"/>
        </w:rPr>
        <w:t>Course Description</w:t>
      </w:r>
    </w:p>
    <w:p w14:paraId="5E5F014A" w14:textId="77777777" w:rsidR="006D2845" w:rsidRPr="00E438AD" w:rsidRDefault="006D2845" w:rsidP="006D2845">
      <w:pPr>
        <w:spacing w:after="0" w:line="240" w:lineRule="auto"/>
        <w:jc w:val="both"/>
        <w:rPr>
          <w:rFonts w:cstheme="minorHAnsi"/>
        </w:rPr>
      </w:pPr>
      <w:r w:rsidRPr="00E438AD">
        <w:rPr>
          <w:rFonts w:cstheme="minorHAnsi"/>
        </w:rPr>
        <w:t>The National 5 Engineering Skills course has been designed to provide a basis for progression into further education or for moving directly into training or employment within an engineering sector. The overall purpose of the course is to ensure that pupils start to develop the generic and practical skills, knowledge and understanding and employability skills needed within an engineering sector. This course focuses on the broad areas of Mechanical, Fabrication, Electrical, Electronic, Maintenance and an element of Design and Manufacture. This will allow the pupils to gain basic transferable skills which can be applied to any of the above engineering area.</w:t>
      </w:r>
    </w:p>
    <w:p w14:paraId="1E22D0F0" w14:textId="77777777" w:rsidR="006D2845" w:rsidRPr="00E438AD" w:rsidRDefault="006D2845" w:rsidP="023880A8">
      <w:pPr>
        <w:spacing w:after="0" w:line="240" w:lineRule="auto"/>
        <w:jc w:val="both"/>
        <w:rPr>
          <w:b/>
          <w:bCs/>
        </w:rPr>
      </w:pPr>
    </w:p>
    <w:p w14:paraId="38B65317" w14:textId="77777777" w:rsidR="006D2845" w:rsidRPr="00E438AD" w:rsidRDefault="006D2845" w:rsidP="023880A8">
      <w:pPr>
        <w:pStyle w:val="Heading3"/>
        <w:rPr>
          <w:b w:val="0"/>
          <w:bCs/>
          <w:lang w:val="en-US"/>
        </w:rPr>
      </w:pPr>
      <w:r w:rsidRPr="00E438AD">
        <w:rPr>
          <w:bCs/>
          <w:lang w:val="en-US"/>
        </w:rPr>
        <w:t>Unit Contents</w:t>
      </w:r>
    </w:p>
    <w:tbl>
      <w:tblPr>
        <w:tblStyle w:val="TableGrid"/>
        <w:tblW w:w="0" w:type="auto"/>
        <w:tblLook w:val="04A0" w:firstRow="1" w:lastRow="0" w:firstColumn="1" w:lastColumn="0" w:noHBand="0" w:noVBand="1"/>
      </w:tblPr>
      <w:tblGrid>
        <w:gridCol w:w="2405"/>
        <w:gridCol w:w="6611"/>
      </w:tblGrid>
      <w:tr w:rsidR="006D2845" w:rsidRPr="00E438AD" w14:paraId="54DD5305" w14:textId="77777777" w:rsidTr="00141D28">
        <w:tc>
          <w:tcPr>
            <w:tcW w:w="2405" w:type="dxa"/>
            <w:shd w:val="clear" w:color="auto" w:fill="633B82"/>
          </w:tcPr>
          <w:p w14:paraId="459E7345" w14:textId="77777777" w:rsidR="006D2845" w:rsidRPr="00E438AD" w:rsidRDefault="006D2845">
            <w:pPr>
              <w:rPr>
                <w:rFonts w:cstheme="minorHAnsi"/>
                <w:color w:val="FFFFFF" w:themeColor="background1"/>
                <w:lang w:val="en-US"/>
              </w:rPr>
            </w:pPr>
            <w:r w:rsidRPr="00E438AD">
              <w:rPr>
                <w:rFonts w:cstheme="minorHAnsi"/>
                <w:color w:val="FFFFFF" w:themeColor="background1"/>
                <w:lang w:val="en-US"/>
              </w:rPr>
              <w:t>Unit</w:t>
            </w:r>
          </w:p>
        </w:tc>
        <w:tc>
          <w:tcPr>
            <w:tcW w:w="6611" w:type="dxa"/>
            <w:shd w:val="clear" w:color="auto" w:fill="633B82"/>
          </w:tcPr>
          <w:p w14:paraId="6AB8F6B4" w14:textId="77777777" w:rsidR="006D2845" w:rsidRPr="00E438AD" w:rsidRDefault="006D2845">
            <w:pPr>
              <w:rPr>
                <w:rFonts w:cstheme="minorHAnsi"/>
                <w:color w:val="FFFFFF" w:themeColor="background1"/>
                <w:lang w:val="en-US"/>
              </w:rPr>
            </w:pPr>
            <w:r w:rsidRPr="00E438AD">
              <w:rPr>
                <w:rFonts w:cstheme="minorHAnsi"/>
                <w:color w:val="FFFFFF" w:themeColor="background1"/>
                <w:lang w:val="en-US"/>
              </w:rPr>
              <w:t>Description</w:t>
            </w:r>
          </w:p>
        </w:tc>
      </w:tr>
      <w:tr w:rsidR="006D2845" w:rsidRPr="00E438AD" w14:paraId="61F3A85B" w14:textId="77777777">
        <w:tc>
          <w:tcPr>
            <w:tcW w:w="2405" w:type="dxa"/>
          </w:tcPr>
          <w:p w14:paraId="49C6DBC7" w14:textId="77777777" w:rsidR="006D2845" w:rsidRPr="00E438AD" w:rsidRDefault="006D2845">
            <w:pPr>
              <w:rPr>
                <w:rFonts w:cstheme="minorHAnsi"/>
                <w:lang w:val="en-US"/>
              </w:rPr>
            </w:pPr>
            <w:r w:rsidRPr="00E438AD">
              <w:rPr>
                <w:rFonts w:eastAsia="Times New Roman" w:cstheme="minorHAnsi"/>
                <w:b/>
              </w:rPr>
              <w:t>Mechanical and Fabrication</w:t>
            </w:r>
          </w:p>
        </w:tc>
        <w:tc>
          <w:tcPr>
            <w:tcW w:w="6611" w:type="dxa"/>
          </w:tcPr>
          <w:p w14:paraId="6CEA4FE2" w14:textId="77777777" w:rsidR="006D2845" w:rsidRPr="00E438AD" w:rsidRDefault="006D2845" w:rsidP="006A3091">
            <w:pPr>
              <w:autoSpaceDE w:val="0"/>
              <w:autoSpaceDN w:val="0"/>
              <w:adjustRightInd w:val="0"/>
              <w:ind w:right="122"/>
              <w:jc w:val="both"/>
              <w:rPr>
                <w:rFonts w:eastAsia="Calibri" w:cstheme="minorHAnsi"/>
              </w:rPr>
            </w:pPr>
            <w:r w:rsidRPr="00E438AD">
              <w:rPr>
                <w:rFonts w:eastAsia="Calibri" w:cstheme="minorHAnsi"/>
              </w:rPr>
              <w:t>In this unit pupils will learn to select and use the correct tools, equipment, and materials required to manufacture an artefact. During the manufacture, pupils will read simple engineering drawings, measure and mark, select appropriate materials, and work to specified tolerances.</w:t>
            </w:r>
          </w:p>
          <w:p w14:paraId="05B04B78" w14:textId="77777777" w:rsidR="006A3091" w:rsidRPr="00E438AD" w:rsidRDefault="006A3091" w:rsidP="006A3091">
            <w:pPr>
              <w:autoSpaceDE w:val="0"/>
              <w:autoSpaceDN w:val="0"/>
              <w:adjustRightInd w:val="0"/>
              <w:ind w:right="122"/>
              <w:jc w:val="both"/>
              <w:rPr>
                <w:rFonts w:eastAsia="Calibri" w:cstheme="minorHAnsi"/>
              </w:rPr>
            </w:pPr>
          </w:p>
          <w:p w14:paraId="74079533" w14:textId="4F37CEC1" w:rsidR="006D2845" w:rsidRPr="00E438AD" w:rsidRDefault="006D2845" w:rsidP="006A3091">
            <w:pPr>
              <w:jc w:val="both"/>
              <w:rPr>
                <w:rFonts w:cstheme="minorHAnsi"/>
                <w:lang w:val="en-US"/>
              </w:rPr>
            </w:pPr>
            <w:r w:rsidRPr="00E438AD">
              <w:rPr>
                <w:rFonts w:eastAsia="Calibri" w:cstheme="minorHAnsi"/>
              </w:rPr>
              <w:t>The pupil will also develop and use basic engineering skills of cutting, shaping, drilling, tapping, forming, and joining. Embedded into the practical activities of this unit are the employability skills that employers value. Although it is envisaged that all employability skills will be developed in this unit</w:t>
            </w:r>
            <w:r w:rsidR="00CF2F2A" w:rsidRPr="00E438AD">
              <w:rPr>
                <w:rFonts w:eastAsia="Calibri" w:cstheme="minorHAnsi"/>
              </w:rPr>
              <w:t>,</w:t>
            </w:r>
            <w:r w:rsidR="009547CB" w:rsidRPr="00E438AD">
              <w:rPr>
                <w:rFonts w:eastAsia="Calibri" w:cstheme="minorHAnsi"/>
              </w:rPr>
              <w:t xml:space="preserve"> </w:t>
            </w:r>
            <w:r w:rsidRPr="00E438AD">
              <w:rPr>
                <w:rFonts w:eastAsia="Calibri" w:cstheme="minorHAnsi"/>
              </w:rPr>
              <w:t>not all will be assessed.</w:t>
            </w:r>
          </w:p>
        </w:tc>
      </w:tr>
      <w:tr w:rsidR="006D2845" w:rsidRPr="00E438AD" w14:paraId="50F6CAA8" w14:textId="77777777">
        <w:tc>
          <w:tcPr>
            <w:tcW w:w="2405" w:type="dxa"/>
          </w:tcPr>
          <w:p w14:paraId="5B8E9B60" w14:textId="77777777" w:rsidR="006D2845" w:rsidRPr="00E438AD" w:rsidRDefault="006D2845">
            <w:pPr>
              <w:rPr>
                <w:rFonts w:cstheme="minorHAnsi"/>
                <w:lang w:val="en-US"/>
              </w:rPr>
            </w:pPr>
            <w:r w:rsidRPr="00E438AD">
              <w:rPr>
                <w:rFonts w:eastAsia="Times New Roman" w:cstheme="minorHAnsi"/>
                <w:b/>
              </w:rPr>
              <w:lastRenderedPageBreak/>
              <w:t>Electrical and Electronic</w:t>
            </w:r>
          </w:p>
        </w:tc>
        <w:tc>
          <w:tcPr>
            <w:tcW w:w="6611" w:type="dxa"/>
          </w:tcPr>
          <w:p w14:paraId="08EB966F" w14:textId="77777777" w:rsidR="006D2845" w:rsidRPr="00E438AD" w:rsidRDefault="006D2845" w:rsidP="006A3091">
            <w:pPr>
              <w:jc w:val="both"/>
              <w:rPr>
                <w:rFonts w:cstheme="minorHAnsi"/>
                <w:lang w:val="en-US"/>
              </w:rPr>
            </w:pPr>
            <w:r w:rsidRPr="00E438AD">
              <w:rPr>
                <w:rFonts w:eastAsia="Calibri" w:cstheme="minorHAnsi"/>
              </w:rPr>
              <w:t>In this unit pupils will select the correct tools and components required to construct a basic functional electrical circuit and an electronic circuit from a given diagram and specification. The unit is suitable for pupils with no previous electrical, electronic, or employment experience. Embedded into the practical activities of this unit are the employability skills that employer’s value. Although it is envisaged that all employability skills will be developed in this unit, not all will be assessed.</w:t>
            </w:r>
          </w:p>
        </w:tc>
      </w:tr>
      <w:tr w:rsidR="006D2845" w:rsidRPr="00E438AD" w14:paraId="5C104DDD" w14:textId="77777777">
        <w:tc>
          <w:tcPr>
            <w:tcW w:w="2405" w:type="dxa"/>
          </w:tcPr>
          <w:p w14:paraId="26C980ED" w14:textId="77777777" w:rsidR="006D2845" w:rsidRPr="00E438AD" w:rsidRDefault="006D2845">
            <w:pPr>
              <w:rPr>
                <w:rFonts w:cstheme="minorHAnsi"/>
                <w:lang w:val="en-US"/>
              </w:rPr>
            </w:pPr>
            <w:r w:rsidRPr="00E438AD">
              <w:rPr>
                <w:rFonts w:eastAsia="Times New Roman" w:cstheme="minorHAnsi"/>
                <w:b/>
              </w:rPr>
              <w:t>Maintenance</w:t>
            </w:r>
          </w:p>
        </w:tc>
        <w:tc>
          <w:tcPr>
            <w:tcW w:w="6611" w:type="dxa"/>
          </w:tcPr>
          <w:p w14:paraId="1B63BB2C" w14:textId="77777777" w:rsidR="006D2845" w:rsidRPr="00E438AD" w:rsidRDefault="006D2845" w:rsidP="006A3091">
            <w:pPr>
              <w:jc w:val="both"/>
              <w:rPr>
                <w:rFonts w:cstheme="minorHAnsi"/>
                <w:lang w:val="en-US"/>
              </w:rPr>
            </w:pPr>
            <w:r w:rsidRPr="00E438AD">
              <w:rPr>
                <w:rFonts w:eastAsia="Calibri" w:cstheme="minorHAnsi"/>
              </w:rPr>
              <w:t>In this unit pupils will select the correct tools, materials and equipment required to test, disassemble, repair, and assemble an engineering part. Embedded into the practical activities of this unit are the employability skills that employer’s value. Although it is envisaged that all employability skills will be developed in this unit, not all will be assessed.</w:t>
            </w:r>
          </w:p>
        </w:tc>
      </w:tr>
      <w:tr w:rsidR="006D2845" w:rsidRPr="00E438AD" w14:paraId="7945815B" w14:textId="77777777">
        <w:tc>
          <w:tcPr>
            <w:tcW w:w="2405" w:type="dxa"/>
          </w:tcPr>
          <w:p w14:paraId="7888110A" w14:textId="77777777" w:rsidR="006D2845" w:rsidRPr="00E438AD" w:rsidRDefault="006D2845">
            <w:pPr>
              <w:rPr>
                <w:rFonts w:eastAsia="Times New Roman" w:cstheme="minorHAnsi"/>
                <w:b/>
              </w:rPr>
            </w:pPr>
            <w:r w:rsidRPr="00E438AD">
              <w:rPr>
                <w:rFonts w:eastAsia="Times New Roman" w:cstheme="minorHAnsi"/>
                <w:b/>
              </w:rPr>
              <w:t>Design and Manufacture</w:t>
            </w:r>
          </w:p>
          <w:p w14:paraId="1702B335" w14:textId="77777777" w:rsidR="006D2845" w:rsidRPr="00E438AD" w:rsidRDefault="006D2845">
            <w:pPr>
              <w:rPr>
                <w:rFonts w:eastAsia="Times New Roman" w:cstheme="minorHAnsi"/>
                <w:b/>
              </w:rPr>
            </w:pPr>
          </w:p>
          <w:p w14:paraId="5DA1B46B" w14:textId="77777777" w:rsidR="006D2845" w:rsidRPr="00E438AD" w:rsidRDefault="006D2845">
            <w:pPr>
              <w:rPr>
                <w:rFonts w:eastAsia="Times New Roman" w:cstheme="minorHAnsi"/>
                <w:b/>
              </w:rPr>
            </w:pPr>
          </w:p>
          <w:p w14:paraId="1F93679B" w14:textId="77777777" w:rsidR="006D2845" w:rsidRPr="00E438AD" w:rsidRDefault="006D2845">
            <w:pPr>
              <w:rPr>
                <w:rFonts w:eastAsia="Times New Roman" w:cstheme="minorHAnsi"/>
                <w:b/>
              </w:rPr>
            </w:pPr>
          </w:p>
          <w:p w14:paraId="74FA6D03" w14:textId="77777777" w:rsidR="006D2845" w:rsidRPr="00E438AD" w:rsidRDefault="006D2845">
            <w:pPr>
              <w:rPr>
                <w:rFonts w:eastAsia="Times New Roman" w:cstheme="minorHAnsi"/>
                <w:b/>
              </w:rPr>
            </w:pPr>
          </w:p>
          <w:p w14:paraId="463505C6" w14:textId="77777777" w:rsidR="006D2845" w:rsidRPr="00E438AD" w:rsidRDefault="006D2845">
            <w:pPr>
              <w:rPr>
                <w:rFonts w:eastAsia="Times New Roman" w:cstheme="minorHAnsi"/>
                <w:b/>
              </w:rPr>
            </w:pPr>
          </w:p>
          <w:p w14:paraId="7B2B562A" w14:textId="77777777" w:rsidR="006D2845" w:rsidRPr="00E438AD" w:rsidRDefault="006D2845">
            <w:pPr>
              <w:rPr>
                <w:rFonts w:cstheme="minorHAnsi"/>
                <w:lang w:val="en-US"/>
              </w:rPr>
            </w:pPr>
          </w:p>
        </w:tc>
        <w:tc>
          <w:tcPr>
            <w:tcW w:w="6611" w:type="dxa"/>
          </w:tcPr>
          <w:p w14:paraId="48959646" w14:textId="77777777" w:rsidR="006D2845" w:rsidRPr="00E438AD" w:rsidRDefault="006D2845" w:rsidP="006A3091">
            <w:pPr>
              <w:autoSpaceDE w:val="0"/>
              <w:autoSpaceDN w:val="0"/>
              <w:adjustRightInd w:val="0"/>
              <w:jc w:val="both"/>
              <w:rPr>
                <w:rFonts w:eastAsia="Calibri" w:cstheme="minorHAnsi"/>
              </w:rPr>
            </w:pPr>
            <w:r w:rsidRPr="00E438AD">
              <w:rPr>
                <w:rFonts w:eastAsia="Calibri" w:cstheme="minorHAnsi"/>
              </w:rPr>
              <w:t>In this unit pupils will develop Computer Aided Draughting (CAD) skills and select and use the correct tools and materials required to design, manufacture/construct, test, evaluate, and report their findings on the manufacture/construction of a project.</w:t>
            </w:r>
          </w:p>
          <w:p w14:paraId="6A69B954" w14:textId="77777777" w:rsidR="006A3091" w:rsidRPr="00E438AD" w:rsidRDefault="006A3091" w:rsidP="006A3091">
            <w:pPr>
              <w:autoSpaceDE w:val="0"/>
              <w:autoSpaceDN w:val="0"/>
              <w:adjustRightInd w:val="0"/>
              <w:jc w:val="both"/>
              <w:rPr>
                <w:rFonts w:eastAsia="Calibri" w:cstheme="minorHAnsi"/>
              </w:rPr>
            </w:pPr>
          </w:p>
          <w:p w14:paraId="2DB2CF93" w14:textId="77777777" w:rsidR="006D2845" w:rsidRPr="00E438AD" w:rsidRDefault="006D2845" w:rsidP="006A3091">
            <w:pPr>
              <w:autoSpaceDE w:val="0"/>
              <w:autoSpaceDN w:val="0"/>
              <w:adjustRightInd w:val="0"/>
              <w:jc w:val="both"/>
              <w:rPr>
                <w:rFonts w:eastAsia="Calibri" w:cstheme="minorHAnsi"/>
              </w:rPr>
            </w:pPr>
            <w:r w:rsidRPr="00E438AD">
              <w:rPr>
                <w:rFonts w:eastAsia="Calibri" w:cstheme="minorHAnsi"/>
              </w:rPr>
              <w:t>This unit is designed to be attempted only after successful completion of the other mandatory skills units. Pupils will select and safely use the correct tools and materials to design, manufacture/construct, assemble and complete functionality tests on one project.</w:t>
            </w:r>
          </w:p>
          <w:p w14:paraId="5E1068E4" w14:textId="77777777" w:rsidR="006A3091" w:rsidRPr="00E438AD" w:rsidRDefault="006A3091" w:rsidP="006A3091">
            <w:pPr>
              <w:autoSpaceDE w:val="0"/>
              <w:autoSpaceDN w:val="0"/>
              <w:adjustRightInd w:val="0"/>
              <w:jc w:val="both"/>
              <w:rPr>
                <w:rFonts w:eastAsia="Calibri" w:cstheme="minorHAnsi"/>
              </w:rPr>
            </w:pPr>
          </w:p>
          <w:p w14:paraId="3FD21391" w14:textId="77777777" w:rsidR="006D2845" w:rsidRPr="00E438AD" w:rsidRDefault="006D2845" w:rsidP="006A3091">
            <w:pPr>
              <w:jc w:val="both"/>
              <w:rPr>
                <w:rFonts w:cstheme="minorHAnsi"/>
                <w:lang w:val="en-US"/>
              </w:rPr>
            </w:pPr>
            <w:r w:rsidRPr="00E438AD">
              <w:rPr>
                <w:rFonts w:eastAsia="Calibri" w:cstheme="minorHAnsi"/>
              </w:rPr>
              <w:t>Pupils will evaluate and report their findings on the design, manufacture/construction, assembly, and functionality tests of the selected project. Embedded into the practical activities of this unit are the employability skills that employer’s value. Although it is envisaged that all employability skills will be developed in this unit, not all will be assessed.</w:t>
            </w:r>
          </w:p>
        </w:tc>
      </w:tr>
    </w:tbl>
    <w:p w14:paraId="7A807E89" w14:textId="77777777" w:rsidR="006D2845" w:rsidRPr="00E438AD" w:rsidRDefault="006D2845" w:rsidP="006D2845">
      <w:pPr>
        <w:spacing w:after="0"/>
        <w:rPr>
          <w:rFonts w:cstheme="minorHAnsi"/>
          <w:lang w:val="en-US"/>
        </w:rPr>
      </w:pPr>
    </w:p>
    <w:p w14:paraId="2E833EFD" w14:textId="77777777" w:rsidR="006D2845" w:rsidRPr="00E438AD" w:rsidRDefault="006D2845" w:rsidP="023880A8">
      <w:pPr>
        <w:pStyle w:val="Heading3"/>
        <w:rPr>
          <w:b w:val="0"/>
          <w:bCs/>
          <w:lang w:val="en-US"/>
        </w:rPr>
      </w:pPr>
      <w:r w:rsidRPr="00E438AD">
        <w:rPr>
          <w:bCs/>
          <w:lang w:val="en-US"/>
        </w:rPr>
        <w:t>Assessment Method</w:t>
      </w:r>
    </w:p>
    <w:p w14:paraId="7C143511" w14:textId="17667A63" w:rsidR="006D2845" w:rsidRPr="00E438AD" w:rsidRDefault="006D2845" w:rsidP="006D2845">
      <w:pPr>
        <w:spacing w:after="0" w:line="240" w:lineRule="auto"/>
        <w:jc w:val="both"/>
        <w:rPr>
          <w:rFonts w:eastAsia="Calibri" w:cstheme="minorHAnsi"/>
        </w:rPr>
      </w:pPr>
      <w:r w:rsidRPr="00E438AD">
        <w:rPr>
          <w:rFonts w:eastAsia="Calibri" w:cstheme="minorHAnsi"/>
        </w:rPr>
        <w:t xml:space="preserve">Assessment is by producing a practical component or assembly to a given standard and testing and documenting </w:t>
      </w:r>
      <w:r w:rsidRPr="00E438AD">
        <w:rPr>
          <w:rFonts w:cstheme="minorHAnsi"/>
        </w:rPr>
        <w:t>functionality</w:t>
      </w:r>
      <w:r w:rsidRPr="00E438AD">
        <w:rPr>
          <w:rFonts w:eastAsia="Calibri" w:cstheme="minorHAnsi"/>
        </w:rPr>
        <w:t xml:space="preserve"> as described in the unit contents.  As well as this, pupils will be required to complete documentation which will demonstrate their awareness of the underlying employability skills gained on the module.  </w:t>
      </w:r>
      <w:proofErr w:type="gramStart"/>
      <w:r w:rsidR="00B53128" w:rsidRPr="00E438AD">
        <w:rPr>
          <w:rFonts w:eastAsia="Calibri" w:cstheme="minorHAnsi"/>
        </w:rPr>
        <w:t>In order f</w:t>
      </w:r>
      <w:r w:rsidR="003674CB" w:rsidRPr="00E438AD">
        <w:rPr>
          <w:rFonts w:eastAsia="Calibri" w:cstheme="minorHAnsi"/>
        </w:rPr>
        <w:t>or</w:t>
      </w:r>
      <w:proofErr w:type="gramEnd"/>
      <w:r w:rsidRPr="00E438AD">
        <w:rPr>
          <w:rFonts w:eastAsia="Calibri" w:cstheme="minorHAnsi"/>
        </w:rPr>
        <w:t xml:space="preserve"> the documentation to be accepted, pupils will evaluate their own performance and identify skills acquired.  Tutor’s will also contribute to this documentation and offer feedback on pupil’s work performance.</w:t>
      </w:r>
    </w:p>
    <w:p w14:paraId="2E44C01E" w14:textId="77777777" w:rsidR="006D2845" w:rsidRPr="00E438AD" w:rsidRDefault="006D2845" w:rsidP="006D2845">
      <w:pPr>
        <w:spacing w:after="0" w:line="240" w:lineRule="auto"/>
        <w:jc w:val="both"/>
        <w:rPr>
          <w:lang w:val="en-US"/>
        </w:rPr>
      </w:pPr>
    </w:p>
    <w:p w14:paraId="29F0CED2" w14:textId="77777777" w:rsidR="0048231E" w:rsidRPr="00E438AD" w:rsidRDefault="0048231E" w:rsidP="0048231E">
      <w:pPr>
        <w:spacing w:after="0" w:line="240" w:lineRule="auto"/>
        <w:jc w:val="both"/>
        <w:rPr>
          <w:lang w:val="en-US"/>
        </w:rPr>
      </w:pPr>
    </w:p>
    <w:p w14:paraId="409B59AD" w14:textId="77777777" w:rsidR="006D2845" w:rsidRPr="00E438AD" w:rsidRDefault="006D2845" w:rsidP="0048231E">
      <w:pPr>
        <w:spacing w:after="0" w:line="240" w:lineRule="auto"/>
        <w:jc w:val="both"/>
        <w:rPr>
          <w:lang w:val="en-US"/>
        </w:rPr>
      </w:pPr>
    </w:p>
    <w:p w14:paraId="2CABAB1F" w14:textId="77777777" w:rsidR="00D753CA" w:rsidRPr="00E438AD" w:rsidRDefault="00D753CA">
      <w:pPr>
        <w:rPr>
          <w:rFonts w:asciiTheme="majorHAnsi" w:eastAsiaTheme="majorEastAsia" w:hAnsiTheme="majorHAnsi" w:cstheme="majorBidi"/>
          <w:color w:val="2F5496" w:themeColor="accent1" w:themeShade="BF"/>
          <w:sz w:val="32"/>
          <w:szCs w:val="32"/>
        </w:rPr>
      </w:pPr>
      <w:bookmarkStart w:id="18" w:name="_Toc64619923"/>
      <w:bookmarkEnd w:id="16"/>
      <w:r w:rsidRPr="00E438AD">
        <w:br w:type="page"/>
      </w:r>
    </w:p>
    <w:p w14:paraId="155BB30E" w14:textId="2F38AF59" w:rsidR="00041C4F" w:rsidRPr="00E11D18" w:rsidRDefault="00041C4F" w:rsidP="2AD35833">
      <w:pPr>
        <w:pStyle w:val="Heading1"/>
        <w:rPr>
          <w:b w:val="0"/>
        </w:rPr>
      </w:pPr>
      <w:bookmarkStart w:id="19" w:name="_Toc217048150"/>
      <w:r w:rsidRPr="00E11D18">
        <w:lastRenderedPageBreak/>
        <w:t>Hair, Beauty and Complementary Therapies</w:t>
      </w:r>
      <w:bookmarkEnd w:id="19"/>
    </w:p>
    <w:p w14:paraId="23895DF4" w14:textId="3D0FF8E7" w:rsidR="00143B03" w:rsidRPr="00262EFF" w:rsidRDefault="00143B03" w:rsidP="00FA11C3">
      <w:pPr>
        <w:pStyle w:val="Heading2"/>
        <w:rPr>
          <w:lang w:val="en-US"/>
        </w:rPr>
      </w:pPr>
      <w:bookmarkStart w:id="20" w:name="_Toc64619949"/>
      <w:bookmarkStart w:id="21" w:name="_Toc217048151"/>
      <w:r w:rsidRPr="00262EFF">
        <w:rPr>
          <w:lang w:val="en-US"/>
        </w:rPr>
        <w:t>VTCT: Extended Award in Hair and Beauty Skills (VRQ) Level 1</w:t>
      </w:r>
      <w:bookmarkEnd w:id="20"/>
      <w:bookmarkEnd w:id="21"/>
    </w:p>
    <w:tbl>
      <w:tblPr>
        <w:tblStyle w:val="TableGrid"/>
        <w:tblW w:w="0" w:type="auto"/>
        <w:tblLook w:val="04A0" w:firstRow="1" w:lastRow="0" w:firstColumn="1" w:lastColumn="0" w:noHBand="0" w:noVBand="1"/>
      </w:tblPr>
      <w:tblGrid>
        <w:gridCol w:w="2263"/>
        <w:gridCol w:w="6753"/>
      </w:tblGrid>
      <w:tr w:rsidR="00143B03" w:rsidRPr="00262EFF" w14:paraId="1E41C40C" w14:textId="77777777" w:rsidTr="00141D28">
        <w:tc>
          <w:tcPr>
            <w:tcW w:w="2263" w:type="dxa"/>
            <w:tcBorders>
              <w:top w:val="single" w:sz="4" w:space="0" w:color="auto"/>
              <w:left w:val="single" w:sz="4" w:space="0" w:color="auto"/>
              <w:bottom w:val="single" w:sz="4" w:space="0" w:color="auto"/>
              <w:right w:val="single" w:sz="4" w:space="0" w:color="auto"/>
            </w:tcBorders>
            <w:shd w:val="clear" w:color="auto" w:fill="633B82"/>
            <w:hideMark/>
          </w:tcPr>
          <w:p w14:paraId="67E61907" w14:textId="77777777" w:rsidR="00143B03" w:rsidRPr="00262EFF" w:rsidRDefault="00143B03" w:rsidP="008311EB">
            <w:pPr>
              <w:rPr>
                <w:rFonts w:cstheme="minorHAnsi"/>
                <w:color w:val="FFFFFF" w:themeColor="background1"/>
                <w:lang w:val="en-US"/>
              </w:rPr>
            </w:pPr>
            <w:r w:rsidRPr="00262EFF">
              <w:rPr>
                <w:rFonts w:cstheme="minorHAnsi"/>
                <w:color w:val="FFFFFF" w:themeColor="background1"/>
                <w:lang w:val="en-US"/>
              </w:rPr>
              <w:t>Course Title</w:t>
            </w:r>
          </w:p>
        </w:tc>
        <w:tc>
          <w:tcPr>
            <w:tcW w:w="6753" w:type="dxa"/>
            <w:tcBorders>
              <w:top w:val="single" w:sz="4" w:space="0" w:color="auto"/>
              <w:left w:val="single" w:sz="4" w:space="0" w:color="auto"/>
              <w:bottom w:val="single" w:sz="4" w:space="0" w:color="auto"/>
              <w:right w:val="single" w:sz="4" w:space="0" w:color="auto"/>
            </w:tcBorders>
            <w:shd w:val="clear" w:color="auto" w:fill="633B82"/>
            <w:hideMark/>
          </w:tcPr>
          <w:p w14:paraId="015B1503" w14:textId="77777777" w:rsidR="00143B03" w:rsidRPr="00262EFF" w:rsidRDefault="00143B03" w:rsidP="008311EB">
            <w:pPr>
              <w:rPr>
                <w:rFonts w:cstheme="minorHAnsi"/>
                <w:color w:val="FFFFFF" w:themeColor="background1"/>
                <w:lang w:val="en-US"/>
              </w:rPr>
            </w:pPr>
            <w:r w:rsidRPr="00262EFF">
              <w:rPr>
                <w:rFonts w:cstheme="minorHAnsi"/>
                <w:color w:val="FFFFFF" w:themeColor="background1"/>
                <w:lang w:val="en-US"/>
              </w:rPr>
              <w:t>VTCT: Extended Award in Hair and Beauty Skills</w:t>
            </w:r>
          </w:p>
        </w:tc>
      </w:tr>
      <w:tr w:rsidR="00143B03" w:rsidRPr="00262EFF" w14:paraId="0098EC04" w14:textId="77777777" w:rsidTr="00D60088">
        <w:tc>
          <w:tcPr>
            <w:tcW w:w="2263" w:type="dxa"/>
            <w:tcBorders>
              <w:top w:val="single" w:sz="4" w:space="0" w:color="auto"/>
              <w:left w:val="single" w:sz="4" w:space="0" w:color="auto"/>
              <w:bottom w:val="single" w:sz="4" w:space="0" w:color="auto"/>
              <w:right w:val="single" w:sz="4" w:space="0" w:color="auto"/>
            </w:tcBorders>
            <w:hideMark/>
          </w:tcPr>
          <w:p w14:paraId="5C0ABD6D" w14:textId="77777777" w:rsidR="00143B03" w:rsidRPr="00262EFF" w:rsidRDefault="00143B03" w:rsidP="008311EB">
            <w:pPr>
              <w:rPr>
                <w:rFonts w:cstheme="minorHAnsi"/>
                <w:lang w:val="en-US"/>
              </w:rPr>
            </w:pPr>
            <w:r w:rsidRPr="00262EFF">
              <w:rPr>
                <w:rFonts w:cstheme="minorHAnsi"/>
                <w:lang w:val="en-US"/>
              </w:rPr>
              <w:t>Level</w:t>
            </w:r>
          </w:p>
        </w:tc>
        <w:tc>
          <w:tcPr>
            <w:tcW w:w="6753" w:type="dxa"/>
            <w:tcBorders>
              <w:top w:val="single" w:sz="4" w:space="0" w:color="auto"/>
              <w:left w:val="single" w:sz="4" w:space="0" w:color="auto"/>
              <w:bottom w:val="single" w:sz="4" w:space="0" w:color="auto"/>
              <w:right w:val="single" w:sz="4" w:space="0" w:color="auto"/>
            </w:tcBorders>
            <w:hideMark/>
          </w:tcPr>
          <w:p w14:paraId="2311E55D" w14:textId="7A8D6A5F" w:rsidR="00143B03" w:rsidRPr="00262EFF" w:rsidRDefault="004771E0" w:rsidP="008311EB">
            <w:pPr>
              <w:rPr>
                <w:rFonts w:cstheme="minorHAnsi"/>
                <w:lang w:val="en-US"/>
              </w:rPr>
            </w:pPr>
            <w:r w:rsidRPr="00262EFF">
              <w:rPr>
                <w:rFonts w:cstheme="minorHAnsi"/>
                <w:lang w:val="en-US"/>
              </w:rPr>
              <w:t>SCQF Level 4</w:t>
            </w:r>
          </w:p>
        </w:tc>
      </w:tr>
      <w:tr w:rsidR="00143B03" w:rsidRPr="00262EFF" w14:paraId="6BB614AE" w14:textId="77777777" w:rsidTr="00D60088">
        <w:tc>
          <w:tcPr>
            <w:tcW w:w="2263" w:type="dxa"/>
            <w:tcBorders>
              <w:top w:val="single" w:sz="4" w:space="0" w:color="auto"/>
              <w:left w:val="single" w:sz="4" w:space="0" w:color="auto"/>
              <w:bottom w:val="single" w:sz="4" w:space="0" w:color="auto"/>
              <w:right w:val="single" w:sz="4" w:space="0" w:color="auto"/>
            </w:tcBorders>
            <w:hideMark/>
          </w:tcPr>
          <w:p w14:paraId="05A31705" w14:textId="77777777" w:rsidR="00143B03" w:rsidRPr="00262EFF" w:rsidRDefault="00143B03" w:rsidP="008311EB">
            <w:pPr>
              <w:rPr>
                <w:rFonts w:cstheme="minorHAnsi"/>
                <w:lang w:val="en-US"/>
              </w:rPr>
            </w:pPr>
            <w:r w:rsidRPr="00262EFF">
              <w:rPr>
                <w:rFonts w:cstheme="minorHAnsi"/>
                <w:lang w:val="en-US"/>
              </w:rPr>
              <w:t>Campus</w:t>
            </w:r>
          </w:p>
        </w:tc>
        <w:tc>
          <w:tcPr>
            <w:tcW w:w="6753" w:type="dxa"/>
            <w:tcBorders>
              <w:top w:val="single" w:sz="4" w:space="0" w:color="auto"/>
              <w:left w:val="single" w:sz="4" w:space="0" w:color="auto"/>
              <w:bottom w:val="single" w:sz="4" w:space="0" w:color="auto"/>
              <w:right w:val="single" w:sz="4" w:space="0" w:color="auto"/>
            </w:tcBorders>
            <w:hideMark/>
          </w:tcPr>
          <w:p w14:paraId="5CB6CBD2" w14:textId="77777777" w:rsidR="00143B03" w:rsidRPr="00262EFF" w:rsidRDefault="00143B03" w:rsidP="008311EB">
            <w:pPr>
              <w:rPr>
                <w:rFonts w:cstheme="minorHAnsi"/>
                <w:lang w:val="en-US"/>
              </w:rPr>
            </w:pPr>
            <w:r w:rsidRPr="00262EFF">
              <w:rPr>
                <w:rFonts w:cstheme="minorHAnsi"/>
                <w:lang w:val="en-US"/>
              </w:rPr>
              <w:t>Arbroath and Kingsway</w:t>
            </w:r>
          </w:p>
        </w:tc>
      </w:tr>
      <w:tr w:rsidR="00143B03" w:rsidRPr="00262EFF" w14:paraId="0D7F270E" w14:textId="77777777" w:rsidTr="00D60088">
        <w:tc>
          <w:tcPr>
            <w:tcW w:w="2263" w:type="dxa"/>
            <w:tcBorders>
              <w:top w:val="single" w:sz="4" w:space="0" w:color="auto"/>
              <w:left w:val="single" w:sz="4" w:space="0" w:color="auto"/>
              <w:bottom w:val="single" w:sz="4" w:space="0" w:color="auto"/>
              <w:right w:val="single" w:sz="4" w:space="0" w:color="auto"/>
            </w:tcBorders>
            <w:hideMark/>
          </w:tcPr>
          <w:p w14:paraId="43444C8C" w14:textId="77777777" w:rsidR="00143B03" w:rsidRPr="00262EFF" w:rsidRDefault="00143B03" w:rsidP="008311EB">
            <w:pPr>
              <w:rPr>
                <w:rFonts w:cstheme="minorHAnsi"/>
                <w:lang w:val="en-US"/>
              </w:rPr>
            </w:pPr>
            <w:r w:rsidRPr="00262EFF">
              <w:rPr>
                <w:rFonts w:cstheme="minorHAnsi"/>
                <w:lang w:val="en-US"/>
              </w:rPr>
              <w:t>Days</w:t>
            </w:r>
          </w:p>
        </w:tc>
        <w:tc>
          <w:tcPr>
            <w:tcW w:w="6753" w:type="dxa"/>
            <w:tcBorders>
              <w:top w:val="single" w:sz="4" w:space="0" w:color="auto"/>
              <w:left w:val="single" w:sz="4" w:space="0" w:color="auto"/>
              <w:bottom w:val="single" w:sz="4" w:space="0" w:color="auto"/>
              <w:right w:val="single" w:sz="4" w:space="0" w:color="auto"/>
            </w:tcBorders>
            <w:hideMark/>
          </w:tcPr>
          <w:p w14:paraId="2E398215" w14:textId="5DD310D0" w:rsidR="00143B03" w:rsidRPr="00262EFF" w:rsidRDefault="00143B03" w:rsidP="008311EB">
            <w:pPr>
              <w:rPr>
                <w:rFonts w:cstheme="minorHAnsi"/>
                <w:lang w:val="en-US"/>
              </w:rPr>
            </w:pPr>
            <w:r w:rsidRPr="00262EFF">
              <w:rPr>
                <w:rFonts w:cstheme="minorHAnsi"/>
                <w:b/>
                <w:bCs/>
                <w:lang w:val="en-US"/>
              </w:rPr>
              <w:t>Arbroath</w:t>
            </w:r>
            <w:r w:rsidR="0005303D">
              <w:rPr>
                <w:rFonts w:cstheme="minorHAnsi"/>
                <w:lang w:val="en-US"/>
              </w:rPr>
              <w:t>: our Friday morning times TBC in consultation with Angus Council</w:t>
            </w:r>
          </w:p>
          <w:p w14:paraId="6F4036B1" w14:textId="070359D4" w:rsidR="00143B03" w:rsidRPr="00262EFF" w:rsidRDefault="00143B03" w:rsidP="00D530C0">
            <w:pPr>
              <w:rPr>
                <w:rFonts w:cstheme="minorHAnsi"/>
                <w:lang w:val="en-US"/>
              </w:rPr>
            </w:pPr>
            <w:r w:rsidRPr="00262EFF">
              <w:rPr>
                <w:rFonts w:cstheme="minorHAnsi"/>
                <w:b/>
                <w:bCs/>
                <w:lang w:val="en-US"/>
              </w:rPr>
              <w:t>Kingsway</w:t>
            </w:r>
            <w:r w:rsidRPr="00262EFF">
              <w:rPr>
                <w:rFonts w:cstheme="minorHAnsi"/>
                <w:lang w:val="en-US"/>
              </w:rPr>
              <w:t>: Monday and Wednesday 2-4pm</w:t>
            </w:r>
          </w:p>
        </w:tc>
      </w:tr>
    </w:tbl>
    <w:p w14:paraId="6AD88675" w14:textId="77777777" w:rsidR="00143B03" w:rsidRPr="00262EFF" w:rsidRDefault="00143B03" w:rsidP="00143B03">
      <w:pPr>
        <w:spacing w:after="0"/>
        <w:rPr>
          <w:rFonts w:cstheme="minorHAnsi"/>
          <w:lang w:val="en-US"/>
        </w:rPr>
      </w:pPr>
    </w:p>
    <w:p w14:paraId="3387504C" w14:textId="2834D0BC" w:rsidR="00143B03" w:rsidRPr="00262EFF" w:rsidRDefault="00143B03" w:rsidP="023880A8">
      <w:pPr>
        <w:pStyle w:val="Heading3"/>
        <w:rPr>
          <w:b w:val="0"/>
          <w:bCs/>
          <w:lang w:val="en-US"/>
        </w:rPr>
      </w:pPr>
      <w:r w:rsidRPr="00262EFF">
        <w:rPr>
          <w:bCs/>
          <w:lang w:val="en-US"/>
        </w:rPr>
        <w:t>Entry Requirements</w:t>
      </w:r>
    </w:p>
    <w:p w14:paraId="39AE4154" w14:textId="1A2B615D" w:rsidR="00337C6C" w:rsidRPr="00262EFF" w:rsidRDefault="00337C6C" w:rsidP="00143B03">
      <w:pPr>
        <w:spacing w:after="0" w:line="240" w:lineRule="auto"/>
        <w:jc w:val="both"/>
        <w:rPr>
          <w:rFonts w:eastAsia="Calibri" w:cstheme="minorHAnsi"/>
        </w:rPr>
      </w:pPr>
      <w:r w:rsidRPr="00262EFF">
        <w:rPr>
          <w:rFonts w:eastAsia="Calibri" w:cstheme="minorHAnsi"/>
        </w:rPr>
        <w:t xml:space="preserve">We are looking for people who have a genuine keen interest in hair and beauty industries and those who may see themselves following this as a chosen career path. There are no entry requirements for this </w:t>
      </w:r>
      <w:r w:rsidR="009B68BA" w:rsidRPr="00262EFF">
        <w:rPr>
          <w:rFonts w:eastAsia="Calibri" w:cstheme="minorHAnsi"/>
        </w:rPr>
        <w:t>course, it</w:t>
      </w:r>
      <w:r w:rsidRPr="00262EFF">
        <w:rPr>
          <w:rFonts w:eastAsia="Calibri" w:cstheme="minorHAnsi"/>
        </w:rPr>
        <w:t xml:space="preserve"> is designed to give you an introduction to most aspects of the hair and beauty industry and can allow you to progress into our </w:t>
      </w:r>
      <w:r w:rsidR="009B68BA" w:rsidRPr="00262EFF">
        <w:rPr>
          <w:rFonts w:eastAsia="Calibri" w:cstheme="minorHAnsi"/>
        </w:rPr>
        <w:t>diverse range of full-time</w:t>
      </w:r>
      <w:r w:rsidRPr="00262EFF">
        <w:rPr>
          <w:rFonts w:eastAsia="Calibri" w:cstheme="minorHAnsi"/>
        </w:rPr>
        <w:t xml:space="preserve"> courses or employment</w:t>
      </w:r>
      <w:r w:rsidR="002154B4" w:rsidRPr="00262EFF">
        <w:rPr>
          <w:rFonts w:eastAsia="Calibri" w:cstheme="minorHAnsi"/>
        </w:rPr>
        <w:t>.</w:t>
      </w:r>
    </w:p>
    <w:p w14:paraId="14CE9799" w14:textId="77777777" w:rsidR="00143B03" w:rsidRPr="00262EFF" w:rsidRDefault="00143B03" w:rsidP="00143B03">
      <w:pPr>
        <w:spacing w:after="0"/>
        <w:rPr>
          <w:rFonts w:cstheme="minorHAnsi"/>
          <w:lang w:val="en-US"/>
        </w:rPr>
      </w:pPr>
    </w:p>
    <w:p w14:paraId="43EEAFE6" w14:textId="77777777" w:rsidR="00394CC1" w:rsidRPr="00262EFF" w:rsidRDefault="00394CC1" w:rsidP="00394CC1">
      <w:pPr>
        <w:pStyle w:val="Heading3"/>
        <w:rPr>
          <w:b w:val="0"/>
          <w:bCs/>
          <w:lang w:val="en-US"/>
        </w:rPr>
      </w:pPr>
      <w:r w:rsidRPr="00262EFF">
        <w:rPr>
          <w:bCs/>
          <w:lang w:val="en-US"/>
        </w:rPr>
        <w:t xml:space="preserve">Units to </w:t>
      </w:r>
      <w:proofErr w:type="gramStart"/>
      <w:r w:rsidRPr="00262EFF">
        <w:rPr>
          <w:bCs/>
          <w:lang w:val="en-US"/>
        </w:rPr>
        <w:t>be Completed</w:t>
      </w:r>
      <w:proofErr w:type="gramEnd"/>
    </w:p>
    <w:tbl>
      <w:tblPr>
        <w:tblStyle w:val="TableGrid"/>
        <w:tblW w:w="9024" w:type="dxa"/>
        <w:tblLook w:val="04A0" w:firstRow="1" w:lastRow="0" w:firstColumn="1" w:lastColumn="0" w:noHBand="0" w:noVBand="1"/>
      </w:tblPr>
      <w:tblGrid>
        <w:gridCol w:w="9024"/>
      </w:tblGrid>
      <w:tr w:rsidR="00394CC1" w:rsidRPr="00262EFF" w14:paraId="1DEFFF42" w14:textId="77777777" w:rsidTr="00141D28">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36DED722" w14:textId="77777777" w:rsidR="00394CC1" w:rsidRPr="00262EFF" w:rsidRDefault="00394CC1">
            <w:pPr>
              <w:rPr>
                <w:rFonts w:cstheme="minorHAnsi"/>
                <w:color w:val="FFFFFF" w:themeColor="background1"/>
                <w:lang w:val="en-US"/>
              </w:rPr>
            </w:pPr>
            <w:r w:rsidRPr="00262EFF">
              <w:rPr>
                <w:rFonts w:cstheme="minorHAnsi"/>
                <w:color w:val="FFFFFF" w:themeColor="background1"/>
                <w:lang w:val="en-US"/>
              </w:rPr>
              <w:t>Mandatory Units</w:t>
            </w:r>
          </w:p>
        </w:tc>
      </w:tr>
      <w:tr w:rsidR="00394CC1" w:rsidRPr="00262EFF" w14:paraId="3E7225AF" w14:textId="77777777">
        <w:tc>
          <w:tcPr>
            <w:tcW w:w="9024" w:type="dxa"/>
            <w:tcBorders>
              <w:top w:val="single" w:sz="4" w:space="0" w:color="auto"/>
              <w:left w:val="single" w:sz="4" w:space="0" w:color="auto"/>
              <w:bottom w:val="single" w:sz="4" w:space="0" w:color="auto"/>
              <w:right w:val="single" w:sz="4" w:space="0" w:color="auto"/>
            </w:tcBorders>
            <w:hideMark/>
          </w:tcPr>
          <w:p w14:paraId="1B203A88" w14:textId="77777777" w:rsidR="00394CC1" w:rsidRPr="00262EFF" w:rsidRDefault="00394CC1">
            <w:pPr>
              <w:rPr>
                <w:rFonts w:cstheme="minorHAnsi"/>
                <w:lang w:val="en-US"/>
              </w:rPr>
            </w:pPr>
            <w:r w:rsidRPr="00262EFF">
              <w:rPr>
                <w:rFonts w:eastAsia="Calibri" w:cstheme="minorHAnsi"/>
              </w:rPr>
              <w:t xml:space="preserve">Create a Hair and Beauty image using colour </w:t>
            </w:r>
          </w:p>
        </w:tc>
      </w:tr>
      <w:tr w:rsidR="001A3D6A" w:rsidRPr="00262EFF" w14:paraId="386E92BD" w14:textId="77777777">
        <w:tc>
          <w:tcPr>
            <w:tcW w:w="9024" w:type="dxa"/>
            <w:tcBorders>
              <w:top w:val="single" w:sz="4" w:space="0" w:color="auto"/>
              <w:left w:val="single" w:sz="4" w:space="0" w:color="auto"/>
              <w:bottom w:val="single" w:sz="4" w:space="0" w:color="auto"/>
              <w:right w:val="single" w:sz="4" w:space="0" w:color="auto"/>
            </w:tcBorders>
          </w:tcPr>
          <w:p w14:paraId="41BADAF4" w14:textId="3CC74301" w:rsidR="001A3D6A" w:rsidRPr="00262EFF" w:rsidRDefault="001A3D6A">
            <w:pPr>
              <w:rPr>
                <w:rFonts w:eastAsia="Calibri" w:cstheme="minorHAnsi"/>
              </w:rPr>
            </w:pPr>
            <w:r>
              <w:rPr>
                <w:rFonts w:eastAsia="Calibri" w:cstheme="minorHAnsi"/>
              </w:rPr>
              <w:t>Skincare</w:t>
            </w:r>
          </w:p>
        </w:tc>
      </w:tr>
      <w:tr w:rsidR="00394CC1" w:rsidRPr="00262EFF" w14:paraId="2C615012" w14:textId="77777777">
        <w:tc>
          <w:tcPr>
            <w:tcW w:w="9024" w:type="dxa"/>
            <w:tcBorders>
              <w:top w:val="single" w:sz="4" w:space="0" w:color="auto"/>
              <w:left w:val="single" w:sz="4" w:space="0" w:color="auto"/>
              <w:bottom w:val="single" w:sz="4" w:space="0" w:color="auto"/>
              <w:right w:val="single" w:sz="4" w:space="0" w:color="auto"/>
            </w:tcBorders>
            <w:hideMark/>
          </w:tcPr>
          <w:p w14:paraId="3C1C7FD8" w14:textId="77777777" w:rsidR="00394CC1" w:rsidRPr="00262EFF" w:rsidRDefault="00394CC1">
            <w:pPr>
              <w:rPr>
                <w:rFonts w:cstheme="minorHAnsi"/>
                <w:lang w:val="en-US"/>
              </w:rPr>
            </w:pPr>
            <w:r w:rsidRPr="00262EFF">
              <w:rPr>
                <w:rFonts w:eastAsia="Calibri" w:cstheme="minorHAnsi"/>
              </w:rPr>
              <w:t xml:space="preserve">Hand and Nail Care </w:t>
            </w:r>
          </w:p>
        </w:tc>
      </w:tr>
      <w:tr w:rsidR="00394CC1" w:rsidRPr="00262EFF" w14:paraId="1C5D854E" w14:textId="77777777">
        <w:tc>
          <w:tcPr>
            <w:tcW w:w="9024" w:type="dxa"/>
            <w:tcBorders>
              <w:top w:val="single" w:sz="4" w:space="0" w:color="auto"/>
              <w:left w:val="single" w:sz="4" w:space="0" w:color="auto"/>
              <w:bottom w:val="single" w:sz="4" w:space="0" w:color="auto"/>
              <w:right w:val="single" w:sz="4" w:space="0" w:color="auto"/>
            </w:tcBorders>
          </w:tcPr>
          <w:p w14:paraId="2C498AC5" w14:textId="77777777" w:rsidR="00394CC1" w:rsidRPr="00262EFF" w:rsidRDefault="00394CC1">
            <w:pPr>
              <w:rPr>
                <w:rFonts w:eastAsia="Calibri" w:cstheme="minorHAnsi"/>
              </w:rPr>
            </w:pPr>
            <w:r w:rsidRPr="00262EFF">
              <w:t xml:space="preserve">Make-up Application </w:t>
            </w:r>
          </w:p>
        </w:tc>
      </w:tr>
      <w:tr w:rsidR="00394CC1" w:rsidRPr="00262EFF" w14:paraId="1EAE71D9" w14:textId="77777777">
        <w:tc>
          <w:tcPr>
            <w:tcW w:w="9024" w:type="dxa"/>
            <w:tcBorders>
              <w:top w:val="single" w:sz="4" w:space="0" w:color="auto"/>
              <w:left w:val="single" w:sz="4" w:space="0" w:color="auto"/>
              <w:bottom w:val="single" w:sz="4" w:space="0" w:color="auto"/>
              <w:right w:val="single" w:sz="4" w:space="0" w:color="auto"/>
            </w:tcBorders>
          </w:tcPr>
          <w:p w14:paraId="4ACFBDBA" w14:textId="77777777" w:rsidR="00394CC1" w:rsidRPr="00262EFF" w:rsidRDefault="00394CC1">
            <w:pPr>
              <w:rPr>
                <w:rFonts w:eastAsia="Calibri" w:cstheme="minorHAnsi"/>
              </w:rPr>
            </w:pPr>
            <w:r w:rsidRPr="00262EFF">
              <w:t>Shampoo and Condition hair</w:t>
            </w:r>
          </w:p>
        </w:tc>
      </w:tr>
      <w:tr w:rsidR="00394CC1" w:rsidRPr="00262EFF" w14:paraId="61678BCA" w14:textId="77777777">
        <w:tc>
          <w:tcPr>
            <w:tcW w:w="9024" w:type="dxa"/>
            <w:tcBorders>
              <w:top w:val="single" w:sz="4" w:space="0" w:color="auto"/>
              <w:left w:val="single" w:sz="4" w:space="0" w:color="auto"/>
              <w:bottom w:val="single" w:sz="4" w:space="0" w:color="auto"/>
              <w:right w:val="single" w:sz="4" w:space="0" w:color="auto"/>
            </w:tcBorders>
          </w:tcPr>
          <w:p w14:paraId="25524D2D" w14:textId="77777777" w:rsidR="00394CC1" w:rsidRPr="00262EFF" w:rsidRDefault="00394CC1">
            <w:pPr>
              <w:rPr>
                <w:rFonts w:eastAsia="Calibri" w:cstheme="minorHAnsi"/>
              </w:rPr>
            </w:pPr>
            <w:r w:rsidRPr="00262EFF">
              <w:t>Blow Dry Hair</w:t>
            </w:r>
          </w:p>
        </w:tc>
      </w:tr>
      <w:tr w:rsidR="00394CC1" w:rsidRPr="00262EFF" w14:paraId="05583370" w14:textId="77777777">
        <w:tc>
          <w:tcPr>
            <w:tcW w:w="9024" w:type="dxa"/>
            <w:tcBorders>
              <w:top w:val="single" w:sz="4" w:space="0" w:color="auto"/>
              <w:left w:val="single" w:sz="4" w:space="0" w:color="auto"/>
              <w:bottom w:val="single" w:sz="4" w:space="0" w:color="auto"/>
              <w:right w:val="single" w:sz="4" w:space="0" w:color="auto"/>
            </w:tcBorders>
          </w:tcPr>
          <w:p w14:paraId="5C6AB96B" w14:textId="77777777" w:rsidR="00394CC1" w:rsidRPr="00262EFF" w:rsidRDefault="00394CC1">
            <w:pPr>
              <w:rPr>
                <w:rFonts w:eastAsia="Calibri" w:cstheme="minorHAnsi"/>
              </w:rPr>
            </w:pPr>
            <w:r w:rsidRPr="00262EFF">
              <w:t>Winding Skills</w:t>
            </w:r>
          </w:p>
        </w:tc>
      </w:tr>
      <w:tr w:rsidR="00394CC1" w:rsidRPr="00262EFF" w14:paraId="320F9452" w14:textId="77777777">
        <w:tc>
          <w:tcPr>
            <w:tcW w:w="9024" w:type="dxa"/>
            <w:tcBorders>
              <w:top w:val="single" w:sz="4" w:space="0" w:color="auto"/>
              <w:left w:val="single" w:sz="4" w:space="0" w:color="auto"/>
              <w:bottom w:val="single" w:sz="4" w:space="0" w:color="auto"/>
              <w:right w:val="single" w:sz="4" w:space="0" w:color="auto"/>
            </w:tcBorders>
            <w:hideMark/>
          </w:tcPr>
          <w:p w14:paraId="23BA02F1" w14:textId="77777777" w:rsidR="00394CC1" w:rsidRPr="00262EFF" w:rsidRDefault="00394CC1">
            <w:pPr>
              <w:rPr>
                <w:rFonts w:cstheme="minorHAnsi"/>
                <w:lang w:val="en-US"/>
              </w:rPr>
            </w:pPr>
            <w:r w:rsidRPr="00262EFF">
              <w:t xml:space="preserve">Colour hair using temporary hair colour </w:t>
            </w:r>
          </w:p>
        </w:tc>
      </w:tr>
    </w:tbl>
    <w:p w14:paraId="7E47B51E" w14:textId="77777777" w:rsidR="006775EC" w:rsidRPr="00262EFF" w:rsidRDefault="006775EC" w:rsidP="00143B03">
      <w:pPr>
        <w:spacing w:after="0"/>
        <w:rPr>
          <w:rFonts w:cstheme="minorHAnsi"/>
          <w:lang w:val="en-US"/>
        </w:rPr>
      </w:pPr>
    </w:p>
    <w:p w14:paraId="45CCBAAA" w14:textId="1206F71C" w:rsidR="00143B03" w:rsidRPr="00262EFF" w:rsidRDefault="00143B03" w:rsidP="023880A8">
      <w:pPr>
        <w:pStyle w:val="Heading3"/>
        <w:rPr>
          <w:b w:val="0"/>
          <w:bCs/>
          <w:lang w:val="en-US"/>
        </w:rPr>
      </w:pPr>
      <w:r w:rsidRPr="00262EFF">
        <w:rPr>
          <w:bCs/>
          <w:lang w:val="en-US"/>
        </w:rPr>
        <w:t>Progression Pathways</w:t>
      </w:r>
    </w:p>
    <w:p w14:paraId="5A21E393" w14:textId="17740266" w:rsidR="00143B03" w:rsidRPr="00262EFF" w:rsidRDefault="00143B03" w:rsidP="00523A10">
      <w:pPr>
        <w:numPr>
          <w:ilvl w:val="0"/>
          <w:numId w:val="19"/>
        </w:numPr>
        <w:tabs>
          <w:tab w:val="left" w:pos="851"/>
        </w:tabs>
        <w:spacing w:after="0" w:line="240" w:lineRule="auto"/>
        <w:ind w:left="567" w:hanging="283"/>
        <w:contextualSpacing/>
        <w:rPr>
          <w:rFonts w:eastAsia="Times New Roman" w:cstheme="minorHAnsi"/>
        </w:rPr>
      </w:pPr>
      <w:r w:rsidRPr="00262EFF">
        <w:rPr>
          <w:rFonts w:eastAsia="Times New Roman" w:cstheme="minorHAnsi"/>
        </w:rPr>
        <w:t>VTCT Level 2 Extended Certificate in Hair and Beauty skills – Senior Phase programme</w:t>
      </w:r>
    </w:p>
    <w:p w14:paraId="612453BE" w14:textId="43B2C2E3" w:rsidR="00143B03" w:rsidRPr="00262EFF" w:rsidRDefault="00143B03" w:rsidP="00523A10">
      <w:pPr>
        <w:numPr>
          <w:ilvl w:val="0"/>
          <w:numId w:val="19"/>
        </w:numPr>
        <w:tabs>
          <w:tab w:val="left" w:pos="851"/>
        </w:tabs>
        <w:spacing w:after="0" w:line="240" w:lineRule="auto"/>
        <w:ind w:left="567" w:hanging="283"/>
        <w:contextualSpacing/>
        <w:rPr>
          <w:rFonts w:eastAsia="Times New Roman" w:cstheme="minorHAnsi"/>
        </w:rPr>
      </w:pPr>
      <w:r w:rsidRPr="00262EFF">
        <w:rPr>
          <w:rFonts w:eastAsia="Times New Roman" w:cstheme="minorHAnsi"/>
        </w:rPr>
        <w:t xml:space="preserve">VTCT Level 1 Diploma in </w:t>
      </w:r>
      <w:r w:rsidR="00382187" w:rsidRPr="00262EFF">
        <w:rPr>
          <w:rFonts w:eastAsia="Times New Roman" w:cstheme="minorHAnsi"/>
        </w:rPr>
        <w:t>B</w:t>
      </w:r>
      <w:r w:rsidRPr="00262EFF">
        <w:rPr>
          <w:rFonts w:eastAsia="Times New Roman" w:cstheme="minorHAnsi"/>
        </w:rPr>
        <w:t>eauty Therapy</w:t>
      </w:r>
    </w:p>
    <w:p w14:paraId="10B5B0CB" w14:textId="779FAD8E" w:rsidR="00BB7CAB" w:rsidRPr="00262EFF" w:rsidRDefault="00143B03" w:rsidP="00523A10">
      <w:pPr>
        <w:numPr>
          <w:ilvl w:val="0"/>
          <w:numId w:val="19"/>
        </w:numPr>
        <w:tabs>
          <w:tab w:val="left" w:pos="851"/>
        </w:tabs>
        <w:spacing w:after="0" w:line="240" w:lineRule="auto"/>
        <w:ind w:left="567" w:hanging="283"/>
        <w:contextualSpacing/>
        <w:rPr>
          <w:rFonts w:eastAsia="Times New Roman" w:cstheme="minorHAnsi"/>
        </w:rPr>
      </w:pPr>
      <w:r w:rsidRPr="00262EFF">
        <w:rPr>
          <w:rFonts w:eastAsia="Times New Roman" w:cstheme="minorHAnsi"/>
        </w:rPr>
        <w:t xml:space="preserve">VTCT </w:t>
      </w:r>
      <w:r w:rsidR="00BB7CAB" w:rsidRPr="00262EFF">
        <w:rPr>
          <w:rFonts w:eastAsia="Times New Roman" w:cstheme="minorHAnsi"/>
        </w:rPr>
        <w:t xml:space="preserve">Level 1 Diploma in Hairdressing </w:t>
      </w:r>
    </w:p>
    <w:p w14:paraId="7E0A98A4" w14:textId="17497D4F" w:rsidR="00143B03" w:rsidRPr="00262EFF" w:rsidRDefault="00143B03" w:rsidP="00523A10">
      <w:pPr>
        <w:numPr>
          <w:ilvl w:val="0"/>
          <w:numId w:val="19"/>
        </w:numPr>
        <w:tabs>
          <w:tab w:val="left" w:pos="851"/>
        </w:tabs>
        <w:spacing w:after="0" w:line="240" w:lineRule="auto"/>
        <w:ind w:left="567" w:hanging="283"/>
        <w:contextualSpacing/>
        <w:rPr>
          <w:rFonts w:eastAsia="Times New Roman" w:cstheme="minorHAnsi"/>
        </w:rPr>
      </w:pPr>
      <w:r w:rsidRPr="00262EFF">
        <w:rPr>
          <w:rFonts w:eastAsia="Times New Roman" w:cstheme="minorHAnsi"/>
        </w:rPr>
        <w:t>VTCT Level 2 Diploma in Beauty Therapy Studies</w:t>
      </w:r>
    </w:p>
    <w:p w14:paraId="657B85C4" w14:textId="77777777" w:rsidR="005919C9" w:rsidRPr="00262EFF" w:rsidRDefault="005919C9" w:rsidP="00523A10">
      <w:pPr>
        <w:numPr>
          <w:ilvl w:val="0"/>
          <w:numId w:val="19"/>
        </w:numPr>
        <w:tabs>
          <w:tab w:val="left" w:pos="851"/>
        </w:tabs>
        <w:spacing w:after="0" w:line="240" w:lineRule="auto"/>
        <w:ind w:left="567" w:hanging="283"/>
        <w:contextualSpacing/>
        <w:rPr>
          <w:rFonts w:eastAsia="Times New Roman" w:cstheme="minorHAnsi"/>
        </w:rPr>
      </w:pPr>
      <w:r w:rsidRPr="00262EFF">
        <w:rPr>
          <w:rFonts w:eastAsia="Times New Roman" w:cstheme="minorHAnsi"/>
        </w:rPr>
        <w:t xml:space="preserve">VTCT SVQ in Barbering at SCQF Level 5 </w:t>
      </w:r>
    </w:p>
    <w:p w14:paraId="3CFB8018" w14:textId="77777777" w:rsidR="00143B03" w:rsidRPr="00262EFF" w:rsidRDefault="00143B03" w:rsidP="00523A10">
      <w:pPr>
        <w:numPr>
          <w:ilvl w:val="0"/>
          <w:numId w:val="19"/>
        </w:numPr>
        <w:tabs>
          <w:tab w:val="left" w:pos="851"/>
        </w:tabs>
        <w:spacing w:after="0" w:line="240" w:lineRule="auto"/>
        <w:ind w:left="567" w:hanging="283"/>
        <w:contextualSpacing/>
        <w:rPr>
          <w:rFonts w:eastAsia="Times New Roman" w:cstheme="minorHAnsi"/>
        </w:rPr>
      </w:pPr>
      <w:r w:rsidRPr="00262EFF">
        <w:rPr>
          <w:rFonts w:eastAsia="Times New Roman" w:cstheme="minorHAnsi"/>
        </w:rPr>
        <w:t>Employment in the industry, as a Salon Assistant or Modern Apprenticeship in Hairdressing</w:t>
      </w:r>
    </w:p>
    <w:p w14:paraId="176DDCFB" w14:textId="77777777" w:rsidR="00143B03" w:rsidRPr="00262EFF" w:rsidRDefault="00143B03" w:rsidP="023880A8">
      <w:pPr>
        <w:tabs>
          <w:tab w:val="left" w:pos="851"/>
        </w:tabs>
        <w:spacing w:after="0"/>
        <w:ind w:left="567" w:hanging="283"/>
        <w:rPr>
          <w:b/>
          <w:bCs/>
          <w:lang w:val="en-US"/>
        </w:rPr>
      </w:pPr>
    </w:p>
    <w:p w14:paraId="1BB571A5" w14:textId="069F3E62" w:rsidR="00143B03" w:rsidRPr="00262EFF" w:rsidRDefault="00143B03" w:rsidP="023880A8">
      <w:pPr>
        <w:pStyle w:val="Heading3"/>
        <w:rPr>
          <w:b w:val="0"/>
          <w:bCs/>
          <w:lang w:val="en-US"/>
        </w:rPr>
      </w:pPr>
      <w:r w:rsidRPr="00262EFF">
        <w:rPr>
          <w:bCs/>
          <w:lang w:val="en-US"/>
        </w:rPr>
        <w:t>Course Description</w:t>
      </w:r>
    </w:p>
    <w:p w14:paraId="37BA8E83" w14:textId="4E481CF5" w:rsidR="00AF2D92" w:rsidRPr="00262EFF" w:rsidRDefault="00FE58F6" w:rsidP="002F74C1">
      <w:pPr>
        <w:spacing w:after="0" w:line="240" w:lineRule="auto"/>
        <w:jc w:val="both"/>
        <w:rPr>
          <w:rFonts w:eastAsia="Times New Roman"/>
        </w:rPr>
      </w:pPr>
      <w:r w:rsidRPr="00262EFF">
        <w:rPr>
          <w:rFonts w:eastAsia="Times New Roman"/>
        </w:rPr>
        <w:t xml:space="preserve">By joining this industry recognised </w:t>
      </w:r>
      <w:r w:rsidR="000C370A" w:rsidRPr="00262EFF">
        <w:rPr>
          <w:rFonts w:eastAsia="Times New Roman"/>
        </w:rPr>
        <w:t>course,</w:t>
      </w:r>
      <w:r w:rsidRPr="00262EFF">
        <w:rPr>
          <w:rFonts w:eastAsia="Times New Roman"/>
        </w:rPr>
        <w:t xml:space="preserve"> you are taking your first steps as a hairdresser</w:t>
      </w:r>
      <w:r w:rsidR="006460EA" w:rsidRPr="00262EFF">
        <w:rPr>
          <w:rFonts w:eastAsia="Times New Roman"/>
        </w:rPr>
        <w:t>, barber,</w:t>
      </w:r>
      <w:r w:rsidRPr="00262EFF">
        <w:rPr>
          <w:rFonts w:eastAsia="Times New Roman"/>
        </w:rPr>
        <w:t xml:space="preserve"> or beauty therapist to learn and experience basic skills and knowledge that will prepare you well for the hair and beauty industry</w:t>
      </w:r>
      <w:r w:rsidRPr="00262EFF">
        <w:rPr>
          <w:rFonts w:eastAsia="Times New Roman"/>
          <w:strike/>
        </w:rPr>
        <w:t>.</w:t>
      </w:r>
      <w:r w:rsidRPr="00262EFF">
        <w:rPr>
          <w:rFonts w:eastAsia="Times New Roman"/>
        </w:rPr>
        <w:t xml:space="preserve"> This course will allow you to gain a VTCT Level 1 qualification in hair and beauty skills and will cover mandatory units listed along with practical experience in most aspects of hairdressing, beauty, make up and barbering. </w:t>
      </w:r>
    </w:p>
    <w:p w14:paraId="772AE558" w14:textId="77777777" w:rsidR="002F74C1" w:rsidRPr="00262EFF" w:rsidRDefault="002F74C1" w:rsidP="002F74C1">
      <w:pPr>
        <w:spacing w:after="0" w:line="240" w:lineRule="auto"/>
        <w:jc w:val="both"/>
        <w:rPr>
          <w:rFonts w:eastAsia="Times New Roman"/>
        </w:rPr>
      </w:pPr>
    </w:p>
    <w:p w14:paraId="6FCE8FFC" w14:textId="0D7FB67B" w:rsidR="00FE58F6" w:rsidRPr="00262EFF" w:rsidRDefault="00FE58F6" w:rsidP="002F74C1">
      <w:pPr>
        <w:spacing w:after="0" w:line="240" w:lineRule="auto"/>
        <w:jc w:val="both"/>
        <w:rPr>
          <w:color w:val="000000"/>
        </w:rPr>
      </w:pPr>
      <w:r w:rsidRPr="00262EFF">
        <w:rPr>
          <w:rFonts w:eastAsia="Times New Roman"/>
        </w:rPr>
        <w:t>All units in this qualification directly prepare you for further study in the hair and beauty industry and includes all the required elements to develop</w:t>
      </w:r>
      <w:r w:rsidR="005A2758" w:rsidRPr="00262EFF">
        <w:rPr>
          <w:rFonts w:eastAsia="Times New Roman"/>
        </w:rPr>
        <w:t xml:space="preserve"> </w:t>
      </w:r>
      <w:r w:rsidRPr="00262EFF">
        <w:rPr>
          <w:rFonts w:eastAsia="Times New Roman"/>
        </w:rPr>
        <w:t xml:space="preserve">your practical hair and beauty skills including a mandatory unit in </w:t>
      </w:r>
      <w:r w:rsidR="00544AC5" w:rsidRPr="00262EFF">
        <w:rPr>
          <w:rFonts w:eastAsia="Times New Roman"/>
        </w:rPr>
        <w:t>‘</w:t>
      </w:r>
      <w:r w:rsidRPr="00262EFF">
        <w:rPr>
          <w:rFonts w:eastAsia="Times New Roman"/>
        </w:rPr>
        <w:t>Create a Hair and Beauty image using colour</w:t>
      </w:r>
      <w:r w:rsidR="00544AC5" w:rsidRPr="00262EFF">
        <w:rPr>
          <w:rFonts w:eastAsia="Times New Roman"/>
        </w:rPr>
        <w:t>’</w:t>
      </w:r>
      <w:r w:rsidRPr="00262EFF">
        <w:rPr>
          <w:rFonts w:eastAsia="Times New Roman"/>
        </w:rPr>
        <w:t xml:space="preserve"> where you undertake a photographic session to start to build a portfolio of your work</w:t>
      </w:r>
      <w:r w:rsidR="00544AC5" w:rsidRPr="00262EFF">
        <w:rPr>
          <w:rFonts w:eastAsia="Times New Roman"/>
        </w:rPr>
        <w:t xml:space="preserve">. </w:t>
      </w:r>
      <w:r w:rsidRPr="00262EFF">
        <w:rPr>
          <w:rFonts w:eastAsia="Times New Roman"/>
        </w:rPr>
        <w:t xml:space="preserve">You can develop your knowledge and understanding of the importance of health and </w:t>
      </w:r>
      <w:r w:rsidR="00255E3E" w:rsidRPr="00262EFF">
        <w:rPr>
          <w:rFonts w:eastAsia="Times New Roman"/>
        </w:rPr>
        <w:t>safety including</w:t>
      </w:r>
      <w:r w:rsidRPr="00262EFF">
        <w:rPr>
          <w:rFonts w:eastAsia="Calibri" w:cstheme="minorHAnsi"/>
        </w:rPr>
        <w:t xml:space="preserve"> skincare, eye treatments, hair removal, long hair work, cutting and </w:t>
      </w:r>
      <w:r w:rsidR="000E60FF" w:rsidRPr="00262EFF">
        <w:rPr>
          <w:rFonts w:eastAsia="Calibri" w:cstheme="minorHAnsi"/>
        </w:rPr>
        <w:t>c</w:t>
      </w:r>
      <w:r w:rsidRPr="00262EFF">
        <w:rPr>
          <w:rFonts w:eastAsia="Calibri" w:cstheme="minorHAnsi"/>
        </w:rPr>
        <w:t>lippering hair</w:t>
      </w:r>
      <w:r w:rsidRPr="00262EFF">
        <w:rPr>
          <w:rFonts w:eastAsia="Times New Roman"/>
        </w:rPr>
        <w:t xml:space="preserve"> within a salon environment</w:t>
      </w:r>
      <w:r w:rsidRPr="00262EFF">
        <w:rPr>
          <w:color w:val="000000" w:themeColor="text1"/>
        </w:rPr>
        <w:t xml:space="preserve">. </w:t>
      </w:r>
    </w:p>
    <w:p w14:paraId="6EE472C2" w14:textId="77777777" w:rsidR="009B089F" w:rsidRPr="00262EFF" w:rsidRDefault="009B089F" w:rsidP="00143B03">
      <w:pPr>
        <w:tabs>
          <w:tab w:val="left" w:pos="142"/>
        </w:tabs>
        <w:spacing w:after="0" w:line="240" w:lineRule="auto"/>
        <w:jc w:val="both"/>
        <w:rPr>
          <w:rFonts w:eastAsia="Calibri" w:cstheme="minorHAnsi"/>
          <w:b/>
        </w:rPr>
      </w:pPr>
    </w:p>
    <w:p w14:paraId="1A6A4906" w14:textId="77777777" w:rsidR="009B089F" w:rsidRPr="00262EFF" w:rsidRDefault="009B089F" w:rsidP="00143B03">
      <w:pPr>
        <w:tabs>
          <w:tab w:val="left" w:pos="142"/>
        </w:tabs>
        <w:spacing w:after="0" w:line="240" w:lineRule="auto"/>
        <w:jc w:val="both"/>
        <w:rPr>
          <w:rFonts w:eastAsia="Calibri" w:cstheme="minorHAnsi"/>
          <w:b/>
        </w:rPr>
      </w:pPr>
    </w:p>
    <w:p w14:paraId="4EE30BEE" w14:textId="69566AE7" w:rsidR="00143B03" w:rsidRPr="00262EFF" w:rsidRDefault="00143B03" w:rsidP="023880A8">
      <w:pPr>
        <w:pStyle w:val="Heading3"/>
        <w:rPr>
          <w:b w:val="0"/>
          <w:bCs/>
          <w:lang w:val="en-US"/>
        </w:rPr>
      </w:pPr>
      <w:r w:rsidRPr="00262EFF">
        <w:rPr>
          <w:bCs/>
          <w:lang w:val="en-US"/>
        </w:rPr>
        <w:t>Unit Contents</w:t>
      </w:r>
    </w:p>
    <w:tbl>
      <w:tblPr>
        <w:tblStyle w:val="TableGrid"/>
        <w:tblW w:w="0" w:type="auto"/>
        <w:tblLook w:val="04A0" w:firstRow="1" w:lastRow="0" w:firstColumn="1" w:lastColumn="0" w:noHBand="0" w:noVBand="1"/>
      </w:tblPr>
      <w:tblGrid>
        <w:gridCol w:w="2405"/>
        <w:gridCol w:w="6611"/>
      </w:tblGrid>
      <w:tr w:rsidR="00143B03" w:rsidRPr="00262EFF" w14:paraId="159337AC" w14:textId="77777777" w:rsidTr="00141D28">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774D81CC" w14:textId="77777777" w:rsidR="00143B03" w:rsidRPr="00262EFF" w:rsidRDefault="00143B03" w:rsidP="008311EB">
            <w:pPr>
              <w:rPr>
                <w:rFonts w:cstheme="minorHAnsi"/>
                <w:color w:val="FFFFFF" w:themeColor="background1"/>
                <w:lang w:val="en-US"/>
              </w:rPr>
            </w:pPr>
            <w:r w:rsidRPr="00262EFF">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7379753A" w14:textId="77777777" w:rsidR="00143B03" w:rsidRPr="00262EFF" w:rsidRDefault="00143B03" w:rsidP="008311EB">
            <w:pPr>
              <w:rPr>
                <w:rFonts w:cstheme="minorHAnsi"/>
                <w:color w:val="FFFFFF" w:themeColor="background1"/>
                <w:lang w:val="en-US"/>
              </w:rPr>
            </w:pPr>
            <w:r w:rsidRPr="00262EFF">
              <w:rPr>
                <w:rFonts w:cstheme="minorHAnsi"/>
                <w:color w:val="FFFFFF" w:themeColor="background1"/>
                <w:lang w:val="en-US"/>
              </w:rPr>
              <w:t>Description</w:t>
            </w:r>
          </w:p>
        </w:tc>
      </w:tr>
      <w:tr w:rsidR="00FF7470" w:rsidRPr="00262EFF" w14:paraId="54C2DF75"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4BCB6FDD" w14:textId="77777777" w:rsidR="00FF7470" w:rsidRPr="00262EFF" w:rsidRDefault="00FF7470" w:rsidP="00FF7470">
            <w:pPr>
              <w:rPr>
                <w:rFonts w:cstheme="minorHAnsi"/>
                <w:lang w:val="en-US"/>
              </w:rPr>
            </w:pPr>
            <w:r w:rsidRPr="00262EFF">
              <w:rPr>
                <w:rFonts w:eastAsia="Times New Roman" w:cstheme="minorHAnsi"/>
                <w:b/>
              </w:rPr>
              <w:t>Create a Hair and Beauty image using colour</w:t>
            </w:r>
          </w:p>
        </w:tc>
        <w:tc>
          <w:tcPr>
            <w:tcW w:w="6611" w:type="dxa"/>
            <w:tcBorders>
              <w:top w:val="single" w:sz="4" w:space="0" w:color="auto"/>
              <w:left w:val="single" w:sz="4" w:space="0" w:color="auto"/>
              <w:bottom w:val="single" w:sz="4" w:space="0" w:color="auto"/>
              <w:right w:val="single" w:sz="4" w:space="0" w:color="auto"/>
            </w:tcBorders>
            <w:hideMark/>
          </w:tcPr>
          <w:p w14:paraId="568F5BD5" w14:textId="7C927F48" w:rsidR="00FF7470" w:rsidRPr="00262EFF" w:rsidRDefault="00FF7470" w:rsidP="006A3091">
            <w:pPr>
              <w:jc w:val="both"/>
              <w:rPr>
                <w:rFonts w:cstheme="minorHAnsi"/>
                <w:lang w:val="en-US"/>
              </w:rPr>
            </w:pPr>
            <w:r w:rsidRPr="00262EFF">
              <w:rPr>
                <w:rFonts w:eastAsia="Times New Roman" w:cstheme="minorHAnsi"/>
              </w:rPr>
              <w:t>Through this unit you will create an image using colour. To achieve this, you will be using makeup, nail polish, temporary hair colour and accessories. You will design an image using a mood board to collect ideas. You will state the skills and techniques that are used to create the image and present your finished design.</w:t>
            </w:r>
          </w:p>
        </w:tc>
      </w:tr>
      <w:tr w:rsidR="001A3D6A" w:rsidRPr="00262EFF" w14:paraId="26C4591E" w14:textId="77777777" w:rsidTr="008311EB">
        <w:tc>
          <w:tcPr>
            <w:tcW w:w="2405" w:type="dxa"/>
            <w:tcBorders>
              <w:top w:val="single" w:sz="4" w:space="0" w:color="auto"/>
              <w:left w:val="single" w:sz="4" w:space="0" w:color="auto"/>
              <w:bottom w:val="single" w:sz="4" w:space="0" w:color="auto"/>
              <w:right w:val="single" w:sz="4" w:space="0" w:color="auto"/>
            </w:tcBorders>
          </w:tcPr>
          <w:p w14:paraId="17890879" w14:textId="5E79B223" w:rsidR="001A3D6A" w:rsidRPr="00262EFF" w:rsidRDefault="001A3D6A" w:rsidP="00FF7470">
            <w:pPr>
              <w:rPr>
                <w:rFonts w:eastAsia="Times New Roman" w:cstheme="minorHAnsi"/>
                <w:b/>
              </w:rPr>
            </w:pPr>
            <w:r>
              <w:rPr>
                <w:rFonts w:eastAsia="Times New Roman" w:cstheme="minorHAnsi"/>
                <w:b/>
              </w:rPr>
              <w:t>Skincare</w:t>
            </w:r>
          </w:p>
        </w:tc>
        <w:tc>
          <w:tcPr>
            <w:tcW w:w="6611" w:type="dxa"/>
            <w:tcBorders>
              <w:top w:val="single" w:sz="4" w:space="0" w:color="auto"/>
              <w:left w:val="single" w:sz="4" w:space="0" w:color="auto"/>
              <w:bottom w:val="single" w:sz="4" w:space="0" w:color="auto"/>
              <w:right w:val="single" w:sz="4" w:space="0" w:color="auto"/>
            </w:tcBorders>
          </w:tcPr>
          <w:p w14:paraId="7F16BFAD" w14:textId="6391CA6D" w:rsidR="001A3D6A" w:rsidRPr="00262EFF" w:rsidRDefault="009503A9" w:rsidP="006A3091">
            <w:pPr>
              <w:jc w:val="both"/>
              <w:rPr>
                <w:rFonts w:eastAsia="Times New Roman" w:cstheme="minorHAnsi"/>
              </w:rPr>
            </w:pPr>
            <w:r w:rsidRPr="009503A9">
              <w:rPr>
                <w:rFonts w:eastAsia="Times New Roman" w:cstheme="minorHAnsi"/>
              </w:rPr>
              <w:t>Through this unit you will learn how to perform a mini facial skincare treatment. You will learn how to prepare yourself, the model and your work area for the treatment. You will learn how to carry out a consultation and find out what the model wants. You will learn about the different products used during the mini facial skincare treatment and how to apply them. You will learn how to identify your model’s skin type, which will help you to decide which products to use. You will learn how to apply the products to provide a professional finish.</w:t>
            </w:r>
          </w:p>
        </w:tc>
      </w:tr>
      <w:tr w:rsidR="00FF7470" w:rsidRPr="00262EFF" w14:paraId="2CA61F1C"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303669E" w14:textId="77777777" w:rsidR="00FF7470" w:rsidRPr="00262EFF" w:rsidRDefault="00FF7470" w:rsidP="00FF7470">
            <w:pPr>
              <w:rPr>
                <w:rFonts w:cstheme="minorHAnsi"/>
                <w:lang w:val="en-US"/>
              </w:rPr>
            </w:pPr>
            <w:r w:rsidRPr="00262EFF">
              <w:rPr>
                <w:rFonts w:eastAsia="Times New Roman" w:cstheme="minorHAnsi"/>
                <w:b/>
              </w:rPr>
              <w:t>Hand and Nail Care</w:t>
            </w:r>
          </w:p>
        </w:tc>
        <w:tc>
          <w:tcPr>
            <w:tcW w:w="6611" w:type="dxa"/>
            <w:tcBorders>
              <w:top w:val="single" w:sz="4" w:space="0" w:color="auto"/>
              <w:left w:val="single" w:sz="4" w:space="0" w:color="auto"/>
              <w:bottom w:val="single" w:sz="4" w:space="0" w:color="auto"/>
              <w:right w:val="single" w:sz="4" w:space="0" w:color="auto"/>
            </w:tcBorders>
            <w:hideMark/>
          </w:tcPr>
          <w:p w14:paraId="44849071" w14:textId="7D32E605" w:rsidR="00FF7470" w:rsidRPr="00262EFF" w:rsidRDefault="00FF7470" w:rsidP="006A3091">
            <w:pPr>
              <w:jc w:val="both"/>
              <w:rPr>
                <w:rFonts w:cstheme="minorHAnsi"/>
                <w:lang w:val="en-US"/>
              </w:rPr>
            </w:pPr>
            <w:r w:rsidRPr="00262EFF">
              <w:rPr>
                <w:rFonts w:eastAsia="Times New Roman" w:cstheme="minorHAnsi"/>
              </w:rPr>
              <w:t xml:space="preserve">Through this unit you will learn how to carry out a nail and hand treatment on a model whom </w:t>
            </w:r>
            <w:r w:rsidR="00845295" w:rsidRPr="00262EFF">
              <w:rPr>
                <w:rFonts w:eastAsia="Times New Roman" w:cstheme="minorHAnsi"/>
              </w:rPr>
              <w:t xml:space="preserve">you </w:t>
            </w:r>
            <w:r w:rsidRPr="00262EFF">
              <w:rPr>
                <w:rFonts w:eastAsia="Times New Roman" w:cstheme="minorHAnsi"/>
              </w:rPr>
              <w:t>know. You will learn how to prepare yourselves, the model and your work area for the hand and nail care treatment. You will learn about the basic structure of the nail and will learn how to identify the reasons why the application may be stopped or changed. You will learn about the different products and skills used to apply nail and skin products to provide a professional finish.</w:t>
            </w:r>
          </w:p>
        </w:tc>
      </w:tr>
      <w:tr w:rsidR="00FF7470" w:rsidRPr="00262EFF" w14:paraId="7C983076" w14:textId="77777777" w:rsidTr="008311EB">
        <w:tc>
          <w:tcPr>
            <w:tcW w:w="2405" w:type="dxa"/>
            <w:tcBorders>
              <w:top w:val="single" w:sz="4" w:space="0" w:color="auto"/>
              <w:left w:val="single" w:sz="4" w:space="0" w:color="auto"/>
              <w:bottom w:val="single" w:sz="4" w:space="0" w:color="auto"/>
              <w:right w:val="single" w:sz="4" w:space="0" w:color="auto"/>
            </w:tcBorders>
          </w:tcPr>
          <w:p w14:paraId="7C0449C3" w14:textId="77777777" w:rsidR="00FF7470" w:rsidRPr="00262EFF" w:rsidRDefault="00FF7470" w:rsidP="00FF7470">
            <w:pPr>
              <w:ind w:left="48"/>
              <w:rPr>
                <w:rFonts w:eastAsia="Times New Roman" w:cstheme="minorHAnsi"/>
                <w:b/>
              </w:rPr>
            </w:pPr>
            <w:r w:rsidRPr="00262EFF">
              <w:rPr>
                <w:rFonts w:eastAsia="Times New Roman" w:cstheme="minorHAnsi"/>
                <w:b/>
              </w:rPr>
              <w:t>Make-up Application</w:t>
            </w:r>
          </w:p>
          <w:p w14:paraId="4B8EC0D0" w14:textId="77777777" w:rsidR="00FF7470" w:rsidRPr="00262EFF" w:rsidRDefault="00FF7470" w:rsidP="00FF7470">
            <w:pPr>
              <w:rPr>
                <w:rFonts w:cstheme="minorHAnsi"/>
                <w:lang w:val="en-US"/>
              </w:rPr>
            </w:pPr>
          </w:p>
        </w:tc>
        <w:tc>
          <w:tcPr>
            <w:tcW w:w="6611" w:type="dxa"/>
            <w:tcBorders>
              <w:top w:val="single" w:sz="4" w:space="0" w:color="auto"/>
              <w:left w:val="single" w:sz="4" w:space="0" w:color="auto"/>
              <w:bottom w:val="single" w:sz="4" w:space="0" w:color="auto"/>
              <w:right w:val="single" w:sz="4" w:space="0" w:color="auto"/>
            </w:tcBorders>
            <w:hideMark/>
          </w:tcPr>
          <w:p w14:paraId="3E87D8E2" w14:textId="403E43E7" w:rsidR="00FF7470" w:rsidRPr="00262EFF" w:rsidRDefault="00FF7470" w:rsidP="006A3091">
            <w:pPr>
              <w:jc w:val="both"/>
              <w:rPr>
                <w:rFonts w:cstheme="minorHAnsi"/>
                <w:lang w:val="en-US"/>
              </w:rPr>
            </w:pPr>
            <w:r w:rsidRPr="00262EFF">
              <w:rPr>
                <w:rFonts w:eastAsia="Times New Roman" w:cstheme="minorHAnsi"/>
              </w:rPr>
              <w:t>Through this unit you will learn how to apply make-up on a mask or model.  You will learn how to prepare yourselves, your area and mask or model for the treatment. You will learn about the different products used during the make-up application and how to apply them. You will learn how to identify your model’s skin type and face shape, which will help you to decide which products to use. You will learn how to apply the products to provide a professional finish.</w:t>
            </w:r>
          </w:p>
        </w:tc>
      </w:tr>
      <w:tr w:rsidR="00FF7470" w:rsidRPr="00262EFF" w14:paraId="115684AD"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75882150" w14:textId="77777777" w:rsidR="00FF7470" w:rsidRPr="00262EFF" w:rsidRDefault="00FF7470" w:rsidP="00FF7470">
            <w:pPr>
              <w:rPr>
                <w:rFonts w:cstheme="minorHAnsi"/>
                <w:lang w:val="en-US"/>
              </w:rPr>
            </w:pPr>
            <w:r w:rsidRPr="00262EFF">
              <w:rPr>
                <w:rFonts w:eastAsia="Times New Roman" w:cstheme="minorHAnsi"/>
                <w:b/>
              </w:rPr>
              <w:t>Blow Dry Hair</w:t>
            </w:r>
          </w:p>
        </w:tc>
        <w:tc>
          <w:tcPr>
            <w:tcW w:w="6611" w:type="dxa"/>
            <w:tcBorders>
              <w:top w:val="single" w:sz="4" w:space="0" w:color="auto"/>
              <w:left w:val="single" w:sz="4" w:space="0" w:color="auto"/>
              <w:bottom w:val="single" w:sz="4" w:space="0" w:color="auto"/>
              <w:right w:val="single" w:sz="4" w:space="0" w:color="auto"/>
            </w:tcBorders>
            <w:hideMark/>
          </w:tcPr>
          <w:p w14:paraId="02730369" w14:textId="030EA0FF" w:rsidR="00FF7470" w:rsidRPr="00262EFF" w:rsidRDefault="00FF7470" w:rsidP="006A3091">
            <w:pPr>
              <w:jc w:val="both"/>
              <w:rPr>
                <w:rFonts w:cstheme="minorHAnsi"/>
                <w:lang w:val="en-US"/>
              </w:rPr>
            </w:pPr>
            <w:r w:rsidRPr="00262EFF">
              <w:rPr>
                <w:rFonts w:eastAsia="Times New Roman" w:cstheme="minorHAnsi"/>
              </w:rPr>
              <w:t xml:space="preserve">Through this unit you will learn how to blow-dry one length hair sections, creating a smooth finish. You will identify the condition and the thickness of hair </w:t>
            </w:r>
            <w:r w:rsidR="00897A8A" w:rsidRPr="00262EFF">
              <w:rPr>
                <w:rFonts w:eastAsia="Times New Roman" w:cstheme="minorHAnsi"/>
              </w:rPr>
              <w:t>you</w:t>
            </w:r>
            <w:r w:rsidRPr="00262EFF">
              <w:rPr>
                <w:rFonts w:eastAsia="Times New Roman" w:cstheme="minorHAnsi"/>
              </w:rPr>
              <w:t xml:space="preserve"> are working on to be able to choose a product that will support the blow-dry. You will know what hair problems may occur and how to deal with them.</w:t>
            </w:r>
          </w:p>
        </w:tc>
      </w:tr>
      <w:tr w:rsidR="00FF7470" w:rsidRPr="00262EFF" w14:paraId="5CC967BB"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3F2C96CC" w14:textId="77777777" w:rsidR="00FF7470" w:rsidRPr="00262EFF" w:rsidRDefault="00FF7470" w:rsidP="00FF7470">
            <w:pPr>
              <w:rPr>
                <w:rFonts w:cstheme="minorHAnsi"/>
                <w:lang w:val="en-US"/>
              </w:rPr>
            </w:pPr>
            <w:r w:rsidRPr="00262EFF">
              <w:rPr>
                <w:rFonts w:eastAsia="Times New Roman" w:cstheme="minorHAnsi"/>
                <w:b/>
              </w:rPr>
              <w:t>Winding Skills</w:t>
            </w:r>
          </w:p>
        </w:tc>
        <w:tc>
          <w:tcPr>
            <w:tcW w:w="6611" w:type="dxa"/>
            <w:tcBorders>
              <w:top w:val="single" w:sz="4" w:space="0" w:color="auto"/>
              <w:left w:val="single" w:sz="4" w:space="0" w:color="auto"/>
              <w:bottom w:val="single" w:sz="4" w:space="0" w:color="auto"/>
              <w:right w:val="single" w:sz="4" w:space="0" w:color="auto"/>
            </w:tcBorders>
            <w:hideMark/>
          </w:tcPr>
          <w:p w14:paraId="2CA1F890" w14:textId="54D5745A" w:rsidR="00FF7470" w:rsidRPr="00262EFF" w:rsidRDefault="00FF7470" w:rsidP="006A3091">
            <w:pPr>
              <w:jc w:val="both"/>
              <w:rPr>
                <w:rFonts w:cstheme="minorHAnsi"/>
                <w:lang w:val="en-US"/>
              </w:rPr>
            </w:pPr>
            <w:r w:rsidRPr="00262EFF">
              <w:rPr>
                <w:rFonts w:eastAsia="Times New Roman" w:cstheme="minorHAnsi"/>
              </w:rPr>
              <w:t xml:space="preserve">Through this unit you will learn how to wind hair in a channel setting pattern using rollers and pins to secure. You will know how to select the correct tools and equipment to wind the hair, and how to achieve sections for the size of the roller. You will learn how to achieve a smooth and even curl result from root to tip and how to avoid buckled ends. </w:t>
            </w:r>
          </w:p>
        </w:tc>
      </w:tr>
      <w:tr w:rsidR="00FF7470" w:rsidRPr="00262EFF" w14:paraId="4209200A"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359D4C59" w14:textId="77777777" w:rsidR="00FF7470" w:rsidRPr="00262EFF" w:rsidRDefault="00FF7470" w:rsidP="00FF7470">
            <w:pPr>
              <w:rPr>
                <w:rFonts w:cstheme="minorHAnsi"/>
                <w:lang w:val="en-US"/>
              </w:rPr>
            </w:pPr>
            <w:r w:rsidRPr="00262EFF">
              <w:rPr>
                <w:rFonts w:eastAsia="Times New Roman" w:cstheme="minorHAnsi"/>
                <w:b/>
              </w:rPr>
              <w:t>Shampoo and Condition Hair</w:t>
            </w:r>
          </w:p>
        </w:tc>
        <w:tc>
          <w:tcPr>
            <w:tcW w:w="6611" w:type="dxa"/>
            <w:tcBorders>
              <w:top w:val="single" w:sz="4" w:space="0" w:color="auto"/>
              <w:left w:val="single" w:sz="4" w:space="0" w:color="auto"/>
              <w:bottom w:val="single" w:sz="4" w:space="0" w:color="auto"/>
              <w:right w:val="single" w:sz="4" w:space="0" w:color="auto"/>
            </w:tcBorders>
            <w:hideMark/>
          </w:tcPr>
          <w:p w14:paraId="6E86BCE2" w14:textId="41C08482" w:rsidR="00FF7470" w:rsidRPr="00262EFF" w:rsidRDefault="00FF7470" w:rsidP="006A3091">
            <w:pPr>
              <w:autoSpaceDE w:val="0"/>
              <w:autoSpaceDN w:val="0"/>
              <w:adjustRightInd w:val="0"/>
              <w:jc w:val="both"/>
              <w:rPr>
                <w:rFonts w:eastAsia="Times New Roman" w:cstheme="minorHAnsi"/>
              </w:rPr>
            </w:pPr>
            <w:r w:rsidRPr="00262EFF">
              <w:rPr>
                <w:rFonts w:eastAsia="Times New Roman" w:cstheme="minorHAnsi"/>
              </w:rPr>
              <w:t>Through this unit you will learn how to shampoo and apply a surface conditioner to hair. You will know what shampoo and conditioner to choose for the hair type you are working on and how to deal with any problems that may arise during or after the process. You will be able to provide aftercare advice for shampoo</w:t>
            </w:r>
            <w:r w:rsidR="007E7563" w:rsidRPr="00262EFF">
              <w:rPr>
                <w:rFonts w:eastAsia="Times New Roman" w:cstheme="minorHAnsi"/>
              </w:rPr>
              <w:t>ing</w:t>
            </w:r>
            <w:r w:rsidRPr="00262EFF">
              <w:rPr>
                <w:rFonts w:eastAsia="Times New Roman" w:cstheme="minorHAnsi"/>
              </w:rPr>
              <w:t xml:space="preserve"> and conditioning hair.</w:t>
            </w:r>
          </w:p>
        </w:tc>
      </w:tr>
      <w:tr w:rsidR="008559D8" w:rsidRPr="00262EFF" w14:paraId="14E06A1A" w14:textId="77777777" w:rsidTr="008311EB">
        <w:tc>
          <w:tcPr>
            <w:tcW w:w="2405" w:type="dxa"/>
            <w:tcBorders>
              <w:top w:val="single" w:sz="4" w:space="0" w:color="auto"/>
              <w:left w:val="single" w:sz="4" w:space="0" w:color="auto"/>
              <w:bottom w:val="single" w:sz="4" w:space="0" w:color="auto"/>
              <w:right w:val="single" w:sz="4" w:space="0" w:color="auto"/>
            </w:tcBorders>
          </w:tcPr>
          <w:p w14:paraId="3E2F8B37" w14:textId="77777777" w:rsidR="008559D8" w:rsidRPr="00262EFF" w:rsidRDefault="008559D8" w:rsidP="008559D8">
            <w:pPr>
              <w:rPr>
                <w:rFonts w:eastAsia="Times New Roman" w:cstheme="minorHAnsi"/>
                <w:b/>
              </w:rPr>
            </w:pPr>
            <w:r w:rsidRPr="00262EFF">
              <w:rPr>
                <w:rFonts w:eastAsia="Times New Roman" w:cstheme="minorHAnsi"/>
                <w:b/>
              </w:rPr>
              <w:t xml:space="preserve">Colour hair using temporary hair colour </w:t>
            </w:r>
          </w:p>
          <w:p w14:paraId="40FC9279" w14:textId="77777777" w:rsidR="008559D8" w:rsidRPr="00262EFF" w:rsidRDefault="008559D8" w:rsidP="008559D8">
            <w:pPr>
              <w:rPr>
                <w:rFonts w:eastAsia="Times New Roman" w:cstheme="minorHAnsi"/>
                <w:b/>
              </w:rPr>
            </w:pPr>
          </w:p>
          <w:p w14:paraId="348C0F76" w14:textId="77777777" w:rsidR="008559D8" w:rsidRPr="00262EFF" w:rsidRDefault="008559D8" w:rsidP="008559D8">
            <w:pPr>
              <w:rPr>
                <w:rFonts w:eastAsia="Times New Roman" w:cstheme="minorHAnsi"/>
                <w:b/>
              </w:rPr>
            </w:pPr>
          </w:p>
          <w:p w14:paraId="11F1A5D0" w14:textId="77777777" w:rsidR="008559D8" w:rsidRPr="00262EFF" w:rsidRDefault="008559D8" w:rsidP="008559D8">
            <w:pPr>
              <w:rPr>
                <w:rFonts w:eastAsia="Times New Roman" w:cstheme="minorHAnsi"/>
                <w:b/>
              </w:rPr>
            </w:pPr>
          </w:p>
        </w:tc>
        <w:tc>
          <w:tcPr>
            <w:tcW w:w="6611" w:type="dxa"/>
            <w:tcBorders>
              <w:top w:val="single" w:sz="4" w:space="0" w:color="auto"/>
              <w:left w:val="single" w:sz="4" w:space="0" w:color="auto"/>
              <w:bottom w:val="single" w:sz="4" w:space="0" w:color="auto"/>
              <w:right w:val="single" w:sz="4" w:space="0" w:color="auto"/>
            </w:tcBorders>
          </w:tcPr>
          <w:p w14:paraId="7E72CAF1" w14:textId="7C3A0418" w:rsidR="008559D8" w:rsidRPr="00262EFF" w:rsidRDefault="008559D8" w:rsidP="006A3091">
            <w:pPr>
              <w:autoSpaceDE w:val="0"/>
              <w:autoSpaceDN w:val="0"/>
              <w:adjustRightInd w:val="0"/>
              <w:jc w:val="both"/>
              <w:rPr>
                <w:rFonts w:eastAsia="Times New Roman" w:cstheme="minorHAnsi"/>
              </w:rPr>
            </w:pPr>
            <w:r w:rsidRPr="00262EFF">
              <w:t>Through this unit you will learn how to apply a temporary colour. You will learn which products are available as temporary colours and how they affect the hair. You will learn how to identify factors that help to choose temporary colour and the aftercare advice to give following the colouring process.</w:t>
            </w:r>
          </w:p>
        </w:tc>
      </w:tr>
    </w:tbl>
    <w:p w14:paraId="731EF5DF" w14:textId="77777777" w:rsidR="00143B03" w:rsidRPr="00262EFF" w:rsidRDefault="00143B03" w:rsidP="00143B03">
      <w:pPr>
        <w:spacing w:after="0"/>
        <w:rPr>
          <w:rFonts w:cstheme="minorHAnsi"/>
          <w:lang w:val="en-US"/>
        </w:rPr>
      </w:pPr>
    </w:p>
    <w:p w14:paraId="6867E746" w14:textId="32F04567" w:rsidR="00143B03" w:rsidRPr="00262EFF" w:rsidRDefault="00143B03" w:rsidP="023880A8">
      <w:pPr>
        <w:pStyle w:val="Heading3"/>
        <w:rPr>
          <w:b w:val="0"/>
          <w:bCs/>
          <w:lang w:val="en-US"/>
        </w:rPr>
      </w:pPr>
      <w:r w:rsidRPr="00262EFF">
        <w:rPr>
          <w:bCs/>
          <w:lang w:val="en-US"/>
        </w:rPr>
        <w:lastRenderedPageBreak/>
        <w:t>Assessment Method</w:t>
      </w:r>
    </w:p>
    <w:p w14:paraId="61AA3D1A" w14:textId="4ECC7692" w:rsidR="003B7386" w:rsidRPr="00262EFF" w:rsidRDefault="00672C52" w:rsidP="00143B03">
      <w:pPr>
        <w:spacing w:after="0"/>
        <w:jc w:val="both"/>
        <w:rPr>
          <w:rFonts w:cstheme="minorHAnsi"/>
          <w:b/>
          <w:bCs/>
          <w:lang w:val="en-US"/>
        </w:rPr>
      </w:pPr>
      <w:r w:rsidRPr="00262EFF">
        <w:rPr>
          <w:rFonts w:eastAsia="Calibri" w:cstheme="minorHAnsi"/>
        </w:rPr>
        <w:t>You will be taught practical skills and given knowledge for all the above units.  Assessment opportunities will be given in a realistic salon environment where your performance of skills will be assessed. Research and short quizzes to assess your knowledge will be undertaken.</w:t>
      </w:r>
    </w:p>
    <w:p w14:paraId="0A81560B" w14:textId="77777777" w:rsidR="003B7386" w:rsidRPr="00262EFF" w:rsidRDefault="003B7386" w:rsidP="00143B03">
      <w:pPr>
        <w:spacing w:after="0"/>
        <w:jc w:val="both"/>
        <w:rPr>
          <w:rFonts w:cstheme="minorHAnsi"/>
          <w:b/>
          <w:bCs/>
          <w:lang w:val="en-US"/>
        </w:rPr>
      </w:pPr>
    </w:p>
    <w:p w14:paraId="6CE7DAFE" w14:textId="39B6CE87" w:rsidR="00143B03" w:rsidRPr="00262EFF" w:rsidRDefault="00143B03" w:rsidP="002E3F8D">
      <w:pPr>
        <w:pStyle w:val="Heading2"/>
        <w:rPr>
          <w:lang w:val="en-US"/>
        </w:rPr>
      </w:pPr>
      <w:bookmarkStart w:id="22" w:name="_Toc64619950"/>
      <w:bookmarkStart w:id="23" w:name="_Toc217048152"/>
      <w:r w:rsidRPr="00262EFF">
        <w:rPr>
          <w:lang w:val="en-US"/>
        </w:rPr>
        <w:t xml:space="preserve">VTCT: </w:t>
      </w:r>
      <w:bookmarkEnd w:id="22"/>
      <w:r w:rsidRPr="00262EFF">
        <w:rPr>
          <w:lang w:val="en-US"/>
        </w:rPr>
        <w:t xml:space="preserve">Extended Certificate in Hair and Beauty Skills </w:t>
      </w:r>
      <w:r w:rsidR="00133D3B" w:rsidRPr="00262EFF">
        <w:rPr>
          <w:lang w:val="en-US"/>
        </w:rPr>
        <w:t xml:space="preserve">(VRQ) </w:t>
      </w:r>
      <w:r w:rsidRPr="00262EFF">
        <w:rPr>
          <w:lang w:val="en-US"/>
        </w:rPr>
        <w:t>Level 2</w:t>
      </w:r>
      <w:bookmarkEnd w:id="23"/>
    </w:p>
    <w:tbl>
      <w:tblPr>
        <w:tblStyle w:val="TableGrid"/>
        <w:tblW w:w="9016" w:type="dxa"/>
        <w:tblLook w:val="04A0" w:firstRow="1" w:lastRow="0" w:firstColumn="1" w:lastColumn="0" w:noHBand="0" w:noVBand="1"/>
      </w:tblPr>
      <w:tblGrid>
        <w:gridCol w:w="2122"/>
        <w:gridCol w:w="6894"/>
      </w:tblGrid>
      <w:tr w:rsidR="00143B03" w:rsidRPr="00262EFF" w14:paraId="2F68C580" w14:textId="77777777" w:rsidTr="00141D28">
        <w:tc>
          <w:tcPr>
            <w:tcW w:w="2122" w:type="dxa"/>
            <w:tcBorders>
              <w:top w:val="single" w:sz="4" w:space="0" w:color="auto"/>
              <w:left w:val="single" w:sz="4" w:space="0" w:color="auto"/>
              <w:bottom w:val="single" w:sz="4" w:space="0" w:color="auto"/>
              <w:right w:val="single" w:sz="4" w:space="0" w:color="auto"/>
            </w:tcBorders>
            <w:shd w:val="clear" w:color="auto" w:fill="633B82"/>
            <w:hideMark/>
          </w:tcPr>
          <w:p w14:paraId="15C93C56" w14:textId="77777777" w:rsidR="00143B03" w:rsidRPr="00262EFF" w:rsidRDefault="00143B03" w:rsidP="008311EB">
            <w:pPr>
              <w:rPr>
                <w:rFonts w:cstheme="minorHAnsi"/>
                <w:color w:val="FFFFFF" w:themeColor="background1"/>
                <w:lang w:val="en-US"/>
              </w:rPr>
            </w:pPr>
            <w:r w:rsidRPr="00262EFF">
              <w:rPr>
                <w:rFonts w:cstheme="minorHAnsi"/>
                <w:color w:val="FFFFFF" w:themeColor="background1"/>
                <w:lang w:val="en-US"/>
              </w:rPr>
              <w:t>Course Title</w:t>
            </w:r>
          </w:p>
        </w:tc>
        <w:tc>
          <w:tcPr>
            <w:tcW w:w="6894" w:type="dxa"/>
            <w:tcBorders>
              <w:top w:val="single" w:sz="4" w:space="0" w:color="auto"/>
              <w:left w:val="single" w:sz="4" w:space="0" w:color="auto"/>
              <w:bottom w:val="single" w:sz="4" w:space="0" w:color="auto"/>
              <w:right w:val="single" w:sz="4" w:space="0" w:color="auto"/>
            </w:tcBorders>
            <w:shd w:val="clear" w:color="auto" w:fill="633B82"/>
            <w:hideMark/>
          </w:tcPr>
          <w:p w14:paraId="641C5EAC" w14:textId="0DD13E0B" w:rsidR="00143B03" w:rsidRPr="00262EFF" w:rsidRDefault="00143B03" w:rsidP="008311EB">
            <w:pPr>
              <w:rPr>
                <w:rFonts w:cstheme="minorHAnsi"/>
                <w:color w:val="FFFFFF" w:themeColor="background1"/>
                <w:lang w:val="en-US"/>
              </w:rPr>
            </w:pPr>
            <w:r w:rsidRPr="00262EFF">
              <w:rPr>
                <w:rFonts w:cstheme="minorHAnsi"/>
                <w:color w:val="FFFFFF" w:themeColor="background1"/>
                <w:lang w:val="en-US"/>
              </w:rPr>
              <w:t xml:space="preserve">VTCT: Extended </w:t>
            </w:r>
            <w:r w:rsidR="00D60088" w:rsidRPr="00262EFF">
              <w:rPr>
                <w:rFonts w:cstheme="minorHAnsi"/>
                <w:color w:val="FFFFFF" w:themeColor="background1"/>
                <w:lang w:val="en-US"/>
              </w:rPr>
              <w:t xml:space="preserve">Certificate </w:t>
            </w:r>
            <w:r w:rsidRPr="00262EFF">
              <w:rPr>
                <w:rFonts w:cstheme="minorHAnsi"/>
                <w:color w:val="FFFFFF" w:themeColor="background1"/>
                <w:lang w:val="en-US"/>
              </w:rPr>
              <w:t>in Hair and Beauty Skills</w:t>
            </w:r>
          </w:p>
        </w:tc>
      </w:tr>
      <w:tr w:rsidR="00143B03" w:rsidRPr="00262EFF" w14:paraId="544B80FD" w14:textId="77777777" w:rsidTr="00D60088">
        <w:tc>
          <w:tcPr>
            <w:tcW w:w="2122" w:type="dxa"/>
            <w:tcBorders>
              <w:top w:val="single" w:sz="4" w:space="0" w:color="auto"/>
              <w:left w:val="single" w:sz="4" w:space="0" w:color="auto"/>
              <w:bottom w:val="single" w:sz="4" w:space="0" w:color="auto"/>
              <w:right w:val="single" w:sz="4" w:space="0" w:color="auto"/>
            </w:tcBorders>
            <w:hideMark/>
          </w:tcPr>
          <w:p w14:paraId="616D913F" w14:textId="77777777" w:rsidR="00143B03" w:rsidRPr="00262EFF" w:rsidRDefault="00143B03" w:rsidP="008311EB">
            <w:pPr>
              <w:rPr>
                <w:rFonts w:cstheme="minorHAnsi"/>
                <w:lang w:val="en-US"/>
              </w:rPr>
            </w:pPr>
            <w:r w:rsidRPr="00262EFF">
              <w:rPr>
                <w:rFonts w:cstheme="minorHAnsi"/>
                <w:lang w:val="en-US"/>
              </w:rPr>
              <w:t>Level</w:t>
            </w:r>
          </w:p>
        </w:tc>
        <w:tc>
          <w:tcPr>
            <w:tcW w:w="6894" w:type="dxa"/>
            <w:tcBorders>
              <w:top w:val="single" w:sz="4" w:space="0" w:color="auto"/>
              <w:left w:val="single" w:sz="4" w:space="0" w:color="auto"/>
              <w:bottom w:val="single" w:sz="4" w:space="0" w:color="auto"/>
              <w:right w:val="single" w:sz="4" w:space="0" w:color="auto"/>
            </w:tcBorders>
            <w:hideMark/>
          </w:tcPr>
          <w:p w14:paraId="4369FE3F" w14:textId="654685E0" w:rsidR="00143B03" w:rsidRPr="00262EFF" w:rsidRDefault="004771E0" w:rsidP="008311EB">
            <w:pPr>
              <w:rPr>
                <w:rFonts w:cstheme="minorHAnsi"/>
                <w:lang w:val="en-US"/>
              </w:rPr>
            </w:pPr>
            <w:r w:rsidRPr="00262EFF">
              <w:rPr>
                <w:rFonts w:cstheme="minorHAnsi"/>
                <w:lang w:val="en-US"/>
              </w:rPr>
              <w:t xml:space="preserve">SCQF Level </w:t>
            </w:r>
            <w:r w:rsidR="005E45CB">
              <w:rPr>
                <w:rFonts w:cstheme="minorHAnsi"/>
                <w:lang w:val="en-US"/>
              </w:rPr>
              <w:t>4</w:t>
            </w:r>
          </w:p>
        </w:tc>
      </w:tr>
      <w:tr w:rsidR="00143B03" w:rsidRPr="00262EFF" w14:paraId="516C94BA" w14:textId="77777777" w:rsidTr="00D60088">
        <w:tc>
          <w:tcPr>
            <w:tcW w:w="2122" w:type="dxa"/>
            <w:tcBorders>
              <w:top w:val="single" w:sz="4" w:space="0" w:color="auto"/>
              <w:left w:val="single" w:sz="4" w:space="0" w:color="auto"/>
              <w:bottom w:val="single" w:sz="4" w:space="0" w:color="auto"/>
              <w:right w:val="single" w:sz="4" w:space="0" w:color="auto"/>
            </w:tcBorders>
            <w:hideMark/>
          </w:tcPr>
          <w:p w14:paraId="6FA05C66" w14:textId="77777777" w:rsidR="00143B03" w:rsidRPr="00262EFF" w:rsidRDefault="00143B03" w:rsidP="008311EB">
            <w:pPr>
              <w:rPr>
                <w:rFonts w:cstheme="minorHAnsi"/>
                <w:lang w:val="en-US"/>
              </w:rPr>
            </w:pPr>
            <w:r w:rsidRPr="00262EFF">
              <w:rPr>
                <w:rFonts w:cstheme="minorHAnsi"/>
                <w:lang w:val="en-US"/>
              </w:rPr>
              <w:t>Campus</w:t>
            </w:r>
          </w:p>
        </w:tc>
        <w:tc>
          <w:tcPr>
            <w:tcW w:w="6894" w:type="dxa"/>
            <w:tcBorders>
              <w:top w:val="single" w:sz="4" w:space="0" w:color="auto"/>
              <w:left w:val="single" w:sz="4" w:space="0" w:color="auto"/>
              <w:bottom w:val="single" w:sz="4" w:space="0" w:color="auto"/>
              <w:right w:val="single" w:sz="4" w:space="0" w:color="auto"/>
            </w:tcBorders>
            <w:hideMark/>
          </w:tcPr>
          <w:p w14:paraId="7605A3DF" w14:textId="77777777" w:rsidR="00143B03" w:rsidRPr="00262EFF" w:rsidRDefault="00143B03" w:rsidP="008311EB">
            <w:pPr>
              <w:rPr>
                <w:rFonts w:cstheme="minorHAnsi"/>
                <w:lang w:val="en-US"/>
              </w:rPr>
            </w:pPr>
            <w:r w:rsidRPr="00262EFF">
              <w:rPr>
                <w:rFonts w:cstheme="minorHAnsi"/>
                <w:lang w:val="en-US"/>
              </w:rPr>
              <w:t>Arbroath and Kingsway</w:t>
            </w:r>
          </w:p>
        </w:tc>
      </w:tr>
      <w:tr w:rsidR="00143B03" w:rsidRPr="00262EFF" w14:paraId="33DDC063" w14:textId="77777777" w:rsidTr="00D60088">
        <w:tc>
          <w:tcPr>
            <w:tcW w:w="2122" w:type="dxa"/>
            <w:tcBorders>
              <w:top w:val="single" w:sz="4" w:space="0" w:color="auto"/>
              <w:left w:val="single" w:sz="4" w:space="0" w:color="auto"/>
              <w:bottom w:val="single" w:sz="4" w:space="0" w:color="auto"/>
              <w:right w:val="single" w:sz="4" w:space="0" w:color="auto"/>
            </w:tcBorders>
            <w:hideMark/>
          </w:tcPr>
          <w:p w14:paraId="4D928101" w14:textId="77777777" w:rsidR="00143B03" w:rsidRPr="00262EFF" w:rsidRDefault="00143B03" w:rsidP="008311EB">
            <w:pPr>
              <w:rPr>
                <w:rFonts w:cstheme="minorHAnsi"/>
                <w:lang w:val="en-US"/>
              </w:rPr>
            </w:pPr>
            <w:r w:rsidRPr="00262EFF">
              <w:rPr>
                <w:rFonts w:cstheme="minorHAnsi"/>
                <w:lang w:val="en-US"/>
              </w:rPr>
              <w:t>Days</w:t>
            </w:r>
          </w:p>
        </w:tc>
        <w:tc>
          <w:tcPr>
            <w:tcW w:w="6894" w:type="dxa"/>
            <w:tcBorders>
              <w:top w:val="single" w:sz="4" w:space="0" w:color="auto"/>
              <w:left w:val="single" w:sz="4" w:space="0" w:color="auto"/>
              <w:bottom w:val="single" w:sz="4" w:space="0" w:color="auto"/>
              <w:right w:val="single" w:sz="4" w:space="0" w:color="auto"/>
            </w:tcBorders>
            <w:hideMark/>
          </w:tcPr>
          <w:p w14:paraId="086BF09D" w14:textId="75226B41" w:rsidR="00143B03" w:rsidRPr="00262EFF" w:rsidRDefault="00143B03" w:rsidP="008311EB">
            <w:pPr>
              <w:rPr>
                <w:rFonts w:cstheme="minorHAnsi"/>
                <w:lang w:val="en-US"/>
              </w:rPr>
            </w:pPr>
            <w:r w:rsidRPr="00262EFF">
              <w:rPr>
                <w:rFonts w:cstheme="minorHAnsi"/>
                <w:b/>
                <w:bCs/>
                <w:lang w:val="en-US"/>
              </w:rPr>
              <w:t>Arbroath</w:t>
            </w:r>
            <w:r w:rsidR="0005303D">
              <w:rPr>
                <w:rFonts w:cstheme="minorHAnsi"/>
                <w:lang w:val="en-US"/>
              </w:rPr>
              <w:t>: our Friday morning times TBC in consultation with Angus Council</w:t>
            </w:r>
          </w:p>
          <w:p w14:paraId="2FFA6412" w14:textId="615792C4" w:rsidR="00143B03" w:rsidRPr="00262EFF" w:rsidRDefault="00143B03" w:rsidP="00D530C0">
            <w:pPr>
              <w:rPr>
                <w:rFonts w:cstheme="minorHAnsi"/>
                <w:lang w:val="en-US"/>
              </w:rPr>
            </w:pPr>
            <w:r w:rsidRPr="00262EFF">
              <w:rPr>
                <w:rFonts w:cstheme="minorHAnsi"/>
                <w:b/>
                <w:bCs/>
                <w:lang w:val="en-US"/>
              </w:rPr>
              <w:t>Kingsway</w:t>
            </w:r>
            <w:r w:rsidRPr="00262EFF">
              <w:rPr>
                <w:rFonts w:cstheme="minorHAnsi"/>
                <w:lang w:val="en-US"/>
              </w:rPr>
              <w:t>: Monday and Wednesday 2-4pm</w:t>
            </w:r>
          </w:p>
        </w:tc>
      </w:tr>
    </w:tbl>
    <w:p w14:paraId="19BC1633" w14:textId="77777777" w:rsidR="00143B03" w:rsidRPr="00262EFF" w:rsidRDefault="00143B03" w:rsidP="00143B03">
      <w:pPr>
        <w:spacing w:after="0"/>
        <w:rPr>
          <w:rFonts w:cstheme="minorHAnsi"/>
          <w:lang w:val="en-US"/>
        </w:rPr>
      </w:pPr>
    </w:p>
    <w:p w14:paraId="74FB6D09" w14:textId="346939A9" w:rsidR="00143B03" w:rsidRPr="00262EFF" w:rsidRDefault="00143B03" w:rsidP="023880A8">
      <w:pPr>
        <w:pStyle w:val="Heading3"/>
        <w:rPr>
          <w:b w:val="0"/>
          <w:bCs/>
          <w:lang w:val="en-US"/>
        </w:rPr>
      </w:pPr>
      <w:r w:rsidRPr="00262EFF">
        <w:rPr>
          <w:bCs/>
          <w:lang w:val="en-US"/>
        </w:rPr>
        <w:t>Entry Requirements</w:t>
      </w:r>
    </w:p>
    <w:p w14:paraId="62A769B2" w14:textId="49232033" w:rsidR="00174B57" w:rsidRPr="00262EFF" w:rsidRDefault="00174B57" w:rsidP="00174B57">
      <w:pPr>
        <w:spacing w:after="0" w:line="240" w:lineRule="auto"/>
        <w:jc w:val="both"/>
        <w:rPr>
          <w:rFonts w:eastAsia="Calibri" w:cstheme="minorHAnsi"/>
        </w:rPr>
      </w:pPr>
      <w:r w:rsidRPr="00262EFF">
        <w:rPr>
          <w:rFonts w:eastAsia="Calibri" w:cstheme="minorHAnsi"/>
        </w:rPr>
        <w:t xml:space="preserve">You may have already studied and successfully completed the VTCT: Extended Award in Hair and Beauty Skills (VRQ) Level 1 course before taking the next level 2 course. You can also have a direct entry into this industry recognised Level 2 programme.  We are looking for those who have a keen interest in the hair and beauty industry and those who may see themselves following this as a chosen career path. There are no entry requirements for this course however, it is designed to give you an introduction to most aspects of the hair and beauty industry and will allow you to progress into our </w:t>
      </w:r>
      <w:r w:rsidR="00EC28B4" w:rsidRPr="00262EFF">
        <w:rPr>
          <w:rFonts w:eastAsia="Calibri" w:cstheme="minorHAnsi"/>
        </w:rPr>
        <w:t xml:space="preserve">diverse range of </w:t>
      </w:r>
      <w:r w:rsidRPr="00262EFF">
        <w:rPr>
          <w:rFonts w:eastAsia="Calibri" w:cstheme="minorHAnsi"/>
        </w:rPr>
        <w:t xml:space="preserve">full-time courses  </w:t>
      </w:r>
    </w:p>
    <w:p w14:paraId="20715C4E" w14:textId="77777777" w:rsidR="00143B03" w:rsidRPr="00262EFF" w:rsidRDefault="00143B03" w:rsidP="00143B03">
      <w:pPr>
        <w:spacing w:after="0"/>
        <w:rPr>
          <w:rFonts w:cstheme="minorHAnsi"/>
          <w:lang w:val="en-US"/>
        </w:rPr>
      </w:pPr>
    </w:p>
    <w:p w14:paraId="6046CB64" w14:textId="3F6CEBF4" w:rsidR="00143B03" w:rsidRPr="00262EFF" w:rsidRDefault="00143B03" w:rsidP="00311BA1">
      <w:pPr>
        <w:pStyle w:val="Heading3"/>
        <w:rPr>
          <w:b w:val="0"/>
          <w:bCs/>
          <w:lang w:val="en-US"/>
        </w:rPr>
      </w:pPr>
      <w:r w:rsidRPr="00262EFF">
        <w:rPr>
          <w:bCs/>
          <w:lang w:val="en-US"/>
        </w:rPr>
        <w:t xml:space="preserve">Units to </w:t>
      </w:r>
      <w:proofErr w:type="gramStart"/>
      <w:r w:rsidRPr="00262EFF">
        <w:rPr>
          <w:bCs/>
          <w:lang w:val="en-US"/>
        </w:rPr>
        <w:t>be Completed</w:t>
      </w:r>
      <w:proofErr w:type="gramEnd"/>
    </w:p>
    <w:tbl>
      <w:tblPr>
        <w:tblStyle w:val="TableGrid1"/>
        <w:tblW w:w="9067" w:type="dxa"/>
        <w:tblLook w:val="04A0" w:firstRow="1" w:lastRow="0" w:firstColumn="1" w:lastColumn="0" w:noHBand="0" w:noVBand="1"/>
      </w:tblPr>
      <w:tblGrid>
        <w:gridCol w:w="9067"/>
      </w:tblGrid>
      <w:tr w:rsidR="005903CB" w:rsidRPr="00262EFF" w14:paraId="547B5539" w14:textId="77777777" w:rsidTr="005903CB">
        <w:tc>
          <w:tcPr>
            <w:tcW w:w="9067" w:type="dxa"/>
            <w:tcBorders>
              <w:top w:val="single" w:sz="4" w:space="0" w:color="auto"/>
              <w:left w:val="single" w:sz="4" w:space="0" w:color="auto"/>
              <w:bottom w:val="single" w:sz="4" w:space="0" w:color="auto"/>
              <w:right w:val="single" w:sz="4" w:space="0" w:color="auto"/>
            </w:tcBorders>
            <w:shd w:val="clear" w:color="auto" w:fill="633B82"/>
            <w:hideMark/>
          </w:tcPr>
          <w:p w14:paraId="6C567523" w14:textId="77777777" w:rsidR="005903CB" w:rsidRPr="00262EFF" w:rsidRDefault="005903CB">
            <w:pPr>
              <w:rPr>
                <w:rFonts w:cstheme="minorHAnsi"/>
                <w:color w:val="FFFFFF" w:themeColor="background1"/>
                <w:lang w:val="en-US"/>
              </w:rPr>
            </w:pPr>
            <w:r w:rsidRPr="00262EFF">
              <w:rPr>
                <w:rFonts w:cstheme="minorHAnsi"/>
                <w:color w:val="FFFFFF" w:themeColor="background1"/>
                <w:lang w:val="en-US"/>
              </w:rPr>
              <w:t>Mandatory Units</w:t>
            </w:r>
          </w:p>
        </w:tc>
      </w:tr>
      <w:tr w:rsidR="005903CB" w:rsidRPr="00262EFF" w14:paraId="65C4CF5A" w14:textId="77777777" w:rsidTr="005903CB">
        <w:tc>
          <w:tcPr>
            <w:tcW w:w="9067" w:type="dxa"/>
            <w:tcBorders>
              <w:top w:val="single" w:sz="4" w:space="0" w:color="auto"/>
              <w:left w:val="single" w:sz="4" w:space="0" w:color="auto"/>
              <w:bottom w:val="single" w:sz="4" w:space="0" w:color="auto"/>
              <w:right w:val="single" w:sz="4" w:space="0" w:color="auto"/>
            </w:tcBorders>
          </w:tcPr>
          <w:p w14:paraId="1A815D27" w14:textId="6AEFC7B7" w:rsidR="005903CB" w:rsidRPr="00262EFF" w:rsidRDefault="005903CB" w:rsidP="00311BA1">
            <w:pPr>
              <w:rPr>
                <w:rFonts w:eastAsia="Times New Roman" w:cstheme="minorHAnsi"/>
              </w:rPr>
            </w:pPr>
            <w:r w:rsidRPr="00262EFF">
              <w:t xml:space="preserve">Create an image based on a theme </w:t>
            </w:r>
          </w:p>
        </w:tc>
      </w:tr>
      <w:tr w:rsidR="00FF25E0" w:rsidRPr="00262EFF" w14:paraId="289FF9B6" w14:textId="77777777" w:rsidTr="005903CB">
        <w:tc>
          <w:tcPr>
            <w:tcW w:w="9067" w:type="dxa"/>
            <w:tcBorders>
              <w:top w:val="single" w:sz="4" w:space="0" w:color="auto"/>
              <w:left w:val="single" w:sz="4" w:space="0" w:color="auto"/>
              <w:bottom w:val="single" w:sz="4" w:space="0" w:color="auto"/>
              <w:right w:val="single" w:sz="4" w:space="0" w:color="auto"/>
            </w:tcBorders>
          </w:tcPr>
          <w:p w14:paraId="6B409BA5" w14:textId="74D51277" w:rsidR="00FF25E0" w:rsidRPr="00262EFF" w:rsidRDefault="00AA67B0" w:rsidP="00311BA1">
            <w:r>
              <w:t>Basic skincare</w:t>
            </w:r>
          </w:p>
        </w:tc>
      </w:tr>
      <w:tr w:rsidR="005903CB" w:rsidRPr="00262EFF" w14:paraId="3D187B25" w14:textId="77777777" w:rsidTr="005903CB">
        <w:tc>
          <w:tcPr>
            <w:tcW w:w="9067" w:type="dxa"/>
            <w:tcBorders>
              <w:top w:val="single" w:sz="4" w:space="0" w:color="auto"/>
              <w:left w:val="single" w:sz="4" w:space="0" w:color="auto"/>
              <w:bottom w:val="single" w:sz="4" w:space="0" w:color="auto"/>
              <w:right w:val="single" w:sz="4" w:space="0" w:color="auto"/>
            </w:tcBorders>
            <w:hideMark/>
          </w:tcPr>
          <w:p w14:paraId="4A53A735" w14:textId="6A07749E" w:rsidR="005903CB" w:rsidRPr="00262EFF" w:rsidRDefault="005903CB" w:rsidP="00311BA1">
            <w:pPr>
              <w:rPr>
                <w:rFonts w:cstheme="minorHAnsi"/>
                <w:lang w:val="en-US"/>
              </w:rPr>
            </w:pPr>
            <w:r w:rsidRPr="00262EFF">
              <w:t>Basic photographic make-up</w:t>
            </w:r>
          </w:p>
        </w:tc>
      </w:tr>
      <w:tr w:rsidR="005903CB" w:rsidRPr="00262EFF" w14:paraId="31870D9F" w14:textId="77777777" w:rsidTr="005903CB">
        <w:tc>
          <w:tcPr>
            <w:tcW w:w="9067" w:type="dxa"/>
            <w:tcBorders>
              <w:top w:val="single" w:sz="4" w:space="0" w:color="auto"/>
              <w:left w:val="single" w:sz="4" w:space="0" w:color="auto"/>
              <w:bottom w:val="single" w:sz="4" w:space="0" w:color="auto"/>
              <w:right w:val="single" w:sz="4" w:space="0" w:color="auto"/>
            </w:tcBorders>
          </w:tcPr>
          <w:p w14:paraId="5203E3BC" w14:textId="7BEDCFAB" w:rsidR="005903CB" w:rsidRPr="00262EFF" w:rsidRDefault="005903CB" w:rsidP="00E6108D">
            <w:pPr>
              <w:rPr>
                <w:rFonts w:cstheme="minorHAnsi"/>
                <w:lang w:val="en-US"/>
              </w:rPr>
            </w:pPr>
            <w:r w:rsidRPr="00262EFF">
              <w:t>Shampoo and treat hair</w:t>
            </w:r>
          </w:p>
        </w:tc>
      </w:tr>
      <w:tr w:rsidR="005903CB" w:rsidRPr="00262EFF" w14:paraId="47EA85BE" w14:textId="77777777" w:rsidTr="005903CB">
        <w:tc>
          <w:tcPr>
            <w:tcW w:w="9067" w:type="dxa"/>
            <w:tcBorders>
              <w:top w:val="single" w:sz="4" w:space="0" w:color="auto"/>
              <w:left w:val="single" w:sz="4" w:space="0" w:color="auto"/>
              <w:bottom w:val="single" w:sz="4" w:space="0" w:color="auto"/>
              <w:right w:val="single" w:sz="4" w:space="0" w:color="auto"/>
            </w:tcBorders>
          </w:tcPr>
          <w:p w14:paraId="2522487B" w14:textId="6D44CCE1" w:rsidR="005903CB" w:rsidRPr="00262EFF" w:rsidRDefault="005903CB" w:rsidP="00E6108D">
            <w:pPr>
              <w:rPr>
                <w:rFonts w:cstheme="minorHAnsi"/>
                <w:lang w:val="en-US"/>
              </w:rPr>
            </w:pPr>
            <w:r w:rsidRPr="00262EFF">
              <w:t xml:space="preserve">Blow dry and finish hair </w:t>
            </w:r>
          </w:p>
        </w:tc>
      </w:tr>
      <w:tr w:rsidR="005903CB" w:rsidRPr="00262EFF" w14:paraId="27A4F930" w14:textId="77777777" w:rsidTr="005903CB">
        <w:tc>
          <w:tcPr>
            <w:tcW w:w="9067" w:type="dxa"/>
            <w:tcBorders>
              <w:top w:val="single" w:sz="4" w:space="0" w:color="auto"/>
              <w:left w:val="single" w:sz="4" w:space="0" w:color="auto"/>
              <w:bottom w:val="single" w:sz="4" w:space="0" w:color="auto"/>
              <w:right w:val="single" w:sz="4" w:space="0" w:color="auto"/>
            </w:tcBorders>
          </w:tcPr>
          <w:p w14:paraId="0B199B19" w14:textId="0374B406" w:rsidR="005903CB" w:rsidRPr="00262EFF" w:rsidRDefault="005903CB" w:rsidP="00E6108D">
            <w:pPr>
              <w:rPr>
                <w:rFonts w:cstheme="minorHAnsi"/>
                <w:lang w:val="en-US"/>
              </w:rPr>
            </w:pPr>
            <w:r w:rsidRPr="00262EFF">
              <w:t xml:space="preserve">Basic plaiting and twisting </w:t>
            </w:r>
          </w:p>
        </w:tc>
      </w:tr>
    </w:tbl>
    <w:p w14:paraId="10EFC2FB" w14:textId="77777777" w:rsidR="008802AC" w:rsidRPr="00262EFF" w:rsidRDefault="008802AC" w:rsidP="023880A8">
      <w:pPr>
        <w:spacing w:after="0"/>
        <w:rPr>
          <w:b/>
          <w:bCs/>
          <w:lang w:val="en-US"/>
        </w:rPr>
      </w:pPr>
    </w:p>
    <w:p w14:paraId="69E37C33" w14:textId="21474CAF" w:rsidR="00143B03" w:rsidRPr="00262EFF" w:rsidRDefault="00143B03" w:rsidP="023880A8">
      <w:pPr>
        <w:pStyle w:val="Heading3"/>
        <w:rPr>
          <w:b w:val="0"/>
          <w:bCs/>
          <w:lang w:val="en-US"/>
        </w:rPr>
      </w:pPr>
      <w:r w:rsidRPr="00262EFF">
        <w:rPr>
          <w:bCs/>
          <w:lang w:val="en-US"/>
        </w:rPr>
        <w:t>Progression Pathways</w:t>
      </w:r>
    </w:p>
    <w:p w14:paraId="5720A4BD" w14:textId="2BCA4B38" w:rsidR="00143B03" w:rsidRPr="00262EFF" w:rsidRDefault="00143B03" w:rsidP="00966737">
      <w:pPr>
        <w:numPr>
          <w:ilvl w:val="0"/>
          <w:numId w:val="20"/>
        </w:numPr>
        <w:tabs>
          <w:tab w:val="left" w:pos="462"/>
          <w:tab w:val="left" w:pos="709"/>
        </w:tabs>
        <w:spacing w:after="0" w:line="240" w:lineRule="auto"/>
        <w:ind w:left="709" w:hanging="567"/>
        <w:contextualSpacing/>
        <w:rPr>
          <w:rFonts w:eastAsia="Times New Roman" w:cstheme="minorHAnsi"/>
        </w:rPr>
      </w:pPr>
      <w:r w:rsidRPr="00262EFF">
        <w:rPr>
          <w:rFonts w:eastAsia="Times New Roman" w:cstheme="minorHAnsi"/>
        </w:rPr>
        <w:t xml:space="preserve">VTCT Level 1 Diploma in </w:t>
      </w:r>
      <w:r w:rsidR="00B43598" w:rsidRPr="00262EFF">
        <w:rPr>
          <w:rFonts w:eastAsia="Times New Roman" w:cstheme="minorHAnsi"/>
        </w:rPr>
        <w:t>B</w:t>
      </w:r>
      <w:r w:rsidRPr="00262EFF">
        <w:rPr>
          <w:rFonts w:eastAsia="Times New Roman" w:cstheme="minorHAnsi"/>
        </w:rPr>
        <w:t>eauty Therapy</w:t>
      </w:r>
    </w:p>
    <w:p w14:paraId="7251A6CF" w14:textId="3AAA96FF" w:rsidR="00143B03" w:rsidRPr="00262EFF" w:rsidRDefault="00143B03" w:rsidP="00966737">
      <w:pPr>
        <w:numPr>
          <w:ilvl w:val="0"/>
          <w:numId w:val="20"/>
        </w:numPr>
        <w:tabs>
          <w:tab w:val="left" w:pos="462"/>
          <w:tab w:val="left" w:pos="709"/>
        </w:tabs>
        <w:spacing w:after="0" w:line="240" w:lineRule="auto"/>
        <w:ind w:left="709" w:hanging="567"/>
        <w:contextualSpacing/>
        <w:rPr>
          <w:rFonts w:eastAsia="Times New Roman" w:cstheme="minorHAnsi"/>
        </w:rPr>
      </w:pPr>
      <w:r w:rsidRPr="00262EFF">
        <w:rPr>
          <w:rFonts w:eastAsia="Times New Roman" w:cstheme="minorHAnsi"/>
        </w:rPr>
        <w:t xml:space="preserve">VTCT </w:t>
      </w:r>
      <w:r w:rsidR="00EB7E9E" w:rsidRPr="00262EFF">
        <w:rPr>
          <w:rFonts w:eastAsia="Times New Roman" w:cstheme="minorHAnsi"/>
        </w:rPr>
        <w:t>Level 1 Diploma in Hairdressing</w:t>
      </w:r>
    </w:p>
    <w:p w14:paraId="1FD12B51" w14:textId="77777777" w:rsidR="00DA2232" w:rsidRPr="00262EFF" w:rsidRDefault="00143B03" w:rsidP="00DA2232">
      <w:pPr>
        <w:numPr>
          <w:ilvl w:val="0"/>
          <w:numId w:val="20"/>
        </w:numPr>
        <w:tabs>
          <w:tab w:val="left" w:pos="462"/>
          <w:tab w:val="left" w:pos="709"/>
        </w:tabs>
        <w:spacing w:after="0" w:line="240" w:lineRule="auto"/>
        <w:ind w:left="709" w:hanging="567"/>
        <w:contextualSpacing/>
        <w:rPr>
          <w:rFonts w:eastAsia="Times New Roman" w:cstheme="minorHAnsi"/>
        </w:rPr>
      </w:pPr>
      <w:r w:rsidRPr="00262EFF">
        <w:rPr>
          <w:rFonts w:eastAsia="Times New Roman" w:cstheme="minorHAnsi"/>
        </w:rPr>
        <w:t xml:space="preserve">VTCT Level 2 Diploma in Beauty Therapy Studies </w:t>
      </w:r>
    </w:p>
    <w:p w14:paraId="1B9B7B7F" w14:textId="73B91E6D" w:rsidR="00DA2232" w:rsidRPr="00262EFF" w:rsidRDefault="00DA2232" w:rsidP="00DA2232">
      <w:pPr>
        <w:numPr>
          <w:ilvl w:val="0"/>
          <w:numId w:val="20"/>
        </w:numPr>
        <w:tabs>
          <w:tab w:val="left" w:pos="462"/>
          <w:tab w:val="left" w:pos="709"/>
        </w:tabs>
        <w:spacing w:after="0" w:line="240" w:lineRule="auto"/>
        <w:ind w:left="709" w:hanging="567"/>
        <w:contextualSpacing/>
        <w:rPr>
          <w:rFonts w:eastAsia="Times New Roman" w:cstheme="minorHAnsi"/>
        </w:rPr>
      </w:pPr>
      <w:r w:rsidRPr="00262EFF">
        <w:rPr>
          <w:rFonts w:eastAsia="Times New Roman" w:cstheme="minorHAnsi"/>
        </w:rPr>
        <w:t>VTCT SVQ in Barbering at SCQF Level 5</w:t>
      </w:r>
    </w:p>
    <w:p w14:paraId="25CE01AB" w14:textId="77777777" w:rsidR="00143B03" w:rsidRPr="00262EFF" w:rsidRDefault="00143B03" w:rsidP="00966737">
      <w:pPr>
        <w:numPr>
          <w:ilvl w:val="0"/>
          <w:numId w:val="20"/>
        </w:numPr>
        <w:tabs>
          <w:tab w:val="left" w:pos="462"/>
          <w:tab w:val="left" w:pos="709"/>
        </w:tabs>
        <w:spacing w:after="0" w:line="240" w:lineRule="auto"/>
        <w:ind w:left="709" w:hanging="567"/>
        <w:contextualSpacing/>
        <w:rPr>
          <w:rFonts w:eastAsia="Times New Roman" w:cstheme="minorHAnsi"/>
        </w:rPr>
      </w:pPr>
      <w:r w:rsidRPr="00262EFF">
        <w:rPr>
          <w:rFonts w:eastAsia="Times New Roman" w:cstheme="minorHAnsi"/>
        </w:rPr>
        <w:t>Employment in the industry, as a salon assistant or Modern apprenticeship in hairdressing</w:t>
      </w:r>
    </w:p>
    <w:p w14:paraId="6B22B7F0" w14:textId="77777777" w:rsidR="00143B03" w:rsidRPr="00262EFF" w:rsidRDefault="00143B03" w:rsidP="00143B03">
      <w:pPr>
        <w:spacing w:after="0"/>
        <w:rPr>
          <w:rFonts w:cstheme="minorHAnsi"/>
          <w:lang w:val="en-US"/>
        </w:rPr>
      </w:pPr>
    </w:p>
    <w:p w14:paraId="068DB34B" w14:textId="3A43BB2C" w:rsidR="00143B03" w:rsidRPr="00262EFF" w:rsidRDefault="00143B03" w:rsidP="023880A8">
      <w:pPr>
        <w:pStyle w:val="Heading3"/>
        <w:rPr>
          <w:b w:val="0"/>
          <w:bCs/>
          <w:lang w:val="en-US"/>
        </w:rPr>
      </w:pPr>
      <w:r w:rsidRPr="00262EFF">
        <w:rPr>
          <w:bCs/>
          <w:lang w:val="en-US"/>
        </w:rPr>
        <w:t>Course Description</w:t>
      </w:r>
    </w:p>
    <w:p w14:paraId="752F5EE0" w14:textId="171253D7" w:rsidR="001837D1" w:rsidRPr="00262EFF" w:rsidRDefault="001837D1" w:rsidP="001837D1">
      <w:pPr>
        <w:tabs>
          <w:tab w:val="left" w:pos="142"/>
        </w:tabs>
        <w:spacing w:after="0" w:line="240" w:lineRule="auto"/>
        <w:jc w:val="both"/>
        <w:rPr>
          <w:rFonts w:eastAsia="Times New Roman"/>
        </w:rPr>
      </w:pPr>
      <w:r w:rsidRPr="00262EFF">
        <w:rPr>
          <w:rFonts w:eastAsia="Times New Roman"/>
        </w:rPr>
        <w:t xml:space="preserve">By joining this industry recognised </w:t>
      </w:r>
      <w:r w:rsidR="00EC28B4" w:rsidRPr="00262EFF">
        <w:rPr>
          <w:rFonts w:eastAsia="Times New Roman"/>
        </w:rPr>
        <w:t>course,</w:t>
      </w:r>
      <w:r w:rsidRPr="00262EFF">
        <w:rPr>
          <w:rFonts w:eastAsia="Times New Roman"/>
        </w:rPr>
        <w:t xml:space="preserve"> you are taking your first or next steps as a hairdresser</w:t>
      </w:r>
      <w:r w:rsidR="004E603F" w:rsidRPr="00262EFF">
        <w:rPr>
          <w:rFonts w:eastAsia="Times New Roman"/>
        </w:rPr>
        <w:t>, barber,</w:t>
      </w:r>
      <w:r w:rsidRPr="00262EFF">
        <w:rPr>
          <w:rFonts w:eastAsia="Times New Roman"/>
        </w:rPr>
        <w:t xml:space="preserve"> or beauty therapist to learn and experience skills and knowledge that will prepare you well for the hair and beauty industry</w:t>
      </w:r>
      <w:r w:rsidR="00D94465" w:rsidRPr="00262EFF">
        <w:rPr>
          <w:rFonts w:eastAsia="Times New Roman"/>
          <w:strike/>
        </w:rPr>
        <w:t>.</w:t>
      </w:r>
      <w:r w:rsidR="00D94465" w:rsidRPr="00262EFF">
        <w:rPr>
          <w:rFonts w:eastAsia="Times New Roman"/>
        </w:rPr>
        <w:t xml:space="preserve">  </w:t>
      </w:r>
      <w:r w:rsidRPr="00262EFF">
        <w:rPr>
          <w:rFonts w:eastAsia="Times New Roman"/>
        </w:rPr>
        <w:t>This course will allow you to gain a VTCT Level 2 qualification in hair and beauty skills and will cover mandatory units along with practical experience in most aspects of hairdressing, beauty, make up and barbering.</w:t>
      </w:r>
    </w:p>
    <w:p w14:paraId="571072C1" w14:textId="77777777" w:rsidR="001837D1" w:rsidRPr="00262EFF" w:rsidRDefault="001837D1" w:rsidP="001837D1">
      <w:pPr>
        <w:tabs>
          <w:tab w:val="left" w:pos="142"/>
        </w:tabs>
        <w:spacing w:after="0" w:line="240" w:lineRule="auto"/>
        <w:jc w:val="both"/>
        <w:rPr>
          <w:rFonts w:eastAsia="Times New Roman"/>
        </w:rPr>
      </w:pPr>
    </w:p>
    <w:p w14:paraId="02248F57" w14:textId="5501511B" w:rsidR="001837D1" w:rsidRPr="00262EFF" w:rsidRDefault="001837D1" w:rsidP="001837D1">
      <w:pPr>
        <w:tabs>
          <w:tab w:val="left" w:pos="142"/>
        </w:tabs>
        <w:spacing w:after="0" w:line="240" w:lineRule="auto"/>
        <w:jc w:val="both"/>
        <w:rPr>
          <w:rFonts w:eastAsia="Calibri" w:cstheme="minorHAnsi"/>
        </w:rPr>
      </w:pPr>
      <w:r w:rsidRPr="00262EFF">
        <w:rPr>
          <w:rFonts w:eastAsia="Times New Roman"/>
        </w:rPr>
        <w:t xml:space="preserve">All the units listed for this qualification directly prepare you for further study in the hair and beauty industry and includes all the required elements to develop your practical hair and beauty skills including a mandatory unit in </w:t>
      </w:r>
      <w:r w:rsidR="001D7FBA" w:rsidRPr="00262EFF">
        <w:rPr>
          <w:rFonts w:eastAsia="Times New Roman"/>
        </w:rPr>
        <w:t>‘</w:t>
      </w:r>
      <w:r w:rsidRPr="00262EFF">
        <w:rPr>
          <w:rFonts w:eastAsia="Times New Roman"/>
        </w:rPr>
        <w:t xml:space="preserve">Create a Hair and Beauty image </w:t>
      </w:r>
      <w:r w:rsidR="008A07E3" w:rsidRPr="00262EFF">
        <w:rPr>
          <w:rFonts w:eastAsia="Times New Roman"/>
        </w:rPr>
        <w:t>based on</w:t>
      </w:r>
      <w:r w:rsidRPr="00262EFF">
        <w:rPr>
          <w:rFonts w:eastAsia="Times New Roman"/>
        </w:rPr>
        <w:t xml:space="preserve"> a theme</w:t>
      </w:r>
      <w:r w:rsidR="001A063C" w:rsidRPr="00262EFF">
        <w:rPr>
          <w:rFonts w:eastAsia="Times New Roman"/>
        </w:rPr>
        <w:t>’</w:t>
      </w:r>
      <w:r w:rsidR="00C47139" w:rsidRPr="00262EFF">
        <w:rPr>
          <w:rFonts w:eastAsia="Times New Roman"/>
        </w:rPr>
        <w:t>,</w:t>
      </w:r>
      <w:r w:rsidRPr="00262EFF">
        <w:rPr>
          <w:rFonts w:eastAsia="Times New Roman"/>
        </w:rPr>
        <w:t xml:space="preserve"> where you can </w:t>
      </w:r>
      <w:r w:rsidRPr="00262EFF">
        <w:rPr>
          <w:rFonts w:eastAsia="Times New Roman"/>
        </w:rPr>
        <w:lastRenderedPageBreak/>
        <w:t xml:space="preserve">undertake a photographic session to start to or continue to build a portfolio of your work. You will also </w:t>
      </w:r>
      <w:proofErr w:type="gramStart"/>
      <w:r w:rsidRPr="00262EFF">
        <w:rPr>
          <w:rFonts w:eastAsia="Times New Roman"/>
        </w:rPr>
        <w:t>have the opportunity to</w:t>
      </w:r>
      <w:proofErr w:type="gramEnd"/>
      <w:r w:rsidRPr="00262EFF">
        <w:rPr>
          <w:rFonts w:eastAsia="Times New Roman"/>
        </w:rPr>
        <w:t xml:space="preserve"> develop </w:t>
      </w:r>
      <w:r w:rsidR="00071A86" w:rsidRPr="00262EFF">
        <w:rPr>
          <w:rFonts w:eastAsia="Times New Roman"/>
        </w:rPr>
        <w:t>your</w:t>
      </w:r>
      <w:r w:rsidRPr="00262EFF">
        <w:rPr>
          <w:rFonts w:eastAsia="Times New Roman"/>
        </w:rPr>
        <w:t xml:space="preserve"> understanding and skills further including </w:t>
      </w:r>
      <w:r w:rsidRPr="00262EFF">
        <w:rPr>
          <w:rFonts w:eastAsia="Calibri" w:cstheme="minorHAnsi"/>
        </w:rPr>
        <w:t xml:space="preserve">skincare, eye treatments, hair removal, creative long hair work, cutting and Barber skills with </w:t>
      </w:r>
      <w:r w:rsidR="00523A10" w:rsidRPr="00262EFF">
        <w:rPr>
          <w:rFonts w:eastAsia="Calibri" w:cstheme="minorHAnsi"/>
        </w:rPr>
        <w:t>c</w:t>
      </w:r>
      <w:r w:rsidRPr="00262EFF">
        <w:rPr>
          <w:rFonts w:eastAsia="Calibri" w:cstheme="minorHAnsi"/>
        </w:rPr>
        <w:t>lippering hair.</w:t>
      </w:r>
      <w:r w:rsidR="00D94465" w:rsidRPr="00262EFF">
        <w:rPr>
          <w:rFonts w:eastAsia="Calibri" w:cstheme="minorHAnsi"/>
        </w:rPr>
        <w:t xml:space="preserve">  </w:t>
      </w:r>
      <w:r w:rsidRPr="00262EFF">
        <w:rPr>
          <w:rFonts w:eastAsia="Times New Roman"/>
        </w:rPr>
        <w:t xml:space="preserve"> You will develop your knowledge and understanding of personal care and appearance</w:t>
      </w:r>
      <w:r w:rsidR="00366634" w:rsidRPr="00262EFF">
        <w:rPr>
          <w:rFonts w:eastAsia="Times New Roman"/>
        </w:rPr>
        <w:t xml:space="preserve"> and</w:t>
      </w:r>
      <w:r w:rsidRPr="00262EFF">
        <w:rPr>
          <w:rFonts w:eastAsia="Times New Roman"/>
        </w:rPr>
        <w:t xml:space="preserve"> the importance of health and safety within a salon environment</w:t>
      </w:r>
      <w:r w:rsidRPr="00262EFF">
        <w:rPr>
          <w:color w:val="000000" w:themeColor="text1"/>
        </w:rPr>
        <w:t xml:space="preserve">. </w:t>
      </w:r>
    </w:p>
    <w:p w14:paraId="4DE67CC5" w14:textId="77777777" w:rsidR="00143B03" w:rsidRPr="00262EFF" w:rsidRDefault="00143B03" w:rsidP="00143B03">
      <w:pPr>
        <w:spacing w:after="0"/>
        <w:rPr>
          <w:rFonts w:cstheme="minorHAnsi"/>
          <w:lang w:val="en-US"/>
        </w:rPr>
      </w:pPr>
    </w:p>
    <w:p w14:paraId="1B212654" w14:textId="65D4C6E4" w:rsidR="00143B03" w:rsidRPr="00262EFF" w:rsidRDefault="00143B03" w:rsidP="023880A8">
      <w:pPr>
        <w:pStyle w:val="Heading3"/>
        <w:rPr>
          <w:b w:val="0"/>
          <w:bCs/>
          <w:lang w:val="en-US"/>
        </w:rPr>
      </w:pPr>
      <w:r w:rsidRPr="00262EFF">
        <w:rPr>
          <w:bCs/>
          <w:lang w:val="en-US"/>
        </w:rPr>
        <w:t>Unit Contents</w:t>
      </w:r>
    </w:p>
    <w:tbl>
      <w:tblPr>
        <w:tblStyle w:val="TableGrid"/>
        <w:tblW w:w="0" w:type="auto"/>
        <w:tblLook w:val="04A0" w:firstRow="1" w:lastRow="0" w:firstColumn="1" w:lastColumn="0" w:noHBand="0" w:noVBand="1"/>
      </w:tblPr>
      <w:tblGrid>
        <w:gridCol w:w="2405"/>
        <w:gridCol w:w="6611"/>
      </w:tblGrid>
      <w:tr w:rsidR="00143B03" w:rsidRPr="00262EFF" w14:paraId="6B60ADF9" w14:textId="77777777" w:rsidTr="00141D28">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61C8136B" w14:textId="77777777" w:rsidR="00143B03" w:rsidRPr="00262EFF" w:rsidRDefault="00143B03" w:rsidP="008311EB">
            <w:pPr>
              <w:rPr>
                <w:rFonts w:cstheme="minorHAnsi"/>
                <w:color w:val="FFFFFF" w:themeColor="background1"/>
                <w:lang w:val="en-US"/>
              </w:rPr>
            </w:pPr>
            <w:r w:rsidRPr="00262EFF">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539DE4D5" w14:textId="77777777" w:rsidR="00143B03" w:rsidRPr="00262EFF" w:rsidRDefault="00143B03" w:rsidP="008311EB">
            <w:pPr>
              <w:rPr>
                <w:rFonts w:cstheme="minorHAnsi"/>
                <w:color w:val="FFFFFF" w:themeColor="background1"/>
                <w:lang w:val="en-US"/>
              </w:rPr>
            </w:pPr>
            <w:r w:rsidRPr="00262EFF">
              <w:rPr>
                <w:rFonts w:cstheme="minorHAnsi"/>
                <w:color w:val="FFFFFF" w:themeColor="background1"/>
                <w:lang w:val="en-US"/>
              </w:rPr>
              <w:t>Description</w:t>
            </w:r>
          </w:p>
        </w:tc>
      </w:tr>
      <w:tr w:rsidR="002E33A1" w:rsidRPr="00262EFF" w14:paraId="6181A1CE"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76FF0730" w14:textId="77777777" w:rsidR="002E33A1" w:rsidRPr="00262EFF" w:rsidRDefault="002E33A1" w:rsidP="002E33A1">
            <w:pPr>
              <w:rPr>
                <w:rFonts w:cstheme="minorHAnsi"/>
                <w:lang w:val="en-US"/>
              </w:rPr>
            </w:pPr>
            <w:r w:rsidRPr="00262EFF">
              <w:rPr>
                <w:rFonts w:eastAsia="Calibri" w:cstheme="minorHAnsi"/>
                <w:b/>
              </w:rPr>
              <w:t>Create an image based on a theme</w:t>
            </w:r>
          </w:p>
        </w:tc>
        <w:tc>
          <w:tcPr>
            <w:tcW w:w="6611" w:type="dxa"/>
            <w:tcBorders>
              <w:top w:val="single" w:sz="4" w:space="0" w:color="auto"/>
              <w:left w:val="single" w:sz="4" w:space="0" w:color="auto"/>
              <w:bottom w:val="single" w:sz="4" w:space="0" w:color="auto"/>
              <w:right w:val="single" w:sz="4" w:space="0" w:color="auto"/>
            </w:tcBorders>
            <w:hideMark/>
          </w:tcPr>
          <w:p w14:paraId="30C3C5A2" w14:textId="5DC2C33C" w:rsidR="002E33A1" w:rsidRPr="00262EFF" w:rsidRDefault="002E33A1" w:rsidP="006A3091">
            <w:pPr>
              <w:jc w:val="both"/>
              <w:rPr>
                <w:rFonts w:cstheme="minorHAnsi"/>
              </w:rPr>
            </w:pPr>
            <w:r w:rsidRPr="00262EFF">
              <w:rPr>
                <w:rFonts w:cstheme="minorHAnsi"/>
              </w:rPr>
              <w:t xml:space="preserve">Through this unit, you will create a total look including hair, make-up and nails based on a theme.  You will know how to research themes for their idea and create an action plan and mood board detailing all </w:t>
            </w:r>
            <w:r w:rsidR="00CC3B10" w:rsidRPr="00262EFF">
              <w:rPr>
                <w:rFonts w:cstheme="minorHAnsi"/>
              </w:rPr>
              <w:t>your</w:t>
            </w:r>
            <w:r w:rsidRPr="00262EFF">
              <w:rPr>
                <w:rFonts w:cstheme="minorHAnsi"/>
              </w:rPr>
              <w:t xml:space="preserve"> ideas for the total look. You will </w:t>
            </w:r>
            <w:proofErr w:type="gramStart"/>
            <w:r w:rsidRPr="00262EFF">
              <w:rPr>
                <w:rFonts w:cstheme="minorHAnsi"/>
              </w:rPr>
              <w:t>have an understanding of</w:t>
            </w:r>
            <w:proofErr w:type="gramEnd"/>
            <w:r w:rsidRPr="00262EFF">
              <w:rPr>
                <w:rFonts w:cstheme="minorHAnsi"/>
              </w:rPr>
              <w:t xml:space="preserve"> why creating a mood board is important for developing your final look and </w:t>
            </w:r>
            <w:r w:rsidR="00CC3B10" w:rsidRPr="00262EFF">
              <w:rPr>
                <w:rFonts w:cstheme="minorHAnsi"/>
              </w:rPr>
              <w:t>you</w:t>
            </w:r>
            <w:r w:rsidRPr="00262EFF">
              <w:rPr>
                <w:rFonts w:cstheme="minorHAnsi"/>
              </w:rPr>
              <w:t xml:space="preserve"> will be able to evaluate </w:t>
            </w:r>
            <w:r w:rsidR="00CC3B10" w:rsidRPr="00262EFF">
              <w:rPr>
                <w:rFonts w:cstheme="minorHAnsi"/>
              </w:rPr>
              <w:t>your</w:t>
            </w:r>
            <w:r w:rsidRPr="00262EFF">
              <w:rPr>
                <w:rFonts w:cstheme="minorHAnsi"/>
              </w:rPr>
              <w:t xml:space="preserve"> finished image.</w:t>
            </w:r>
          </w:p>
        </w:tc>
      </w:tr>
      <w:tr w:rsidR="00FC7D0A" w:rsidRPr="00262EFF" w14:paraId="4CE26411" w14:textId="77777777" w:rsidTr="008311EB">
        <w:tc>
          <w:tcPr>
            <w:tcW w:w="2405" w:type="dxa"/>
            <w:tcBorders>
              <w:top w:val="single" w:sz="4" w:space="0" w:color="auto"/>
              <w:left w:val="single" w:sz="4" w:space="0" w:color="auto"/>
              <w:bottom w:val="single" w:sz="4" w:space="0" w:color="auto"/>
              <w:right w:val="single" w:sz="4" w:space="0" w:color="auto"/>
            </w:tcBorders>
          </w:tcPr>
          <w:p w14:paraId="1FE5594C" w14:textId="4870EC9F" w:rsidR="00FC7D0A" w:rsidRPr="00262EFF" w:rsidRDefault="00FC7D0A" w:rsidP="002E33A1">
            <w:pPr>
              <w:rPr>
                <w:rFonts w:eastAsia="Calibri" w:cstheme="minorHAnsi"/>
                <w:b/>
              </w:rPr>
            </w:pPr>
            <w:r>
              <w:rPr>
                <w:rFonts w:eastAsia="Calibri" w:cstheme="minorHAnsi"/>
                <w:b/>
              </w:rPr>
              <w:t>Basic skincare</w:t>
            </w:r>
          </w:p>
        </w:tc>
        <w:tc>
          <w:tcPr>
            <w:tcW w:w="6611" w:type="dxa"/>
            <w:tcBorders>
              <w:top w:val="single" w:sz="4" w:space="0" w:color="auto"/>
              <w:left w:val="single" w:sz="4" w:space="0" w:color="auto"/>
              <w:bottom w:val="single" w:sz="4" w:space="0" w:color="auto"/>
              <w:right w:val="single" w:sz="4" w:space="0" w:color="auto"/>
            </w:tcBorders>
          </w:tcPr>
          <w:p w14:paraId="3C9F7899" w14:textId="56707516" w:rsidR="00FC7D0A" w:rsidRPr="00262EFF" w:rsidRDefault="004C591F" w:rsidP="006A3091">
            <w:pPr>
              <w:jc w:val="both"/>
              <w:rPr>
                <w:rFonts w:cstheme="minorHAnsi"/>
              </w:rPr>
            </w:pPr>
            <w:r w:rsidRPr="004C591F">
              <w:rPr>
                <w:rFonts w:cstheme="minorHAnsi"/>
              </w:rPr>
              <w:t>Through this unit you will learn how to perform a basic skincare treatment. You will learn how to prepare yourself, the client and your work area. You will learn about the different products used during the basic skincare treatment and how to apply them. You will learn how to carry out a consultation and find out what the client wants. You will learn how to identify your client’s skin type, which will help you to decide which products to use. You will learn how to apply the products to provide a professional finish.</w:t>
            </w:r>
          </w:p>
        </w:tc>
      </w:tr>
      <w:tr w:rsidR="002E33A1" w:rsidRPr="00262EFF" w14:paraId="6A48E6C7"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67EE2C3A" w14:textId="4C3F1D92" w:rsidR="002E33A1" w:rsidRPr="00262EFF" w:rsidRDefault="002E33A1" w:rsidP="002E33A1">
            <w:pPr>
              <w:rPr>
                <w:rFonts w:cstheme="minorHAnsi"/>
                <w:lang w:val="en-US"/>
              </w:rPr>
            </w:pPr>
            <w:r w:rsidRPr="00262EFF">
              <w:rPr>
                <w:rFonts w:eastAsia="Times New Roman" w:cstheme="minorHAnsi"/>
                <w:b/>
              </w:rPr>
              <w:t>Basic photographic make-up</w:t>
            </w:r>
          </w:p>
        </w:tc>
        <w:tc>
          <w:tcPr>
            <w:tcW w:w="6611" w:type="dxa"/>
            <w:tcBorders>
              <w:top w:val="single" w:sz="4" w:space="0" w:color="auto"/>
              <w:left w:val="single" w:sz="4" w:space="0" w:color="auto"/>
              <w:bottom w:val="single" w:sz="4" w:space="0" w:color="auto"/>
              <w:right w:val="single" w:sz="4" w:space="0" w:color="auto"/>
            </w:tcBorders>
            <w:hideMark/>
          </w:tcPr>
          <w:p w14:paraId="37238F9A" w14:textId="46A4AC77" w:rsidR="002E33A1" w:rsidRPr="00262EFF" w:rsidRDefault="002E33A1" w:rsidP="006A3091">
            <w:pPr>
              <w:jc w:val="both"/>
              <w:rPr>
                <w:rFonts w:cstheme="minorHAnsi"/>
                <w:lang w:val="en-US"/>
              </w:rPr>
            </w:pPr>
            <w:r w:rsidRPr="00262EFF">
              <w:rPr>
                <w:rFonts w:cstheme="minorHAnsi"/>
              </w:rPr>
              <w:t>Through this unit, you will learn how to apply basic photographic make-up. you will learn how to carry out research using different media to create a mood board. You will learn how to identify the condition of a client’s skin and their face shape, which will help them decide which products and tools to use. You will learn about a variety of products used during the treatment, as well as how to use tools to make shapes and designs. You will learn how to apply photographic make-up using precision techniques to achieve a professional finish.</w:t>
            </w:r>
          </w:p>
        </w:tc>
      </w:tr>
      <w:tr w:rsidR="002E33A1" w:rsidRPr="00262EFF" w14:paraId="2E7D583C"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2027FF51" w14:textId="77777777" w:rsidR="002E33A1" w:rsidRPr="00262EFF" w:rsidRDefault="002E33A1" w:rsidP="002E33A1">
            <w:pPr>
              <w:rPr>
                <w:rFonts w:cstheme="minorHAnsi"/>
                <w:lang w:val="en-US"/>
              </w:rPr>
            </w:pPr>
            <w:r w:rsidRPr="00262EFF">
              <w:rPr>
                <w:rFonts w:eastAsia="Times New Roman" w:cstheme="minorHAnsi"/>
                <w:b/>
              </w:rPr>
              <w:t>Shampoo and treat hair</w:t>
            </w:r>
          </w:p>
        </w:tc>
        <w:tc>
          <w:tcPr>
            <w:tcW w:w="6611" w:type="dxa"/>
            <w:tcBorders>
              <w:top w:val="single" w:sz="4" w:space="0" w:color="auto"/>
              <w:left w:val="single" w:sz="4" w:space="0" w:color="auto"/>
              <w:bottom w:val="single" w:sz="4" w:space="0" w:color="auto"/>
              <w:right w:val="single" w:sz="4" w:space="0" w:color="auto"/>
            </w:tcBorders>
            <w:hideMark/>
          </w:tcPr>
          <w:p w14:paraId="397A939A" w14:textId="1F868379" w:rsidR="002E33A1" w:rsidRPr="00262EFF" w:rsidRDefault="002E33A1" w:rsidP="006A3091">
            <w:pPr>
              <w:jc w:val="both"/>
              <w:rPr>
                <w:rFonts w:cstheme="minorHAnsi"/>
                <w:lang w:val="en-US"/>
              </w:rPr>
            </w:pPr>
            <w:r w:rsidRPr="00262EFF">
              <w:rPr>
                <w:rFonts w:cstheme="minorHAnsi"/>
              </w:rPr>
              <w:t xml:space="preserve">Through this unit, you will learn how to shampoo and treat the hair. You will learn about a variety of products that are used during the service and how and when to use different massage techniques. You will learn how to identify the condition of a client’s hair, which will help you to decide which products and massage techniques to use. You will learn how to avoid tangling the hair when shampooing and treating the hair, how to give </w:t>
            </w:r>
            <w:r w:rsidR="006328BB" w:rsidRPr="00262EFF">
              <w:rPr>
                <w:rFonts w:cstheme="minorHAnsi"/>
              </w:rPr>
              <w:t>your</w:t>
            </w:r>
            <w:r w:rsidRPr="00262EFF">
              <w:rPr>
                <w:rFonts w:cstheme="minorHAnsi"/>
              </w:rPr>
              <w:t xml:space="preserve"> client advice on products to use at home and how to massage and comb your own hair correctly.</w:t>
            </w:r>
          </w:p>
        </w:tc>
      </w:tr>
      <w:tr w:rsidR="002E33A1" w:rsidRPr="00262EFF" w14:paraId="0E3E54DB"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19AEAEBF" w14:textId="77777777" w:rsidR="002E33A1" w:rsidRPr="00262EFF" w:rsidRDefault="002E33A1" w:rsidP="002E33A1">
            <w:pPr>
              <w:rPr>
                <w:rFonts w:cstheme="minorHAnsi"/>
                <w:lang w:val="en-US"/>
              </w:rPr>
            </w:pPr>
            <w:r w:rsidRPr="00262EFF">
              <w:rPr>
                <w:rFonts w:eastAsia="Times New Roman" w:cstheme="minorHAnsi"/>
                <w:b/>
              </w:rPr>
              <w:t>Blow dry and finish hair</w:t>
            </w:r>
          </w:p>
        </w:tc>
        <w:tc>
          <w:tcPr>
            <w:tcW w:w="6611" w:type="dxa"/>
            <w:tcBorders>
              <w:top w:val="single" w:sz="4" w:space="0" w:color="auto"/>
              <w:left w:val="single" w:sz="4" w:space="0" w:color="auto"/>
              <w:bottom w:val="single" w:sz="4" w:space="0" w:color="auto"/>
              <w:right w:val="single" w:sz="4" w:space="0" w:color="auto"/>
            </w:tcBorders>
            <w:hideMark/>
          </w:tcPr>
          <w:p w14:paraId="5D728AA9" w14:textId="75152189" w:rsidR="002E33A1" w:rsidRPr="00262EFF" w:rsidRDefault="002E33A1" w:rsidP="004C1313">
            <w:pPr>
              <w:jc w:val="both"/>
              <w:rPr>
                <w:rFonts w:cstheme="minorHAnsi"/>
                <w:lang w:val="en-US"/>
              </w:rPr>
            </w:pPr>
            <w:r w:rsidRPr="00262EFF">
              <w:rPr>
                <w:rFonts w:cstheme="minorHAnsi"/>
              </w:rPr>
              <w:t>Throughout this unit, you will learn how to blow-dry and finish hair below shoulder length hair, create root lift and curl the ends under. Your will learn how to choose which products, tools and equipment to use to complete the look.  You will learn how to use straighteners to finish the service. Part of this service is to provide your client with good aftercare advice on how to maintain the style at home or recreate it.</w:t>
            </w:r>
          </w:p>
        </w:tc>
      </w:tr>
      <w:tr w:rsidR="002E33A1" w:rsidRPr="00262EFF" w14:paraId="611B26FA"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084A18C6" w14:textId="77777777" w:rsidR="002E33A1" w:rsidRPr="00262EFF" w:rsidRDefault="002E33A1" w:rsidP="002E33A1">
            <w:pPr>
              <w:rPr>
                <w:rFonts w:cstheme="minorHAnsi"/>
                <w:lang w:val="en-US"/>
              </w:rPr>
            </w:pPr>
            <w:r w:rsidRPr="00262EFF">
              <w:rPr>
                <w:rFonts w:eastAsia="Times New Roman" w:cstheme="minorHAnsi"/>
                <w:b/>
              </w:rPr>
              <w:t>Basic plaiting and twisting</w:t>
            </w:r>
          </w:p>
        </w:tc>
        <w:tc>
          <w:tcPr>
            <w:tcW w:w="6611" w:type="dxa"/>
            <w:tcBorders>
              <w:top w:val="single" w:sz="4" w:space="0" w:color="auto"/>
              <w:left w:val="single" w:sz="4" w:space="0" w:color="auto"/>
              <w:bottom w:val="single" w:sz="4" w:space="0" w:color="auto"/>
              <w:right w:val="single" w:sz="4" w:space="0" w:color="auto"/>
            </w:tcBorders>
            <w:hideMark/>
          </w:tcPr>
          <w:p w14:paraId="455041A6" w14:textId="77777777" w:rsidR="002E33A1" w:rsidRPr="00262EFF" w:rsidRDefault="002E33A1" w:rsidP="004C1313">
            <w:pPr>
              <w:jc w:val="both"/>
              <w:rPr>
                <w:rFonts w:cstheme="minorHAnsi"/>
              </w:rPr>
            </w:pPr>
            <w:r w:rsidRPr="00262EFF">
              <w:rPr>
                <w:rFonts w:cstheme="minorHAnsi"/>
              </w:rPr>
              <w:t>Through this unit, you will learn how to create a look using twists and a fishtail plait by using neat even sections and an even tension throughout. You will work hygienically and safely, identifying any problems that may affect or prevent the service being carried out.  You will know how to use products to complete the look, give clients aftercare advice for the maintenance of the twist and plait and how to remove it.</w:t>
            </w:r>
          </w:p>
          <w:p w14:paraId="1DA514C9" w14:textId="041C1B4E" w:rsidR="002E33A1" w:rsidRPr="00262EFF" w:rsidRDefault="002E33A1" w:rsidP="004C1313">
            <w:pPr>
              <w:jc w:val="both"/>
              <w:rPr>
                <w:rFonts w:cstheme="minorHAnsi"/>
                <w:lang w:val="en-US"/>
              </w:rPr>
            </w:pPr>
          </w:p>
        </w:tc>
      </w:tr>
    </w:tbl>
    <w:p w14:paraId="3AC94742" w14:textId="77777777" w:rsidR="00143B03" w:rsidRPr="00262EFF" w:rsidRDefault="00143B03" w:rsidP="00143B03">
      <w:pPr>
        <w:spacing w:after="0"/>
        <w:rPr>
          <w:rFonts w:cstheme="minorHAnsi"/>
          <w:lang w:val="en-US"/>
        </w:rPr>
      </w:pPr>
    </w:p>
    <w:p w14:paraId="0B865BE5" w14:textId="6A7882EE" w:rsidR="00143B03" w:rsidRPr="00262EFF" w:rsidRDefault="00143B03" w:rsidP="023880A8">
      <w:pPr>
        <w:pStyle w:val="Heading3"/>
        <w:rPr>
          <w:b w:val="0"/>
          <w:bCs/>
          <w:lang w:val="en-US"/>
        </w:rPr>
      </w:pPr>
      <w:r w:rsidRPr="00262EFF">
        <w:rPr>
          <w:bCs/>
          <w:lang w:val="en-US"/>
        </w:rPr>
        <w:t>Assessment Method</w:t>
      </w:r>
    </w:p>
    <w:p w14:paraId="7160EB88" w14:textId="4D370DB0" w:rsidR="00041C4F" w:rsidRPr="00262EFF" w:rsidRDefault="000A103A" w:rsidP="004C1313">
      <w:pPr>
        <w:jc w:val="both"/>
        <w:rPr>
          <w:rFonts w:eastAsia="Calibri" w:cstheme="minorHAnsi"/>
        </w:rPr>
      </w:pPr>
      <w:r w:rsidRPr="00262EFF">
        <w:rPr>
          <w:rFonts w:eastAsia="Calibri" w:cstheme="minorHAnsi"/>
        </w:rPr>
        <w:t>You will be taught practical skills and given knowledge for all the above units.  Assessment opportunities will be given in a realistic salon where your performance of skills will be assessed. Research and short quizzes to assess your knowledge will be undertaken</w:t>
      </w:r>
      <w:r w:rsidR="00D13E26" w:rsidRPr="00262EFF">
        <w:rPr>
          <w:rFonts w:eastAsia="Calibri" w:cstheme="minorHAnsi"/>
        </w:rPr>
        <w:t>.</w:t>
      </w:r>
    </w:p>
    <w:p w14:paraId="61889FA7" w14:textId="77777777" w:rsidR="00995BD3" w:rsidRPr="00D5694A" w:rsidRDefault="00995BD3" w:rsidP="00041C4F">
      <w:pPr>
        <w:rPr>
          <w:highlight w:val="yellow"/>
        </w:rPr>
      </w:pPr>
    </w:p>
    <w:p w14:paraId="327596C9" w14:textId="2D60222C" w:rsidR="00CD062A" w:rsidRPr="00C73268" w:rsidRDefault="00C73268" w:rsidP="00CD062A">
      <w:pPr>
        <w:pStyle w:val="Heading2"/>
        <w:rPr>
          <w:lang w:val="en-US"/>
        </w:rPr>
      </w:pPr>
      <w:bookmarkStart w:id="24" w:name="_Toc64619941"/>
      <w:bookmarkStart w:id="25" w:name="_Toc217048153"/>
      <w:r w:rsidRPr="00C73268">
        <w:rPr>
          <w:lang w:val="en-US"/>
        </w:rPr>
        <w:t>D&amp;A Certificate in Barbering</w:t>
      </w:r>
      <w:bookmarkEnd w:id="25"/>
    </w:p>
    <w:tbl>
      <w:tblPr>
        <w:tblStyle w:val="TableGrid"/>
        <w:tblW w:w="0" w:type="auto"/>
        <w:tblLook w:val="04A0" w:firstRow="1" w:lastRow="0" w:firstColumn="1" w:lastColumn="0" w:noHBand="0" w:noVBand="1"/>
      </w:tblPr>
      <w:tblGrid>
        <w:gridCol w:w="2263"/>
        <w:gridCol w:w="6753"/>
      </w:tblGrid>
      <w:tr w:rsidR="00CD062A" w:rsidRPr="00B83886" w14:paraId="17754E02" w14:textId="77777777" w:rsidTr="00141D28">
        <w:tc>
          <w:tcPr>
            <w:tcW w:w="2263" w:type="dxa"/>
            <w:tcBorders>
              <w:top w:val="single" w:sz="4" w:space="0" w:color="auto"/>
              <w:left w:val="single" w:sz="4" w:space="0" w:color="auto"/>
              <w:bottom w:val="single" w:sz="4" w:space="0" w:color="auto"/>
              <w:right w:val="single" w:sz="4" w:space="0" w:color="auto"/>
            </w:tcBorders>
            <w:shd w:val="clear" w:color="auto" w:fill="633B82"/>
            <w:hideMark/>
          </w:tcPr>
          <w:p w14:paraId="64266207" w14:textId="77777777" w:rsidR="00CD062A" w:rsidRPr="00C73268" w:rsidRDefault="00CD062A">
            <w:pPr>
              <w:rPr>
                <w:rFonts w:cstheme="minorHAnsi"/>
                <w:color w:val="FFFFFF" w:themeColor="background1"/>
                <w:lang w:val="en-US"/>
              </w:rPr>
            </w:pPr>
            <w:r w:rsidRPr="00C73268">
              <w:rPr>
                <w:rFonts w:cstheme="minorHAnsi"/>
                <w:color w:val="FFFFFF" w:themeColor="background1"/>
                <w:lang w:val="en-US"/>
              </w:rPr>
              <w:t>Course Title</w:t>
            </w:r>
          </w:p>
        </w:tc>
        <w:tc>
          <w:tcPr>
            <w:tcW w:w="6753" w:type="dxa"/>
            <w:tcBorders>
              <w:top w:val="single" w:sz="4" w:space="0" w:color="auto"/>
              <w:left w:val="single" w:sz="4" w:space="0" w:color="auto"/>
              <w:bottom w:val="single" w:sz="4" w:space="0" w:color="auto"/>
              <w:right w:val="single" w:sz="4" w:space="0" w:color="auto"/>
            </w:tcBorders>
            <w:shd w:val="clear" w:color="auto" w:fill="633B82"/>
            <w:hideMark/>
          </w:tcPr>
          <w:p w14:paraId="2F8B8B8C" w14:textId="2E4796C2" w:rsidR="00CD062A" w:rsidRPr="009C2776" w:rsidRDefault="00C73268">
            <w:pPr>
              <w:rPr>
                <w:rFonts w:cstheme="minorHAnsi"/>
                <w:color w:val="FFFFFF" w:themeColor="background1"/>
                <w:lang w:val="it-IT"/>
              </w:rPr>
            </w:pPr>
            <w:r w:rsidRPr="009C2776">
              <w:rPr>
                <w:rFonts w:cstheme="minorHAnsi"/>
                <w:color w:val="FFFFFF" w:themeColor="background1"/>
                <w:lang w:val="it-IT"/>
              </w:rPr>
              <w:t>D&amp;A Certificate in Barbering</w:t>
            </w:r>
          </w:p>
        </w:tc>
      </w:tr>
      <w:tr w:rsidR="00CD062A" w:rsidRPr="00C73268" w14:paraId="5ABCE6AF" w14:textId="77777777">
        <w:tc>
          <w:tcPr>
            <w:tcW w:w="2263" w:type="dxa"/>
            <w:tcBorders>
              <w:top w:val="single" w:sz="4" w:space="0" w:color="auto"/>
              <w:left w:val="single" w:sz="4" w:space="0" w:color="auto"/>
              <w:bottom w:val="single" w:sz="4" w:space="0" w:color="auto"/>
              <w:right w:val="single" w:sz="4" w:space="0" w:color="auto"/>
            </w:tcBorders>
            <w:hideMark/>
          </w:tcPr>
          <w:p w14:paraId="0A3E5588" w14:textId="77777777" w:rsidR="00CD062A" w:rsidRPr="00C73268" w:rsidRDefault="00CD062A">
            <w:pPr>
              <w:rPr>
                <w:rFonts w:cstheme="minorHAnsi"/>
                <w:lang w:val="en-US"/>
              </w:rPr>
            </w:pPr>
            <w:r w:rsidRPr="00C73268">
              <w:rPr>
                <w:rFonts w:cstheme="minorHAnsi"/>
                <w:lang w:val="en-US"/>
              </w:rPr>
              <w:t>Level</w:t>
            </w:r>
          </w:p>
        </w:tc>
        <w:tc>
          <w:tcPr>
            <w:tcW w:w="6753" w:type="dxa"/>
            <w:tcBorders>
              <w:top w:val="single" w:sz="4" w:space="0" w:color="auto"/>
              <w:left w:val="single" w:sz="4" w:space="0" w:color="auto"/>
              <w:bottom w:val="single" w:sz="4" w:space="0" w:color="auto"/>
              <w:right w:val="single" w:sz="4" w:space="0" w:color="auto"/>
            </w:tcBorders>
            <w:hideMark/>
          </w:tcPr>
          <w:p w14:paraId="1463FBBB" w14:textId="1D6F4B8D" w:rsidR="00CD062A" w:rsidRPr="00C73268" w:rsidRDefault="00CD062A">
            <w:pPr>
              <w:rPr>
                <w:rFonts w:cstheme="minorHAnsi"/>
                <w:lang w:val="en-US"/>
              </w:rPr>
            </w:pPr>
            <w:r w:rsidRPr="00C73268">
              <w:rPr>
                <w:rFonts w:cstheme="minorHAnsi"/>
                <w:lang w:val="en-US"/>
              </w:rPr>
              <w:t xml:space="preserve">SCQF Level </w:t>
            </w:r>
            <w:r w:rsidR="007B7AB1" w:rsidRPr="00C73268">
              <w:rPr>
                <w:rFonts w:cstheme="minorHAnsi"/>
                <w:lang w:val="en-US"/>
              </w:rPr>
              <w:t>4</w:t>
            </w:r>
          </w:p>
        </w:tc>
      </w:tr>
      <w:tr w:rsidR="00CD062A" w:rsidRPr="00C73268" w14:paraId="601F98FC" w14:textId="77777777">
        <w:tc>
          <w:tcPr>
            <w:tcW w:w="2263" w:type="dxa"/>
            <w:tcBorders>
              <w:top w:val="single" w:sz="4" w:space="0" w:color="auto"/>
              <w:left w:val="single" w:sz="4" w:space="0" w:color="auto"/>
              <w:bottom w:val="single" w:sz="4" w:space="0" w:color="auto"/>
              <w:right w:val="single" w:sz="4" w:space="0" w:color="auto"/>
            </w:tcBorders>
            <w:hideMark/>
          </w:tcPr>
          <w:p w14:paraId="1BEAB8CB" w14:textId="77777777" w:rsidR="00CD062A" w:rsidRPr="00C73268" w:rsidRDefault="00CD062A">
            <w:pPr>
              <w:rPr>
                <w:rFonts w:cstheme="minorHAnsi"/>
                <w:lang w:val="en-US"/>
              </w:rPr>
            </w:pPr>
            <w:r w:rsidRPr="00C73268">
              <w:rPr>
                <w:rFonts w:cstheme="minorHAnsi"/>
                <w:lang w:val="en-US"/>
              </w:rPr>
              <w:t>Campus</w:t>
            </w:r>
          </w:p>
        </w:tc>
        <w:tc>
          <w:tcPr>
            <w:tcW w:w="6753" w:type="dxa"/>
            <w:tcBorders>
              <w:top w:val="single" w:sz="4" w:space="0" w:color="auto"/>
              <w:left w:val="single" w:sz="4" w:space="0" w:color="auto"/>
              <w:bottom w:val="single" w:sz="4" w:space="0" w:color="auto"/>
              <w:right w:val="single" w:sz="4" w:space="0" w:color="auto"/>
            </w:tcBorders>
            <w:hideMark/>
          </w:tcPr>
          <w:p w14:paraId="16C008D5" w14:textId="0069984D" w:rsidR="00CD062A" w:rsidRPr="00C73268" w:rsidRDefault="00CD062A">
            <w:pPr>
              <w:rPr>
                <w:rFonts w:cstheme="minorHAnsi"/>
                <w:lang w:val="en-US"/>
              </w:rPr>
            </w:pPr>
            <w:r w:rsidRPr="00C73268">
              <w:rPr>
                <w:rFonts w:cstheme="minorHAnsi"/>
                <w:lang w:val="en-US"/>
              </w:rPr>
              <w:t>Arbroath</w:t>
            </w:r>
          </w:p>
        </w:tc>
      </w:tr>
      <w:tr w:rsidR="00CD062A" w:rsidRPr="00C73268" w14:paraId="19DDC903" w14:textId="77777777">
        <w:tc>
          <w:tcPr>
            <w:tcW w:w="2263" w:type="dxa"/>
            <w:tcBorders>
              <w:top w:val="single" w:sz="4" w:space="0" w:color="auto"/>
              <w:left w:val="single" w:sz="4" w:space="0" w:color="auto"/>
              <w:bottom w:val="single" w:sz="4" w:space="0" w:color="auto"/>
              <w:right w:val="single" w:sz="4" w:space="0" w:color="auto"/>
            </w:tcBorders>
            <w:hideMark/>
          </w:tcPr>
          <w:p w14:paraId="373CF1EF" w14:textId="77777777" w:rsidR="00CD062A" w:rsidRPr="00C73268" w:rsidRDefault="00CD062A">
            <w:pPr>
              <w:rPr>
                <w:rFonts w:cstheme="minorHAnsi"/>
                <w:lang w:val="en-US"/>
              </w:rPr>
            </w:pPr>
            <w:r w:rsidRPr="00C73268">
              <w:rPr>
                <w:rFonts w:cstheme="minorHAnsi"/>
                <w:lang w:val="en-US"/>
              </w:rPr>
              <w:t>Days</w:t>
            </w:r>
          </w:p>
        </w:tc>
        <w:tc>
          <w:tcPr>
            <w:tcW w:w="6753" w:type="dxa"/>
            <w:tcBorders>
              <w:top w:val="single" w:sz="4" w:space="0" w:color="auto"/>
              <w:left w:val="single" w:sz="4" w:space="0" w:color="auto"/>
              <w:bottom w:val="single" w:sz="4" w:space="0" w:color="auto"/>
              <w:right w:val="single" w:sz="4" w:space="0" w:color="auto"/>
            </w:tcBorders>
            <w:hideMark/>
          </w:tcPr>
          <w:p w14:paraId="3619E11C" w14:textId="054BB4AA" w:rsidR="00CD062A" w:rsidRPr="00C73268" w:rsidRDefault="00A624A7" w:rsidP="00EF50AD">
            <w:pPr>
              <w:rPr>
                <w:rFonts w:cstheme="minorHAnsi"/>
                <w:lang w:val="en-US"/>
              </w:rPr>
            </w:pPr>
            <w:r w:rsidRPr="00C73268">
              <w:rPr>
                <w:rFonts w:cstheme="minorHAnsi"/>
                <w:b/>
                <w:bCs/>
                <w:lang w:val="en-US"/>
              </w:rPr>
              <w:t>Arbroath</w:t>
            </w:r>
            <w:r w:rsidR="0005303D">
              <w:rPr>
                <w:rFonts w:cstheme="minorHAnsi"/>
                <w:lang w:val="en-US"/>
              </w:rPr>
              <w:t>: our Friday morning times TBC in consultation with Angus Council</w:t>
            </w:r>
          </w:p>
        </w:tc>
      </w:tr>
    </w:tbl>
    <w:p w14:paraId="6C7549C2" w14:textId="77777777" w:rsidR="00CD062A" w:rsidRPr="00C73268" w:rsidRDefault="00CD062A" w:rsidP="00CD062A">
      <w:pPr>
        <w:spacing w:after="0"/>
        <w:rPr>
          <w:rFonts w:cstheme="minorHAnsi"/>
          <w:lang w:val="en-US"/>
        </w:rPr>
      </w:pPr>
    </w:p>
    <w:p w14:paraId="6A9B973A" w14:textId="77777777" w:rsidR="00CD062A" w:rsidRPr="00C73268" w:rsidRDefault="00CD062A" w:rsidP="00CD062A">
      <w:pPr>
        <w:pStyle w:val="Heading3"/>
        <w:rPr>
          <w:b w:val="0"/>
          <w:bCs/>
          <w:lang w:val="en-US"/>
        </w:rPr>
      </w:pPr>
      <w:r w:rsidRPr="00C73268">
        <w:rPr>
          <w:bCs/>
          <w:lang w:val="en-US"/>
        </w:rPr>
        <w:t>Entry Requirements</w:t>
      </w:r>
    </w:p>
    <w:p w14:paraId="2DDC30B8" w14:textId="617DAD47" w:rsidR="00812DB2" w:rsidRPr="00C73268" w:rsidRDefault="004A6CE5" w:rsidP="00812DB2">
      <w:pPr>
        <w:spacing w:after="0"/>
        <w:rPr>
          <w:rFonts w:eastAsia="Calibri" w:cstheme="minorHAnsi"/>
        </w:rPr>
      </w:pPr>
      <w:r w:rsidRPr="00C73268">
        <w:rPr>
          <w:rFonts w:eastAsia="Calibri" w:cstheme="minorHAnsi"/>
        </w:rPr>
        <w:t>We are looking for people who have a genuine keen interest in barbering and those who may see themselves following this as a chosen career path. There are no formal entry requirements for this course.</w:t>
      </w:r>
    </w:p>
    <w:p w14:paraId="581145F8" w14:textId="77777777" w:rsidR="004A6CE5" w:rsidRPr="00C73268" w:rsidRDefault="004A6CE5" w:rsidP="00812DB2">
      <w:pPr>
        <w:spacing w:after="0"/>
        <w:rPr>
          <w:rFonts w:cstheme="minorHAnsi"/>
          <w:lang w:val="en-US"/>
        </w:rPr>
      </w:pPr>
    </w:p>
    <w:p w14:paraId="16ABEC13" w14:textId="6A36FE63" w:rsidR="00CD062A" w:rsidRPr="002B1B81" w:rsidRDefault="00CD062A" w:rsidP="002B1B81">
      <w:pPr>
        <w:pStyle w:val="Heading3"/>
        <w:rPr>
          <w:b w:val="0"/>
          <w:bCs/>
          <w:lang w:val="en-US"/>
        </w:rPr>
      </w:pPr>
      <w:r w:rsidRPr="00C73268">
        <w:rPr>
          <w:bCs/>
          <w:lang w:val="en-US"/>
        </w:rPr>
        <w:t xml:space="preserve">Units to </w:t>
      </w:r>
      <w:proofErr w:type="gramStart"/>
      <w:r w:rsidRPr="00C73268">
        <w:rPr>
          <w:bCs/>
          <w:lang w:val="en-US"/>
        </w:rPr>
        <w:t>be Completed</w:t>
      </w:r>
      <w:proofErr w:type="gramEnd"/>
    </w:p>
    <w:tbl>
      <w:tblPr>
        <w:tblStyle w:val="TableGrid"/>
        <w:tblW w:w="0" w:type="auto"/>
        <w:tblLook w:val="04A0" w:firstRow="1" w:lastRow="0" w:firstColumn="1" w:lastColumn="0" w:noHBand="0" w:noVBand="1"/>
      </w:tblPr>
      <w:tblGrid>
        <w:gridCol w:w="7083"/>
        <w:gridCol w:w="1933"/>
      </w:tblGrid>
      <w:tr w:rsidR="0042035A" w:rsidRPr="00C73268" w14:paraId="322E0770" w14:textId="77777777" w:rsidTr="3365B14E">
        <w:tc>
          <w:tcPr>
            <w:tcW w:w="7083" w:type="dxa"/>
            <w:tcBorders>
              <w:top w:val="single" w:sz="4" w:space="0" w:color="auto"/>
              <w:left w:val="single" w:sz="4" w:space="0" w:color="auto"/>
              <w:bottom w:val="single" w:sz="4" w:space="0" w:color="auto"/>
              <w:right w:val="single" w:sz="4" w:space="0" w:color="auto"/>
            </w:tcBorders>
            <w:shd w:val="clear" w:color="auto" w:fill="633B82"/>
            <w:hideMark/>
          </w:tcPr>
          <w:p w14:paraId="02BE32C9" w14:textId="7D00B367" w:rsidR="0042035A" w:rsidRPr="00C73268" w:rsidRDefault="00653644">
            <w:pPr>
              <w:rPr>
                <w:rFonts w:cstheme="minorHAnsi"/>
                <w:color w:val="FFFFFF" w:themeColor="background1"/>
                <w:lang w:val="en-US"/>
              </w:rPr>
            </w:pPr>
            <w:r w:rsidRPr="00C73268">
              <w:rPr>
                <w:rFonts w:cstheme="minorHAnsi"/>
                <w:color w:val="FFFFFF" w:themeColor="background1"/>
                <w:lang w:val="en-US"/>
              </w:rPr>
              <w:t xml:space="preserve">College </w:t>
            </w:r>
            <w:r w:rsidR="009112FB" w:rsidRPr="00C73268">
              <w:rPr>
                <w:rFonts w:cstheme="minorHAnsi"/>
                <w:color w:val="FFFFFF" w:themeColor="background1"/>
                <w:lang w:val="en-US"/>
              </w:rPr>
              <w:t>Units</w:t>
            </w:r>
          </w:p>
        </w:tc>
        <w:tc>
          <w:tcPr>
            <w:tcW w:w="1933" w:type="dxa"/>
            <w:tcBorders>
              <w:top w:val="single" w:sz="4" w:space="0" w:color="auto"/>
              <w:left w:val="single" w:sz="4" w:space="0" w:color="auto"/>
              <w:bottom w:val="single" w:sz="4" w:space="0" w:color="auto"/>
              <w:right w:val="single" w:sz="4" w:space="0" w:color="auto"/>
            </w:tcBorders>
            <w:shd w:val="clear" w:color="auto" w:fill="633B82"/>
            <w:hideMark/>
          </w:tcPr>
          <w:p w14:paraId="55AEE903" w14:textId="7A9A5E44" w:rsidR="0042035A" w:rsidRPr="00C73268" w:rsidRDefault="0042035A">
            <w:pPr>
              <w:rPr>
                <w:rFonts w:cstheme="minorHAnsi"/>
                <w:color w:val="FFFFFF" w:themeColor="background1"/>
                <w:lang w:val="en-US"/>
              </w:rPr>
            </w:pPr>
            <w:r w:rsidRPr="00C73268">
              <w:rPr>
                <w:rFonts w:cstheme="minorHAnsi"/>
                <w:color w:val="FFFFFF" w:themeColor="background1"/>
                <w:lang w:val="en-US"/>
              </w:rPr>
              <w:t>College Credits</w:t>
            </w:r>
          </w:p>
        </w:tc>
      </w:tr>
      <w:tr w:rsidR="0042035A" w:rsidRPr="00C73268" w14:paraId="6AF98506" w14:textId="77777777" w:rsidTr="3365B14E">
        <w:tc>
          <w:tcPr>
            <w:tcW w:w="7083" w:type="dxa"/>
            <w:tcBorders>
              <w:top w:val="single" w:sz="4" w:space="0" w:color="auto"/>
              <w:left w:val="single" w:sz="4" w:space="0" w:color="auto"/>
              <w:bottom w:val="single" w:sz="4" w:space="0" w:color="auto"/>
              <w:right w:val="single" w:sz="4" w:space="0" w:color="auto"/>
            </w:tcBorders>
          </w:tcPr>
          <w:p w14:paraId="7BC3354D" w14:textId="2E129A78" w:rsidR="0042035A" w:rsidRPr="00C73268" w:rsidRDefault="008F3F1B">
            <w:pPr>
              <w:rPr>
                <w:rFonts w:cstheme="minorHAnsi"/>
                <w:lang w:val="en-US"/>
              </w:rPr>
            </w:pPr>
            <w:r w:rsidRPr="00C73268">
              <w:rPr>
                <w:rFonts w:cstheme="minorHAnsi"/>
                <w:lang w:val="en-US"/>
              </w:rPr>
              <w:t>Practical Skills – Health and Safety in a Barber Salon</w:t>
            </w:r>
          </w:p>
        </w:tc>
        <w:tc>
          <w:tcPr>
            <w:tcW w:w="1933" w:type="dxa"/>
            <w:tcBorders>
              <w:top w:val="single" w:sz="4" w:space="0" w:color="auto"/>
              <w:left w:val="single" w:sz="4" w:space="0" w:color="auto"/>
              <w:bottom w:val="single" w:sz="4" w:space="0" w:color="auto"/>
              <w:right w:val="single" w:sz="4" w:space="0" w:color="auto"/>
            </w:tcBorders>
          </w:tcPr>
          <w:p w14:paraId="0AE0BE84" w14:textId="0BAC921E" w:rsidR="0042035A" w:rsidRPr="00C73268" w:rsidRDefault="007A1EA0">
            <w:pPr>
              <w:rPr>
                <w:rFonts w:cstheme="minorHAnsi"/>
                <w:lang w:val="en-US"/>
              </w:rPr>
            </w:pPr>
            <w:r w:rsidRPr="00C73268">
              <w:rPr>
                <w:rFonts w:cstheme="minorHAnsi"/>
                <w:lang w:val="en-US"/>
              </w:rPr>
              <w:t>1</w:t>
            </w:r>
          </w:p>
        </w:tc>
      </w:tr>
      <w:tr w:rsidR="0042035A" w:rsidRPr="00C73268" w14:paraId="23A967D7" w14:textId="77777777" w:rsidTr="3365B14E">
        <w:tc>
          <w:tcPr>
            <w:tcW w:w="7083" w:type="dxa"/>
            <w:tcBorders>
              <w:top w:val="single" w:sz="4" w:space="0" w:color="auto"/>
              <w:left w:val="single" w:sz="4" w:space="0" w:color="auto"/>
              <w:bottom w:val="single" w:sz="4" w:space="0" w:color="auto"/>
              <w:right w:val="single" w:sz="4" w:space="0" w:color="auto"/>
            </w:tcBorders>
          </w:tcPr>
          <w:p w14:paraId="0171246E" w14:textId="264D4DE6" w:rsidR="0042035A" w:rsidRPr="00C73268" w:rsidRDefault="008F3F1B">
            <w:pPr>
              <w:rPr>
                <w:rFonts w:cstheme="minorHAnsi"/>
                <w:lang w:val="en-US"/>
              </w:rPr>
            </w:pPr>
            <w:r w:rsidRPr="00C73268">
              <w:rPr>
                <w:rFonts w:cstheme="minorHAnsi"/>
                <w:lang w:val="en-US"/>
              </w:rPr>
              <w:t>Practical skills: Basic Barbering cutting skills</w:t>
            </w:r>
          </w:p>
        </w:tc>
        <w:tc>
          <w:tcPr>
            <w:tcW w:w="1933" w:type="dxa"/>
            <w:tcBorders>
              <w:top w:val="single" w:sz="4" w:space="0" w:color="auto"/>
              <w:left w:val="single" w:sz="4" w:space="0" w:color="auto"/>
              <w:bottom w:val="single" w:sz="4" w:space="0" w:color="auto"/>
              <w:right w:val="single" w:sz="4" w:space="0" w:color="auto"/>
            </w:tcBorders>
          </w:tcPr>
          <w:p w14:paraId="288F7C89" w14:textId="766E3C39" w:rsidR="0042035A" w:rsidRPr="00C73268" w:rsidRDefault="007A1EA0">
            <w:pPr>
              <w:rPr>
                <w:rFonts w:cstheme="minorHAnsi"/>
                <w:lang w:val="en-US"/>
              </w:rPr>
            </w:pPr>
            <w:r w:rsidRPr="00C73268">
              <w:rPr>
                <w:rFonts w:cstheme="minorHAnsi"/>
                <w:lang w:val="en-US"/>
              </w:rPr>
              <w:t>2</w:t>
            </w:r>
          </w:p>
        </w:tc>
      </w:tr>
      <w:tr w:rsidR="000B5917" w:rsidRPr="00C73268" w14:paraId="759DB95D" w14:textId="77777777" w:rsidTr="3365B14E">
        <w:tc>
          <w:tcPr>
            <w:tcW w:w="7083" w:type="dxa"/>
            <w:tcBorders>
              <w:top w:val="single" w:sz="4" w:space="0" w:color="auto"/>
              <w:left w:val="single" w:sz="4" w:space="0" w:color="auto"/>
              <w:bottom w:val="single" w:sz="4" w:space="0" w:color="auto"/>
              <w:right w:val="single" w:sz="4" w:space="0" w:color="auto"/>
            </w:tcBorders>
          </w:tcPr>
          <w:p w14:paraId="1B1F9D7F" w14:textId="111E5785" w:rsidR="000B5917" w:rsidRPr="00C73268" w:rsidRDefault="000B5917" w:rsidP="000B5917">
            <w:pPr>
              <w:jc w:val="right"/>
              <w:rPr>
                <w:rFonts w:cstheme="minorHAnsi"/>
                <w:b/>
                <w:bCs/>
                <w:lang w:val="en-US"/>
              </w:rPr>
            </w:pPr>
            <w:r w:rsidRPr="00C73268">
              <w:rPr>
                <w:rFonts w:cstheme="minorHAnsi"/>
                <w:b/>
                <w:bCs/>
                <w:lang w:val="en-US"/>
              </w:rPr>
              <w:t>Total</w:t>
            </w:r>
          </w:p>
        </w:tc>
        <w:tc>
          <w:tcPr>
            <w:tcW w:w="1933" w:type="dxa"/>
            <w:tcBorders>
              <w:top w:val="single" w:sz="4" w:space="0" w:color="auto"/>
              <w:left w:val="single" w:sz="4" w:space="0" w:color="auto"/>
              <w:bottom w:val="single" w:sz="4" w:space="0" w:color="auto"/>
              <w:right w:val="single" w:sz="4" w:space="0" w:color="auto"/>
            </w:tcBorders>
          </w:tcPr>
          <w:p w14:paraId="26E9E25C" w14:textId="62FE4B49" w:rsidR="000B5917" w:rsidRPr="00C73268" w:rsidRDefault="00CC4165">
            <w:pPr>
              <w:rPr>
                <w:rFonts w:cstheme="minorHAnsi"/>
                <w:b/>
                <w:bCs/>
                <w:lang w:val="en-US"/>
              </w:rPr>
            </w:pPr>
            <w:r>
              <w:rPr>
                <w:rFonts w:cstheme="minorHAnsi"/>
                <w:b/>
                <w:bCs/>
                <w:lang w:val="en-US"/>
              </w:rPr>
              <w:t>3</w:t>
            </w:r>
          </w:p>
        </w:tc>
      </w:tr>
      <w:tr w:rsidR="00E42E97" w:rsidRPr="00C73268" w14:paraId="31532054" w14:textId="77777777" w:rsidTr="3365B14E">
        <w:trPr>
          <w:trHeight w:val="300"/>
        </w:trPr>
        <w:tc>
          <w:tcPr>
            <w:tcW w:w="7083" w:type="dxa"/>
            <w:tcBorders>
              <w:top w:val="single" w:sz="4" w:space="0" w:color="auto"/>
              <w:left w:val="single" w:sz="4" w:space="0" w:color="auto"/>
              <w:bottom w:val="single" w:sz="4" w:space="0" w:color="auto"/>
              <w:right w:val="single" w:sz="4" w:space="0" w:color="auto"/>
            </w:tcBorders>
            <w:shd w:val="clear" w:color="auto" w:fill="633B82"/>
            <w:hideMark/>
          </w:tcPr>
          <w:p w14:paraId="44D1ECA7" w14:textId="0BF3A4CE" w:rsidR="00E42E97" w:rsidRPr="00C73268" w:rsidRDefault="00653644">
            <w:pPr>
              <w:rPr>
                <w:rFonts w:cstheme="minorHAnsi"/>
                <w:color w:val="FFFFFF" w:themeColor="background1"/>
                <w:lang w:val="en-US"/>
              </w:rPr>
            </w:pPr>
            <w:r w:rsidRPr="00C73268">
              <w:rPr>
                <w:rFonts w:cstheme="minorHAnsi"/>
                <w:color w:val="FFFFFF" w:themeColor="background1"/>
                <w:lang w:val="en-US"/>
              </w:rPr>
              <w:t xml:space="preserve">VTCT </w:t>
            </w:r>
            <w:r w:rsidR="00E42E97" w:rsidRPr="00C73268">
              <w:rPr>
                <w:rFonts w:cstheme="minorHAnsi"/>
                <w:color w:val="FFFFFF" w:themeColor="background1"/>
                <w:lang w:val="en-US"/>
              </w:rPr>
              <w:t>Units</w:t>
            </w:r>
          </w:p>
        </w:tc>
        <w:tc>
          <w:tcPr>
            <w:tcW w:w="1933" w:type="dxa"/>
            <w:tcBorders>
              <w:top w:val="single" w:sz="4" w:space="0" w:color="auto"/>
              <w:left w:val="single" w:sz="4" w:space="0" w:color="auto"/>
              <w:bottom w:val="single" w:sz="4" w:space="0" w:color="auto"/>
              <w:right w:val="single" w:sz="4" w:space="0" w:color="auto"/>
            </w:tcBorders>
            <w:shd w:val="clear" w:color="auto" w:fill="633B82"/>
            <w:hideMark/>
          </w:tcPr>
          <w:p w14:paraId="4470AABE" w14:textId="77777777" w:rsidR="00E42E97" w:rsidRPr="00C73268" w:rsidRDefault="00E42E97">
            <w:pPr>
              <w:rPr>
                <w:rFonts w:cstheme="minorHAnsi"/>
                <w:color w:val="FFFFFF" w:themeColor="background1"/>
                <w:lang w:val="en-US"/>
              </w:rPr>
            </w:pPr>
            <w:r w:rsidRPr="00C73268">
              <w:rPr>
                <w:rFonts w:cstheme="minorHAnsi"/>
                <w:color w:val="FFFFFF" w:themeColor="background1"/>
                <w:lang w:val="en-US"/>
              </w:rPr>
              <w:t>College Credits</w:t>
            </w:r>
          </w:p>
        </w:tc>
      </w:tr>
      <w:tr w:rsidR="00E42E97" w:rsidRPr="00C73268" w14:paraId="1A7CF654" w14:textId="77777777" w:rsidTr="3365B14E">
        <w:trPr>
          <w:trHeight w:val="300"/>
        </w:trPr>
        <w:tc>
          <w:tcPr>
            <w:tcW w:w="7083" w:type="dxa"/>
            <w:tcBorders>
              <w:top w:val="single" w:sz="4" w:space="0" w:color="auto"/>
              <w:left w:val="single" w:sz="4" w:space="0" w:color="auto"/>
              <w:bottom w:val="single" w:sz="4" w:space="0" w:color="auto"/>
              <w:right w:val="single" w:sz="4" w:space="0" w:color="auto"/>
            </w:tcBorders>
          </w:tcPr>
          <w:p w14:paraId="27440D9C" w14:textId="193E9648" w:rsidR="00E42E97" w:rsidRPr="00C73268" w:rsidRDefault="00775F00">
            <w:pPr>
              <w:rPr>
                <w:rFonts w:cstheme="minorHAnsi"/>
                <w:lang w:val="en-US"/>
              </w:rPr>
            </w:pPr>
            <w:r w:rsidRPr="00C73268">
              <w:rPr>
                <w:rFonts w:cstheme="minorHAnsi"/>
                <w:lang w:val="en-US"/>
              </w:rPr>
              <w:t>UV10344 Presenting a professional image in a salon</w:t>
            </w:r>
          </w:p>
        </w:tc>
        <w:tc>
          <w:tcPr>
            <w:tcW w:w="1933" w:type="dxa"/>
            <w:tcBorders>
              <w:top w:val="single" w:sz="4" w:space="0" w:color="auto"/>
              <w:left w:val="single" w:sz="4" w:space="0" w:color="auto"/>
              <w:bottom w:val="single" w:sz="4" w:space="0" w:color="auto"/>
              <w:right w:val="single" w:sz="4" w:space="0" w:color="auto"/>
            </w:tcBorders>
          </w:tcPr>
          <w:p w14:paraId="78CAE340" w14:textId="07DF95F1" w:rsidR="00E42E97" w:rsidRPr="00C73268" w:rsidRDefault="00C42C73">
            <w:pPr>
              <w:rPr>
                <w:rFonts w:cstheme="minorHAnsi"/>
                <w:lang w:val="en-US"/>
              </w:rPr>
            </w:pPr>
            <w:r w:rsidRPr="00C73268">
              <w:rPr>
                <w:rFonts w:cstheme="minorHAnsi"/>
                <w:lang w:val="en-US"/>
              </w:rPr>
              <w:t>1.5</w:t>
            </w:r>
          </w:p>
        </w:tc>
      </w:tr>
      <w:tr w:rsidR="00E42E97" w:rsidRPr="00C73268" w14:paraId="769835E3" w14:textId="77777777" w:rsidTr="3365B14E">
        <w:trPr>
          <w:trHeight w:val="300"/>
        </w:trPr>
        <w:tc>
          <w:tcPr>
            <w:tcW w:w="7083" w:type="dxa"/>
            <w:tcBorders>
              <w:top w:val="single" w:sz="4" w:space="0" w:color="auto"/>
              <w:left w:val="single" w:sz="4" w:space="0" w:color="auto"/>
              <w:bottom w:val="single" w:sz="4" w:space="0" w:color="auto"/>
              <w:right w:val="single" w:sz="4" w:space="0" w:color="auto"/>
            </w:tcBorders>
          </w:tcPr>
          <w:p w14:paraId="2FCEAC78" w14:textId="64409F79" w:rsidR="00E42E97" w:rsidRPr="00C73268" w:rsidRDefault="00775F00">
            <w:pPr>
              <w:rPr>
                <w:rFonts w:cstheme="minorHAnsi"/>
                <w:lang w:val="en-US"/>
              </w:rPr>
            </w:pPr>
            <w:r w:rsidRPr="00C73268">
              <w:rPr>
                <w:rFonts w:cstheme="minorHAnsi"/>
                <w:lang w:val="en-US"/>
              </w:rPr>
              <w:t>UHB343 Style hair using barbering techniques</w:t>
            </w:r>
          </w:p>
        </w:tc>
        <w:tc>
          <w:tcPr>
            <w:tcW w:w="1933" w:type="dxa"/>
            <w:tcBorders>
              <w:top w:val="single" w:sz="4" w:space="0" w:color="auto"/>
              <w:left w:val="single" w:sz="4" w:space="0" w:color="auto"/>
              <w:bottom w:val="single" w:sz="4" w:space="0" w:color="auto"/>
              <w:right w:val="single" w:sz="4" w:space="0" w:color="auto"/>
            </w:tcBorders>
          </w:tcPr>
          <w:p w14:paraId="26BB32CA" w14:textId="6A41838D" w:rsidR="00E42E97" w:rsidRPr="00C73268" w:rsidRDefault="00C42C73">
            <w:pPr>
              <w:rPr>
                <w:rFonts w:cstheme="minorHAnsi"/>
                <w:lang w:val="en-US"/>
              </w:rPr>
            </w:pPr>
            <w:r w:rsidRPr="00C73268">
              <w:rPr>
                <w:rFonts w:cstheme="minorHAnsi"/>
                <w:lang w:val="en-US"/>
              </w:rPr>
              <w:t>1.5</w:t>
            </w:r>
          </w:p>
        </w:tc>
      </w:tr>
      <w:tr w:rsidR="00606CF7" w:rsidRPr="00C73268" w14:paraId="46D2F385" w14:textId="77777777" w:rsidTr="3365B14E">
        <w:trPr>
          <w:trHeight w:val="300"/>
        </w:trPr>
        <w:tc>
          <w:tcPr>
            <w:tcW w:w="7083" w:type="dxa"/>
            <w:tcBorders>
              <w:top w:val="single" w:sz="4" w:space="0" w:color="auto"/>
              <w:left w:val="single" w:sz="4" w:space="0" w:color="auto"/>
              <w:bottom w:val="single" w:sz="4" w:space="0" w:color="auto"/>
              <w:right w:val="single" w:sz="4" w:space="0" w:color="auto"/>
            </w:tcBorders>
          </w:tcPr>
          <w:p w14:paraId="1A6708FD" w14:textId="0C57AE4C" w:rsidR="00606CF7" w:rsidRPr="00C73268" w:rsidRDefault="00CC4165" w:rsidP="00606CF7">
            <w:pPr>
              <w:jc w:val="right"/>
              <w:rPr>
                <w:rFonts w:cstheme="minorHAnsi"/>
                <w:b/>
                <w:bCs/>
                <w:lang w:val="en-US"/>
              </w:rPr>
            </w:pPr>
            <w:r>
              <w:rPr>
                <w:b/>
                <w:bCs/>
              </w:rPr>
              <w:t>Total</w:t>
            </w:r>
            <w:r w:rsidR="00606CF7" w:rsidRPr="00C73268">
              <w:rPr>
                <w:b/>
                <w:bCs/>
              </w:rPr>
              <w:t xml:space="preserve"> </w:t>
            </w:r>
          </w:p>
        </w:tc>
        <w:tc>
          <w:tcPr>
            <w:tcW w:w="1933" w:type="dxa"/>
            <w:tcBorders>
              <w:top w:val="single" w:sz="4" w:space="0" w:color="auto"/>
              <w:left w:val="single" w:sz="4" w:space="0" w:color="auto"/>
              <w:bottom w:val="single" w:sz="4" w:space="0" w:color="auto"/>
              <w:right w:val="single" w:sz="4" w:space="0" w:color="auto"/>
            </w:tcBorders>
          </w:tcPr>
          <w:p w14:paraId="7DD09AE3" w14:textId="46E69B60" w:rsidR="00606CF7" w:rsidRPr="00C73268" w:rsidRDefault="00CC4165" w:rsidP="00606CF7">
            <w:pPr>
              <w:rPr>
                <w:rFonts w:cstheme="minorHAnsi"/>
                <w:b/>
                <w:bCs/>
                <w:lang w:val="en-US"/>
              </w:rPr>
            </w:pPr>
            <w:r>
              <w:rPr>
                <w:rFonts w:cstheme="minorHAnsi"/>
                <w:b/>
                <w:bCs/>
                <w:lang w:val="en-US"/>
              </w:rPr>
              <w:t>3</w:t>
            </w:r>
          </w:p>
        </w:tc>
      </w:tr>
    </w:tbl>
    <w:p w14:paraId="5C8C5FC1" w14:textId="77777777" w:rsidR="00CD062A" w:rsidRPr="00C73268" w:rsidRDefault="00CD062A" w:rsidP="00CD062A">
      <w:pPr>
        <w:spacing w:after="0"/>
        <w:rPr>
          <w:rFonts w:cstheme="minorHAnsi"/>
          <w:lang w:val="en-US"/>
        </w:rPr>
      </w:pPr>
    </w:p>
    <w:p w14:paraId="13FDEEC8" w14:textId="77777777" w:rsidR="0042035A" w:rsidRPr="00C73268" w:rsidRDefault="0042035A" w:rsidP="00CD062A">
      <w:pPr>
        <w:spacing w:after="0"/>
        <w:rPr>
          <w:rFonts w:cstheme="minorHAnsi"/>
          <w:lang w:val="en-US"/>
        </w:rPr>
      </w:pPr>
    </w:p>
    <w:p w14:paraId="10425A90" w14:textId="77777777" w:rsidR="00CD062A" w:rsidRPr="00C73268" w:rsidRDefault="00CD062A" w:rsidP="00CD062A">
      <w:pPr>
        <w:pStyle w:val="Heading3"/>
        <w:rPr>
          <w:b w:val="0"/>
          <w:bCs/>
          <w:lang w:val="en-US"/>
        </w:rPr>
      </w:pPr>
      <w:r w:rsidRPr="00C73268">
        <w:rPr>
          <w:bCs/>
          <w:lang w:val="en-US"/>
        </w:rPr>
        <w:t>Progression Pathways</w:t>
      </w:r>
    </w:p>
    <w:p w14:paraId="7306E3FA" w14:textId="77777777" w:rsidR="00AA0570" w:rsidRPr="00C73268" w:rsidRDefault="00AA0570" w:rsidP="00AA0570">
      <w:pPr>
        <w:numPr>
          <w:ilvl w:val="0"/>
          <w:numId w:val="19"/>
        </w:numPr>
        <w:tabs>
          <w:tab w:val="left" w:pos="851"/>
        </w:tabs>
        <w:spacing w:after="0" w:line="240" w:lineRule="auto"/>
        <w:ind w:left="567" w:hanging="283"/>
        <w:contextualSpacing/>
        <w:jc w:val="both"/>
        <w:rPr>
          <w:rFonts w:eastAsia="Times New Roman" w:cstheme="minorHAnsi"/>
        </w:rPr>
      </w:pPr>
      <w:r w:rsidRPr="00C73268">
        <w:rPr>
          <w:rFonts w:eastAsia="Times New Roman" w:cstheme="minorHAnsi"/>
        </w:rPr>
        <w:t>VTCT SVQ in Barbering at SCQF Level 5</w:t>
      </w:r>
    </w:p>
    <w:p w14:paraId="6A64D7C4" w14:textId="77777777" w:rsidR="00AA0570" w:rsidRPr="00C73268" w:rsidRDefault="00AA0570" w:rsidP="00AA0570">
      <w:pPr>
        <w:numPr>
          <w:ilvl w:val="0"/>
          <w:numId w:val="19"/>
        </w:numPr>
        <w:tabs>
          <w:tab w:val="left" w:pos="851"/>
        </w:tabs>
        <w:spacing w:after="0" w:line="240" w:lineRule="auto"/>
        <w:ind w:left="567" w:hanging="283"/>
        <w:contextualSpacing/>
        <w:jc w:val="both"/>
        <w:rPr>
          <w:rFonts w:eastAsia="Times New Roman" w:cstheme="minorHAnsi"/>
        </w:rPr>
      </w:pPr>
      <w:r w:rsidRPr="00C73268">
        <w:rPr>
          <w:rFonts w:eastAsia="Times New Roman" w:cstheme="minorHAnsi"/>
        </w:rPr>
        <w:t xml:space="preserve">VTCT Level 2 Diploma in Hairdressing </w:t>
      </w:r>
    </w:p>
    <w:p w14:paraId="3E5646E9" w14:textId="39B67469" w:rsidR="00AA0570" w:rsidRPr="00C73268" w:rsidRDefault="00AA0570" w:rsidP="00AA0570">
      <w:pPr>
        <w:numPr>
          <w:ilvl w:val="0"/>
          <w:numId w:val="19"/>
        </w:numPr>
        <w:tabs>
          <w:tab w:val="left" w:pos="851"/>
        </w:tabs>
        <w:spacing w:after="0" w:line="240" w:lineRule="auto"/>
        <w:ind w:left="567" w:hanging="283"/>
        <w:contextualSpacing/>
        <w:jc w:val="both"/>
        <w:rPr>
          <w:rFonts w:eastAsia="Times New Roman" w:cstheme="minorHAnsi"/>
        </w:rPr>
      </w:pPr>
      <w:r w:rsidRPr="00C73268">
        <w:rPr>
          <w:rFonts w:eastAsia="Times New Roman" w:cstheme="minorHAnsi"/>
        </w:rPr>
        <w:t>Employment in the industry, as a salon assistant or Modern apprenticeship in hairdressing</w:t>
      </w:r>
    </w:p>
    <w:p w14:paraId="70830A7E" w14:textId="77777777" w:rsidR="006D6A57" w:rsidRPr="00C73268" w:rsidRDefault="006D6A57" w:rsidP="006D6A57">
      <w:pPr>
        <w:tabs>
          <w:tab w:val="left" w:pos="851"/>
        </w:tabs>
        <w:spacing w:after="0" w:line="240" w:lineRule="auto"/>
        <w:contextualSpacing/>
        <w:jc w:val="both"/>
        <w:rPr>
          <w:rFonts w:eastAsia="Times New Roman" w:cstheme="minorHAnsi"/>
        </w:rPr>
      </w:pPr>
    </w:p>
    <w:p w14:paraId="62044FBC" w14:textId="77777777" w:rsidR="00CD062A" w:rsidRPr="00C73268" w:rsidRDefault="00CD062A" w:rsidP="00CD062A">
      <w:pPr>
        <w:pStyle w:val="Heading3"/>
        <w:rPr>
          <w:b w:val="0"/>
          <w:bCs/>
          <w:lang w:val="en-US"/>
        </w:rPr>
      </w:pPr>
      <w:r w:rsidRPr="00C73268">
        <w:rPr>
          <w:bCs/>
          <w:lang w:val="en-US"/>
        </w:rPr>
        <w:t>Course Description</w:t>
      </w:r>
    </w:p>
    <w:p w14:paraId="5DEA3451" w14:textId="77777777" w:rsidR="00DA5D34" w:rsidRPr="00C73268" w:rsidRDefault="00DA5D34" w:rsidP="00DA5D34">
      <w:pPr>
        <w:tabs>
          <w:tab w:val="left" w:pos="142"/>
        </w:tabs>
        <w:spacing w:after="0" w:line="240" w:lineRule="auto"/>
        <w:jc w:val="both"/>
        <w:rPr>
          <w:rFonts w:eastAsia="Times New Roman"/>
        </w:rPr>
      </w:pPr>
      <w:r w:rsidRPr="00C73268">
        <w:rPr>
          <w:rFonts w:eastAsia="Times New Roman"/>
        </w:rPr>
        <w:t xml:space="preserve">The Introduction to Barbering is a qualification that has been designed to develop your basic Barbering practical skills in cutting and styling men’s hair while developing an awareness of health and safety, personal care and appearance. </w:t>
      </w:r>
    </w:p>
    <w:p w14:paraId="7F803D4D" w14:textId="778FBBA0" w:rsidR="00D340DC" w:rsidRDefault="003A6A2E" w:rsidP="00594869">
      <w:pPr>
        <w:tabs>
          <w:tab w:val="left" w:pos="142"/>
        </w:tabs>
        <w:spacing w:after="0" w:line="240" w:lineRule="auto"/>
        <w:jc w:val="both"/>
        <w:rPr>
          <w:rFonts w:eastAsia="Times New Roman"/>
        </w:rPr>
      </w:pPr>
      <w:r w:rsidRPr="00C73268">
        <w:rPr>
          <w:rFonts w:eastAsia="Times New Roman"/>
        </w:rPr>
        <w:t>In t</w:t>
      </w:r>
      <w:r w:rsidR="00DA5D34" w:rsidRPr="00C73268">
        <w:rPr>
          <w:rFonts w:eastAsia="Times New Roman"/>
        </w:rPr>
        <w:t>his qualification, you will develop knowledge of health and safety whilst working in the barbering industry. The purpose of this qualification is to develop your practical skills to a level to enable progression into Level 2 Barbering full-time programme.</w:t>
      </w:r>
    </w:p>
    <w:p w14:paraId="761452B1" w14:textId="77777777" w:rsidR="00594869" w:rsidRPr="00594869" w:rsidRDefault="00594869" w:rsidP="00594869">
      <w:pPr>
        <w:tabs>
          <w:tab w:val="left" w:pos="142"/>
        </w:tabs>
        <w:spacing w:after="0" w:line="240" w:lineRule="auto"/>
        <w:jc w:val="both"/>
        <w:rPr>
          <w:rFonts w:eastAsia="Times New Roman"/>
        </w:rPr>
      </w:pPr>
    </w:p>
    <w:p w14:paraId="77F7CDB8" w14:textId="750943F0" w:rsidR="008802AC" w:rsidRPr="00C73268" w:rsidRDefault="008802AC" w:rsidP="008802AC">
      <w:pPr>
        <w:pStyle w:val="Heading3"/>
        <w:rPr>
          <w:b w:val="0"/>
          <w:bCs/>
          <w:lang w:val="en-US"/>
        </w:rPr>
      </w:pPr>
      <w:r w:rsidRPr="00C73268">
        <w:rPr>
          <w:bCs/>
          <w:lang w:val="en-US"/>
        </w:rPr>
        <w:t>Unit Contents</w:t>
      </w:r>
    </w:p>
    <w:tbl>
      <w:tblPr>
        <w:tblStyle w:val="TableGrid"/>
        <w:tblW w:w="0" w:type="auto"/>
        <w:tblLook w:val="04A0" w:firstRow="1" w:lastRow="0" w:firstColumn="1" w:lastColumn="0" w:noHBand="0" w:noVBand="1"/>
      </w:tblPr>
      <w:tblGrid>
        <w:gridCol w:w="2405"/>
        <w:gridCol w:w="6611"/>
      </w:tblGrid>
      <w:tr w:rsidR="008802AC" w:rsidRPr="00C73268" w14:paraId="7C0C6768" w14:textId="77777777" w:rsidTr="3365B14E">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789C0F44" w14:textId="2E49A391" w:rsidR="008802AC" w:rsidRPr="00C73268" w:rsidRDefault="00653644">
            <w:pPr>
              <w:rPr>
                <w:rFonts w:cstheme="minorHAnsi"/>
                <w:color w:val="FFFFFF" w:themeColor="background1"/>
                <w:lang w:val="en-US"/>
              </w:rPr>
            </w:pPr>
            <w:r w:rsidRPr="00C73268">
              <w:rPr>
                <w:rFonts w:cstheme="minorHAnsi"/>
                <w:color w:val="FFFFFF" w:themeColor="background1"/>
                <w:lang w:val="en-US"/>
              </w:rPr>
              <w:t xml:space="preserve">College </w:t>
            </w:r>
            <w:r w:rsidR="008802AC" w:rsidRPr="00C73268">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1602949F" w14:textId="77777777" w:rsidR="008802AC" w:rsidRPr="00C73268" w:rsidRDefault="008802AC">
            <w:pPr>
              <w:rPr>
                <w:rFonts w:cstheme="minorHAnsi"/>
                <w:color w:val="FFFFFF" w:themeColor="background1"/>
                <w:lang w:val="en-US"/>
              </w:rPr>
            </w:pPr>
            <w:r w:rsidRPr="00C73268">
              <w:rPr>
                <w:rFonts w:cstheme="minorHAnsi"/>
                <w:color w:val="FFFFFF" w:themeColor="background1"/>
                <w:lang w:val="en-US"/>
              </w:rPr>
              <w:t>Description</w:t>
            </w:r>
          </w:p>
        </w:tc>
      </w:tr>
      <w:tr w:rsidR="008802AC" w:rsidRPr="00C73268" w14:paraId="0B05D674" w14:textId="77777777" w:rsidTr="3365B14E">
        <w:tc>
          <w:tcPr>
            <w:tcW w:w="2405" w:type="dxa"/>
            <w:tcBorders>
              <w:top w:val="single" w:sz="4" w:space="0" w:color="auto"/>
              <w:left w:val="single" w:sz="4" w:space="0" w:color="auto"/>
              <w:bottom w:val="single" w:sz="4" w:space="0" w:color="auto"/>
              <w:right w:val="single" w:sz="4" w:space="0" w:color="auto"/>
            </w:tcBorders>
          </w:tcPr>
          <w:p w14:paraId="2F8C8407" w14:textId="77487506" w:rsidR="008802AC" w:rsidRPr="00C73268" w:rsidRDefault="00CC371B">
            <w:pPr>
              <w:rPr>
                <w:rFonts w:cstheme="minorHAnsi"/>
                <w:b/>
                <w:bCs/>
                <w:lang w:val="en-US"/>
              </w:rPr>
            </w:pPr>
            <w:r w:rsidRPr="00C73268">
              <w:rPr>
                <w:rFonts w:cstheme="minorHAnsi"/>
                <w:b/>
                <w:bCs/>
                <w:lang w:val="en-US"/>
              </w:rPr>
              <w:lastRenderedPageBreak/>
              <w:t>Practical Skills – Health and Safety in a Barber Salon</w:t>
            </w:r>
          </w:p>
        </w:tc>
        <w:tc>
          <w:tcPr>
            <w:tcW w:w="6611" w:type="dxa"/>
            <w:tcBorders>
              <w:top w:val="single" w:sz="4" w:space="0" w:color="auto"/>
              <w:left w:val="single" w:sz="4" w:space="0" w:color="auto"/>
              <w:bottom w:val="single" w:sz="4" w:space="0" w:color="auto"/>
              <w:right w:val="single" w:sz="4" w:space="0" w:color="auto"/>
            </w:tcBorders>
          </w:tcPr>
          <w:p w14:paraId="3CB1C601" w14:textId="5A7BCF3C" w:rsidR="008802AC" w:rsidRPr="00C73268" w:rsidRDefault="00984F34" w:rsidP="004C1313">
            <w:pPr>
              <w:jc w:val="both"/>
              <w:rPr>
                <w:rFonts w:cstheme="minorHAnsi"/>
                <w:lang w:val="en-US"/>
              </w:rPr>
            </w:pPr>
            <w:r w:rsidRPr="00C73268">
              <w:rPr>
                <w:rFonts w:cstheme="minorHAnsi"/>
                <w:lang w:val="en-US"/>
              </w:rPr>
              <w:t>The aim of this unit is developing an understanding of health and safety and its importance in the barber salon. You will learn the care of yourself and others, with tools &amp; equipment and be able to identify hazards and risks to keep everyone safe.</w:t>
            </w:r>
          </w:p>
        </w:tc>
      </w:tr>
      <w:tr w:rsidR="008802AC" w:rsidRPr="00C73268" w14:paraId="5EC03256" w14:textId="77777777" w:rsidTr="3365B14E">
        <w:tc>
          <w:tcPr>
            <w:tcW w:w="2405" w:type="dxa"/>
            <w:tcBorders>
              <w:top w:val="single" w:sz="4" w:space="0" w:color="auto"/>
              <w:left w:val="single" w:sz="4" w:space="0" w:color="auto"/>
              <w:bottom w:val="single" w:sz="4" w:space="0" w:color="auto"/>
              <w:right w:val="single" w:sz="4" w:space="0" w:color="auto"/>
            </w:tcBorders>
          </w:tcPr>
          <w:p w14:paraId="7A00DB8E" w14:textId="2FFBCD71" w:rsidR="008802AC" w:rsidRPr="00C73268" w:rsidRDefault="00CC371B">
            <w:pPr>
              <w:rPr>
                <w:rFonts w:cstheme="minorHAnsi"/>
                <w:b/>
                <w:bCs/>
                <w:lang w:val="en-US"/>
              </w:rPr>
            </w:pPr>
            <w:r w:rsidRPr="00C73268">
              <w:rPr>
                <w:rFonts w:cstheme="minorHAnsi"/>
                <w:b/>
                <w:bCs/>
                <w:lang w:val="en-US"/>
              </w:rPr>
              <w:t>Practical skills: Basic Barbering cutting skills</w:t>
            </w:r>
          </w:p>
        </w:tc>
        <w:tc>
          <w:tcPr>
            <w:tcW w:w="6611" w:type="dxa"/>
            <w:tcBorders>
              <w:top w:val="single" w:sz="4" w:space="0" w:color="auto"/>
              <w:left w:val="single" w:sz="4" w:space="0" w:color="auto"/>
              <w:bottom w:val="single" w:sz="4" w:space="0" w:color="auto"/>
              <w:right w:val="single" w:sz="4" w:space="0" w:color="auto"/>
            </w:tcBorders>
          </w:tcPr>
          <w:p w14:paraId="0DF3D85D" w14:textId="5F3786B1" w:rsidR="008802AC" w:rsidRPr="00C73268" w:rsidRDefault="001C470E" w:rsidP="004C1313">
            <w:pPr>
              <w:jc w:val="both"/>
              <w:rPr>
                <w:rFonts w:cstheme="minorHAnsi"/>
                <w:lang w:val="en-US"/>
              </w:rPr>
            </w:pPr>
            <w:r w:rsidRPr="00C73268">
              <w:rPr>
                <w:rFonts w:cstheme="minorHAnsi"/>
                <w:lang w:val="en-US"/>
              </w:rPr>
              <w:t>Throughout this unit you will develop knowledge and skills for basic Barbering skills to allow you to progress into this exciting career as a Barber. You will use basic cutting techniques learned,  correct tools and equipment and make use of a mannequin head to create a variety of looks</w:t>
            </w:r>
            <w:proofErr w:type="gramStart"/>
            <w:r w:rsidRPr="00C73268">
              <w:rPr>
                <w:rFonts w:cstheme="minorHAnsi"/>
                <w:lang w:val="en-US"/>
              </w:rPr>
              <w:t xml:space="preserve">.  </w:t>
            </w:r>
            <w:proofErr w:type="gramEnd"/>
          </w:p>
        </w:tc>
      </w:tr>
      <w:tr w:rsidR="00CC371B" w:rsidRPr="00C73268" w14:paraId="649DB4A0" w14:textId="77777777" w:rsidTr="3365B14E">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5F621BF8" w14:textId="52BACF70" w:rsidR="00CC371B" w:rsidRPr="00C73268" w:rsidRDefault="00653644">
            <w:pPr>
              <w:rPr>
                <w:rFonts w:cstheme="minorHAnsi"/>
                <w:color w:val="FFFFFF" w:themeColor="background1"/>
                <w:lang w:val="en-US"/>
              </w:rPr>
            </w:pPr>
            <w:r w:rsidRPr="00D90819">
              <w:rPr>
                <w:color w:val="FFFFFF" w:themeColor="background1"/>
              </w:rPr>
              <w:t xml:space="preserve">VTCT </w:t>
            </w:r>
            <w:r w:rsidR="00CC371B" w:rsidRPr="00D90819">
              <w:rPr>
                <w:rFonts w:cstheme="minorHAnsi"/>
                <w:color w:val="FFFFFF" w:themeColor="background1"/>
                <w:lang w:val="en-US"/>
              </w:rPr>
              <w:t>Unit</w:t>
            </w:r>
            <w:r w:rsidR="00627652" w:rsidRPr="00D90819">
              <w:rPr>
                <w:rFonts w:cstheme="minorHAnsi"/>
                <w:color w:val="FFFFFF" w:themeColor="background1"/>
                <w:lang w:val="en-US"/>
              </w:rPr>
              <w:t>s</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51D7F34D" w14:textId="77777777" w:rsidR="00CC371B" w:rsidRPr="00C73268" w:rsidRDefault="00CC371B">
            <w:pPr>
              <w:rPr>
                <w:rFonts w:cstheme="minorHAnsi"/>
                <w:color w:val="FFFFFF" w:themeColor="background1"/>
                <w:lang w:val="en-US"/>
              </w:rPr>
            </w:pPr>
            <w:r w:rsidRPr="00C73268">
              <w:rPr>
                <w:rFonts w:cstheme="minorHAnsi"/>
                <w:color w:val="FFFFFF" w:themeColor="background1"/>
                <w:lang w:val="en-US"/>
              </w:rPr>
              <w:t>Description</w:t>
            </w:r>
          </w:p>
        </w:tc>
      </w:tr>
      <w:tr w:rsidR="008802AC" w:rsidRPr="00C73268" w14:paraId="2582515D" w14:textId="77777777" w:rsidTr="3365B14E">
        <w:trPr>
          <w:trHeight w:val="300"/>
        </w:trPr>
        <w:tc>
          <w:tcPr>
            <w:tcW w:w="2405" w:type="dxa"/>
            <w:tcBorders>
              <w:top w:val="single" w:sz="4" w:space="0" w:color="auto"/>
              <w:left w:val="single" w:sz="4" w:space="0" w:color="auto"/>
              <w:bottom w:val="single" w:sz="4" w:space="0" w:color="auto"/>
              <w:right w:val="single" w:sz="4" w:space="0" w:color="auto"/>
            </w:tcBorders>
          </w:tcPr>
          <w:p w14:paraId="1185A30D" w14:textId="4FBED4BD" w:rsidR="008802AC" w:rsidRPr="00C73268" w:rsidRDefault="000C1B83">
            <w:pPr>
              <w:rPr>
                <w:rFonts w:cstheme="minorHAnsi"/>
                <w:b/>
                <w:bCs/>
                <w:lang w:val="en-US"/>
              </w:rPr>
            </w:pPr>
            <w:r w:rsidRPr="00C73268">
              <w:rPr>
                <w:rFonts w:cstheme="minorHAnsi"/>
                <w:b/>
                <w:bCs/>
                <w:lang w:val="en-US"/>
              </w:rPr>
              <w:t>UV10344 Presenting a professional image in a salon</w:t>
            </w:r>
          </w:p>
        </w:tc>
        <w:tc>
          <w:tcPr>
            <w:tcW w:w="6611" w:type="dxa"/>
            <w:tcBorders>
              <w:top w:val="single" w:sz="4" w:space="0" w:color="auto"/>
              <w:left w:val="single" w:sz="4" w:space="0" w:color="auto"/>
              <w:bottom w:val="single" w:sz="4" w:space="0" w:color="auto"/>
              <w:right w:val="single" w:sz="4" w:space="0" w:color="auto"/>
            </w:tcBorders>
          </w:tcPr>
          <w:p w14:paraId="4ECCE537" w14:textId="61DB52F4" w:rsidR="008802AC" w:rsidRPr="00C73268" w:rsidRDefault="000059CD" w:rsidP="004C1313">
            <w:pPr>
              <w:jc w:val="both"/>
              <w:rPr>
                <w:rFonts w:cstheme="minorHAnsi"/>
                <w:lang w:val="en-US"/>
              </w:rPr>
            </w:pPr>
            <w:r w:rsidRPr="00C73268">
              <w:rPr>
                <w:rFonts w:cstheme="minorHAnsi"/>
                <w:lang w:val="en-US"/>
              </w:rPr>
              <w:t xml:space="preserve">Through this unit you will develop an understanding of how to communicate professionally in a salon. You will explore the industry you are working in – looking at the effects of positive and negative behaviour, how you can present a professional image in the salon and how to maintain personal hygiene. For the purposes of this unit the generic term of practitioner has </w:t>
            </w:r>
            <w:proofErr w:type="gramStart"/>
            <w:r w:rsidRPr="00C73268">
              <w:rPr>
                <w:rFonts w:cstheme="minorHAnsi"/>
                <w:lang w:val="en-US"/>
              </w:rPr>
              <w:t>been used</w:t>
            </w:r>
            <w:proofErr w:type="gramEnd"/>
            <w:r w:rsidRPr="00C73268">
              <w:rPr>
                <w:rFonts w:cstheme="minorHAnsi"/>
                <w:lang w:val="en-US"/>
              </w:rPr>
              <w:t xml:space="preserve"> to the</w:t>
            </w:r>
            <w:r w:rsidR="00ED6C0E">
              <w:rPr>
                <w:rFonts w:cstheme="minorHAnsi"/>
                <w:lang w:val="en-US"/>
              </w:rPr>
              <w:t xml:space="preserve"> </w:t>
            </w:r>
            <w:r w:rsidRPr="00C73268">
              <w:rPr>
                <w:rFonts w:cstheme="minorHAnsi"/>
                <w:lang w:val="en-US"/>
              </w:rPr>
              <w:t>incorporate the following roles: Barber, Beauty therapist, Complementary therapist, Hairdresser, Make-up Artist, Massage therapist, Nail technician. The term salon refers to a fixed business location that the above practitioners may operate within.</w:t>
            </w:r>
          </w:p>
        </w:tc>
      </w:tr>
      <w:tr w:rsidR="00CC371B" w:rsidRPr="00C73268" w14:paraId="71EFF889" w14:textId="77777777" w:rsidTr="3365B14E">
        <w:trPr>
          <w:trHeight w:val="300"/>
        </w:trPr>
        <w:tc>
          <w:tcPr>
            <w:tcW w:w="2405" w:type="dxa"/>
            <w:tcBorders>
              <w:top w:val="single" w:sz="4" w:space="0" w:color="auto"/>
              <w:left w:val="single" w:sz="4" w:space="0" w:color="auto"/>
              <w:bottom w:val="single" w:sz="4" w:space="0" w:color="auto"/>
              <w:right w:val="single" w:sz="4" w:space="0" w:color="auto"/>
            </w:tcBorders>
          </w:tcPr>
          <w:p w14:paraId="1A5DC22B" w14:textId="3C132AA2" w:rsidR="00CC371B" w:rsidRPr="00C73268" w:rsidRDefault="000C1B83">
            <w:pPr>
              <w:rPr>
                <w:rFonts w:cstheme="minorHAnsi"/>
                <w:b/>
                <w:bCs/>
                <w:lang w:val="en-US"/>
              </w:rPr>
            </w:pPr>
            <w:r w:rsidRPr="00C73268">
              <w:rPr>
                <w:rFonts w:cstheme="minorHAnsi"/>
                <w:b/>
                <w:bCs/>
                <w:lang w:val="en-US"/>
              </w:rPr>
              <w:t>UHB343 Style hair using barbering techniques</w:t>
            </w:r>
          </w:p>
        </w:tc>
        <w:tc>
          <w:tcPr>
            <w:tcW w:w="6611" w:type="dxa"/>
            <w:tcBorders>
              <w:top w:val="single" w:sz="4" w:space="0" w:color="auto"/>
              <w:left w:val="single" w:sz="4" w:space="0" w:color="auto"/>
              <w:bottom w:val="single" w:sz="4" w:space="0" w:color="auto"/>
              <w:right w:val="single" w:sz="4" w:space="0" w:color="auto"/>
            </w:tcBorders>
          </w:tcPr>
          <w:p w14:paraId="19EE9C54" w14:textId="4139AB55" w:rsidR="00CC371B" w:rsidRPr="00C73268" w:rsidRDefault="00627652" w:rsidP="004C1313">
            <w:pPr>
              <w:jc w:val="both"/>
              <w:rPr>
                <w:rFonts w:cstheme="minorHAnsi"/>
                <w:lang w:val="en-US"/>
              </w:rPr>
            </w:pPr>
            <w:r w:rsidRPr="00C73268">
              <w:rPr>
                <w:rFonts w:cstheme="minorHAnsi"/>
                <w:lang w:val="en-US"/>
              </w:rPr>
              <w:t xml:space="preserve">Through this unit you will learn the basic skills of blow-drying and styling hair. You will work under the direction of a barber who will help you to identify the capability of your client’s hair so that you can choose from a range of products, </w:t>
            </w:r>
            <w:proofErr w:type="gramStart"/>
            <w:r w:rsidRPr="00C73268">
              <w:rPr>
                <w:rFonts w:cstheme="minorHAnsi"/>
                <w:lang w:val="en-US"/>
              </w:rPr>
              <w:t>tools</w:t>
            </w:r>
            <w:proofErr w:type="gramEnd"/>
            <w:r w:rsidRPr="00C73268">
              <w:rPr>
                <w:rFonts w:cstheme="minorHAnsi"/>
                <w:lang w:val="en-US"/>
              </w:rPr>
              <w:t xml:space="preserve"> and equipment to complete the look. You will need to demonstrate the ability to use heated styling equipment to finish the service. Part of this service is to provide your </w:t>
            </w:r>
            <w:proofErr w:type="gramStart"/>
            <w:r w:rsidRPr="00C73268">
              <w:rPr>
                <w:rFonts w:cstheme="minorHAnsi"/>
                <w:lang w:val="en-US"/>
              </w:rPr>
              <w:t>client</w:t>
            </w:r>
            <w:proofErr w:type="gramEnd"/>
            <w:r w:rsidRPr="00C73268">
              <w:rPr>
                <w:rFonts w:cstheme="minorHAnsi"/>
                <w:lang w:val="en-US"/>
              </w:rPr>
              <w:t xml:space="preserve"> with good aftercare advice.</w:t>
            </w:r>
          </w:p>
        </w:tc>
      </w:tr>
    </w:tbl>
    <w:p w14:paraId="51DE2836" w14:textId="77777777" w:rsidR="008802AC" w:rsidRPr="00C73268" w:rsidRDefault="008802AC" w:rsidP="008802AC">
      <w:pPr>
        <w:spacing w:after="0"/>
        <w:rPr>
          <w:rFonts w:cstheme="minorHAnsi"/>
          <w:lang w:val="en-US"/>
        </w:rPr>
      </w:pPr>
    </w:p>
    <w:p w14:paraId="36AB9E13" w14:textId="77777777" w:rsidR="00CD062A" w:rsidRPr="00C73268" w:rsidRDefault="00CD062A" w:rsidP="00CD062A">
      <w:pPr>
        <w:pStyle w:val="Heading3"/>
        <w:rPr>
          <w:b w:val="0"/>
          <w:bCs/>
          <w:lang w:val="en-US"/>
        </w:rPr>
      </w:pPr>
      <w:r w:rsidRPr="00C73268">
        <w:rPr>
          <w:bCs/>
          <w:lang w:val="en-US"/>
        </w:rPr>
        <w:t>Assessment Method</w:t>
      </w:r>
    </w:p>
    <w:p w14:paraId="036C3E5F" w14:textId="0C9B95A8" w:rsidR="00424A26" w:rsidRDefault="00E07D68" w:rsidP="008802AC">
      <w:pPr>
        <w:spacing w:after="0"/>
        <w:jc w:val="both"/>
        <w:rPr>
          <w:rFonts w:eastAsia="Calibri" w:cstheme="minorHAnsi"/>
        </w:rPr>
      </w:pPr>
      <w:r w:rsidRPr="00C73268">
        <w:rPr>
          <w:rFonts w:eastAsia="Calibri" w:cstheme="minorHAnsi"/>
        </w:rPr>
        <w:t>You will be taught practical skills and given knowledge required for all the above units.  Assessment opportunities will be given in a salon setting where your performance of skills will be assessed. Research and short quizzes to assess your knowledge will be undertaken.</w:t>
      </w:r>
    </w:p>
    <w:p w14:paraId="446A5FCB" w14:textId="77777777" w:rsidR="00E07D68" w:rsidRDefault="00E07D68" w:rsidP="008802AC">
      <w:pPr>
        <w:spacing w:after="0"/>
        <w:jc w:val="both"/>
        <w:rPr>
          <w:rFonts w:eastAsia="Calibri" w:cstheme="minorHAnsi"/>
        </w:rPr>
      </w:pPr>
    </w:p>
    <w:p w14:paraId="08957F16" w14:textId="77777777" w:rsidR="00E07D68" w:rsidRDefault="00E07D68" w:rsidP="008802AC">
      <w:pPr>
        <w:spacing w:after="0"/>
        <w:jc w:val="both"/>
        <w:rPr>
          <w:rFonts w:eastAsia="Calibri" w:cstheme="minorHAnsi"/>
          <w:highlight w:val="yellow"/>
        </w:rPr>
      </w:pPr>
    </w:p>
    <w:p w14:paraId="7173A155" w14:textId="77777777" w:rsidR="007F3BFD" w:rsidRDefault="007F3BFD">
      <w:pPr>
        <w:rPr>
          <w:rFonts w:asciiTheme="majorHAnsi" w:eastAsiaTheme="majorEastAsia" w:hAnsiTheme="majorHAnsi" w:cstheme="majorBidi"/>
          <w:b/>
          <w:color w:val="23B8CF"/>
          <w:sz w:val="32"/>
          <w:szCs w:val="32"/>
        </w:rPr>
      </w:pPr>
      <w:bookmarkStart w:id="26" w:name="_Toc64619925"/>
      <w:bookmarkStart w:id="27" w:name="_Toc64619924"/>
      <w:bookmarkEnd w:id="18"/>
      <w:bookmarkEnd w:id="24"/>
      <w:r>
        <w:br w:type="page"/>
      </w:r>
    </w:p>
    <w:p w14:paraId="01A58C47" w14:textId="65CC80BC" w:rsidR="004562A2" w:rsidRPr="004562A2" w:rsidRDefault="004562A2" w:rsidP="004562A2">
      <w:pPr>
        <w:pStyle w:val="Heading1"/>
      </w:pPr>
      <w:bookmarkStart w:id="28" w:name="_Toc217048154"/>
      <w:r w:rsidRPr="00F10C33">
        <w:lastRenderedPageBreak/>
        <w:t>Science, Land and Animals</w:t>
      </w:r>
      <w:bookmarkEnd w:id="28"/>
    </w:p>
    <w:p w14:paraId="47033478" w14:textId="77777777" w:rsidR="004562A2" w:rsidRPr="001B3D47" w:rsidRDefault="004562A2" w:rsidP="004562A2">
      <w:pPr>
        <w:spacing w:after="0"/>
        <w:rPr>
          <w:lang w:val="en-US"/>
        </w:rPr>
      </w:pPr>
    </w:p>
    <w:p w14:paraId="6100ADAB" w14:textId="77777777" w:rsidR="004562A2" w:rsidRPr="001B3D47" w:rsidRDefault="004562A2" w:rsidP="004562A2">
      <w:pPr>
        <w:pStyle w:val="Heading2"/>
        <w:rPr>
          <w:rFonts w:cstheme="minorBidi"/>
          <w:lang w:val="en-US"/>
        </w:rPr>
      </w:pPr>
      <w:bookmarkStart w:id="29" w:name="_Toc217048155"/>
      <w:r w:rsidRPr="001B3D47">
        <w:rPr>
          <w:lang w:val="en-US"/>
        </w:rPr>
        <w:t>National Progression Award: Rural Skills – Animal Care Level 5</w:t>
      </w:r>
      <w:bookmarkEnd w:id="26"/>
      <w:bookmarkEnd w:id="29"/>
    </w:p>
    <w:tbl>
      <w:tblPr>
        <w:tblStyle w:val="TableGrid"/>
        <w:tblW w:w="0" w:type="auto"/>
        <w:tblLook w:val="04A0" w:firstRow="1" w:lastRow="0" w:firstColumn="1" w:lastColumn="0" w:noHBand="0" w:noVBand="1"/>
      </w:tblPr>
      <w:tblGrid>
        <w:gridCol w:w="2405"/>
        <w:gridCol w:w="6611"/>
      </w:tblGrid>
      <w:tr w:rsidR="004562A2" w:rsidRPr="001B3D47" w14:paraId="38D4AC48" w14:textId="77777777">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721368C3" w14:textId="77777777" w:rsidR="004562A2" w:rsidRPr="001B3D47" w:rsidRDefault="004562A2">
            <w:pPr>
              <w:rPr>
                <w:rFonts w:cstheme="minorHAnsi"/>
                <w:color w:val="FFFFFF" w:themeColor="background1"/>
                <w:lang w:val="en-US"/>
              </w:rPr>
            </w:pPr>
            <w:r w:rsidRPr="001B3D47">
              <w:rPr>
                <w:rFonts w:cstheme="minorHAnsi"/>
                <w:color w:val="FFFFFF" w:themeColor="background1"/>
                <w:lang w:val="en-US"/>
              </w:rPr>
              <w:t>Course Title</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6DA6F367" w14:textId="77777777" w:rsidR="004562A2" w:rsidRPr="001B3D47" w:rsidRDefault="004562A2">
            <w:pPr>
              <w:rPr>
                <w:rFonts w:cstheme="minorHAnsi"/>
                <w:color w:val="FFFFFF" w:themeColor="background1"/>
                <w:lang w:val="en-US"/>
              </w:rPr>
            </w:pPr>
            <w:r w:rsidRPr="001B3D47">
              <w:rPr>
                <w:rFonts w:cstheme="minorHAnsi"/>
                <w:color w:val="FFFFFF" w:themeColor="background1"/>
                <w:lang w:val="en-US"/>
              </w:rPr>
              <w:t xml:space="preserve">NPA Rural Skills – Animal Care </w:t>
            </w:r>
          </w:p>
        </w:tc>
      </w:tr>
      <w:tr w:rsidR="004562A2" w:rsidRPr="001B3D47" w14:paraId="4131329D" w14:textId="77777777">
        <w:tc>
          <w:tcPr>
            <w:tcW w:w="2405" w:type="dxa"/>
            <w:tcBorders>
              <w:top w:val="single" w:sz="4" w:space="0" w:color="auto"/>
              <w:left w:val="single" w:sz="4" w:space="0" w:color="auto"/>
              <w:bottom w:val="single" w:sz="4" w:space="0" w:color="auto"/>
              <w:right w:val="single" w:sz="4" w:space="0" w:color="auto"/>
            </w:tcBorders>
            <w:hideMark/>
          </w:tcPr>
          <w:p w14:paraId="51E2155B" w14:textId="77777777" w:rsidR="004562A2" w:rsidRPr="001B3D47" w:rsidRDefault="004562A2">
            <w:pPr>
              <w:rPr>
                <w:rFonts w:cstheme="minorHAnsi"/>
                <w:lang w:val="en-US"/>
              </w:rPr>
            </w:pPr>
            <w:r w:rsidRPr="001B3D47">
              <w:rPr>
                <w:rFonts w:cstheme="minorHAnsi"/>
                <w:lang w:val="en-US"/>
              </w:rPr>
              <w:t>Level</w:t>
            </w:r>
          </w:p>
        </w:tc>
        <w:tc>
          <w:tcPr>
            <w:tcW w:w="6611" w:type="dxa"/>
            <w:tcBorders>
              <w:top w:val="single" w:sz="4" w:space="0" w:color="auto"/>
              <w:left w:val="single" w:sz="4" w:space="0" w:color="auto"/>
              <w:bottom w:val="single" w:sz="4" w:space="0" w:color="auto"/>
              <w:right w:val="single" w:sz="4" w:space="0" w:color="auto"/>
            </w:tcBorders>
            <w:hideMark/>
          </w:tcPr>
          <w:p w14:paraId="695A1DAC" w14:textId="77777777" w:rsidR="004562A2" w:rsidRPr="001B3D47" w:rsidRDefault="004562A2">
            <w:pPr>
              <w:rPr>
                <w:rFonts w:cstheme="minorHAnsi"/>
                <w:lang w:val="en-US"/>
              </w:rPr>
            </w:pPr>
            <w:r w:rsidRPr="001B3D47">
              <w:rPr>
                <w:rFonts w:cstheme="minorHAnsi"/>
                <w:lang w:val="en-US"/>
              </w:rPr>
              <w:t>SCQF 5</w:t>
            </w:r>
          </w:p>
        </w:tc>
      </w:tr>
      <w:tr w:rsidR="004562A2" w:rsidRPr="001B3D47" w14:paraId="10CBBB5E" w14:textId="77777777">
        <w:tc>
          <w:tcPr>
            <w:tcW w:w="2405" w:type="dxa"/>
            <w:tcBorders>
              <w:top w:val="single" w:sz="4" w:space="0" w:color="auto"/>
              <w:left w:val="single" w:sz="4" w:space="0" w:color="auto"/>
              <w:bottom w:val="single" w:sz="4" w:space="0" w:color="auto"/>
              <w:right w:val="single" w:sz="4" w:space="0" w:color="auto"/>
            </w:tcBorders>
            <w:hideMark/>
          </w:tcPr>
          <w:p w14:paraId="176F96CA" w14:textId="77777777" w:rsidR="004562A2" w:rsidRPr="001B3D47" w:rsidRDefault="004562A2">
            <w:pPr>
              <w:rPr>
                <w:rFonts w:cstheme="minorHAnsi"/>
                <w:lang w:val="en-US"/>
              </w:rPr>
            </w:pPr>
            <w:r w:rsidRPr="001B3D47">
              <w:rPr>
                <w:rFonts w:cstheme="minorHAnsi"/>
                <w:lang w:val="en-US"/>
              </w:rPr>
              <w:t>Campus</w:t>
            </w:r>
          </w:p>
        </w:tc>
        <w:tc>
          <w:tcPr>
            <w:tcW w:w="6611" w:type="dxa"/>
            <w:tcBorders>
              <w:top w:val="single" w:sz="4" w:space="0" w:color="auto"/>
              <w:left w:val="single" w:sz="4" w:space="0" w:color="auto"/>
              <w:bottom w:val="single" w:sz="4" w:space="0" w:color="auto"/>
              <w:right w:val="single" w:sz="4" w:space="0" w:color="auto"/>
            </w:tcBorders>
            <w:hideMark/>
          </w:tcPr>
          <w:p w14:paraId="2EF8907C" w14:textId="77777777" w:rsidR="004562A2" w:rsidRPr="001B3D47" w:rsidRDefault="004562A2">
            <w:pPr>
              <w:rPr>
                <w:rFonts w:cstheme="minorHAnsi"/>
                <w:lang w:val="en-US"/>
              </w:rPr>
            </w:pPr>
            <w:r w:rsidRPr="001B3D47">
              <w:rPr>
                <w:rFonts w:cstheme="minorHAnsi"/>
                <w:lang w:val="en-US"/>
              </w:rPr>
              <w:t xml:space="preserve">Arbroath </w:t>
            </w:r>
          </w:p>
        </w:tc>
      </w:tr>
      <w:tr w:rsidR="004562A2" w:rsidRPr="001B3D47" w14:paraId="355F94A8" w14:textId="77777777">
        <w:tc>
          <w:tcPr>
            <w:tcW w:w="2405" w:type="dxa"/>
            <w:tcBorders>
              <w:top w:val="single" w:sz="4" w:space="0" w:color="auto"/>
              <w:left w:val="single" w:sz="4" w:space="0" w:color="auto"/>
              <w:bottom w:val="single" w:sz="4" w:space="0" w:color="auto"/>
              <w:right w:val="single" w:sz="4" w:space="0" w:color="auto"/>
            </w:tcBorders>
            <w:hideMark/>
          </w:tcPr>
          <w:p w14:paraId="72DFC236" w14:textId="77777777" w:rsidR="004562A2" w:rsidRPr="001B3D47" w:rsidRDefault="004562A2">
            <w:pPr>
              <w:rPr>
                <w:rFonts w:cstheme="minorHAnsi"/>
                <w:lang w:val="en-US"/>
              </w:rPr>
            </w:pPr>
            <w:r w:rsidRPr="001B3D47">
              <w:rPr>
                <w:rFonts w:cstheme="minorHAnsi"/>
                <w:lang w:val="en-US"/>
              </w:rPr>
              <w:t>Days</w:t>
            </w:r>
          </w:p>
        </w:tc>
        <w:tc>
          <w:tcPr>
            <w:tcW w:w="6611" w:type="dxa"/>
            <w:tcBorders>
              <w:top w:val="single" w:sz="4" w:space="0" w:color="auto"/>
              <w:left w:val="single" w:sz="4" w:space="0" w:color="auto"/>
              <w:bottom w:val="single" w:sz="4" w:space="0" w:color="auto"/>
              <w:right w:val="single" w:sz="4" w:space="0" w:color="auto"/>
            </w:tcBorders>
            <w:hideMark/>
          </w:tcPr>
          <w:p w14:paraId="0D2A933F" w14:textId="7A586394" w:rsidR="004562A2" w:rsidRPr="001B3D47" w:rsidRDefault="004562A2">
            <w:pPr>
              <w:rPr>
                <w:rFonts w:cstheme="minorHAnsi"/>
                <w:lang w:val="en-US"/>
              </w:rPr>
            </w:pPr>
            <w:r w:rsidRPr="001B3D47">
              <w:rPr>
                <w:rFonts w:cstheme="minorHAnsi"/>
                <w:b/>
                <w:bCs/>
                <w:lang w:val="en-US"/>
              </w:rPr>
              <w:t>Arbroath</w:t>
            </w:r>
            <w:r w:rsidR="0005303D">
              <w:rPr>
                <w:rFonts w:cstheme="minorHAnsi"/>
                <w:lang w:val="en-US"/>
              </w:rPr>
              <w:t>: our Friday morning times TBC in consultation with Angus Council</w:t>
            </w:r>
          </w:p>
        </w:tc>
      </w:tr>
    </w:tbl>
    <w:p w14:paraId="2ED6B06C" w14:textId="77777777" w:rsidR="004562A2" w:rsidRPr="001B3D47" w:rsidRDefault="004562A2" w:rsidP="004562A2">
      <w:pPr>
        <w:spacing w:after="0"/>
        <w:rPr>
          <w:rFonts w:cstheme="minorHAnsi"/>
          <w:lang w:val="en-US"/>
        </w:rPr>
      </w:pPr>
    </w:p>
    <w:p w14:paraId="7D3AEC55" w14:textId="77777777" w:rsidR="004562A2" w:rsidRPr="001B3D47" w:rsidRDefault="004562A2" w:rsidP="004562A2">
      <w:pPr>
        <w:pStyle w:val="Heading3"/>
        <w:rPr>
          <w:b w:val="0"/>
          <w:bCs/>
          <w:lang w:val="en-US"/>
        </w:rPr>
      </w:pPr>
      <w:r w:rsidRPr="001B3D47">
        <w:rPr>
          <w:bCs/>
          <w:lang w:val="en-US"/>
        </w:rPr>
        <w:t>Entry Requirements</w:t>
      </w:r>
    </w:p>
    <w:p w14:paraId="5889758F" w14:textId="77777777" w:rsidR="004562A2" w:rsidRPr="001B3D47" w:rsidRDefault="004562A2" w:rsidP="004562A2">
      <w:pPr>
        <w:spacing w:after="0" w:line="240" w:lineRule="auto"/>
        <w:jc w:val="both"/>
        <w:rPr>
          <w:rFonts w:eastAsia="Calibri" w:cstheme="minorHAnsi"/>
        </w:rPr>
      </w:pPr>
      <w:r w:rsidRPr="001B3D47">
        <w:rPr>
          <w:rFonts w:eastAsia="Calibri" w:cstheme="minorHAnsi"/>
        </w:rPr>
        <w:t>There are no entry requirements for this course however school staff should ensure pupils are suitable for level 5 study.</w:t>
      </w:r>
    </w:p>
    <w:p w14:paraId="2C6FD261" w14:textId="77777777" w:rsidR="004562A2" w:rsidRPr="001B3D47" w:rsidRDefault="004562A2" w:rsidP="004562A2">
      <w:pPr>
        <w:spacing w:after="0"/>
        <w:rPr>
          <w:b/>
          <w:bCs/>
          <w:lang w:val="en-US"/>
        </w:rPr>
      </w:pPr>
    </w:p>
    <w:p w14:paraId="58E6AE80" w14:textId="77777777" w:rsidR="004562A2" w:rsidRPr="001B3D47" w:rsidRDefault="004562A2" w:rsidP="004562A2">
      <w:pPr>
        <w:pStyle w:val="Heading3"/>
        <w:rPr>
          <w:b w:val="0"/>
          <w:bCs/>
          <w:lang w:val="en-US"/>
        </w:rPr>
      </w:pPr>
      <w:r w:rsidRPr="001B3D47">
        <w:rPr>
          <w:bCs/>
          <w:lang w:val="en-US"/>
        </w:rPr>
        <w:t xml:space="preserve">Units to </w:t>
      </w:r>
      <w:proofErr w:type="gramStart"/>
      <w:r w:rsidRPr="001B3D47">
        <w:rPr>
          <w:bCs/>
          <w:lang w:val="en-US"/>
        </w:rPr>
        <w:t>be Completed</w:t>
      </w:r>
      <w:proofErr w:type="gramEnd"/>
    </w:p>
    <w:tbl>
      <w:tblPr>
        <w:tblStyle w:val="TableGrid"/>
        <w:tblW w:w="9024" w:type="dxa"/>
        <w:tblLook w:val="04A0" w:firstRow="1" w:lastRow="0" w:firstColumn="1" w:lastColumn="0" w:noHBand="0" w:noVBand="1"/>
      </w:tblPr>
      <w:tblGrid>
        <w:gridCol w:w="9024"/>
      </w:tblGrid>
      <w:tr w:rsidR="004562A2" w:rsidRPr="001B3D47" w14:paraId="25E01180" w14:textId="77777777">
        <w:tc>
          <w:tcPr>
            <w:tcW w:w="9024" w:type="dxa"/>
            <w:tcBorders>
              <w:top w:val="single" w:sz="4" w:space="0" w:color="auto"/>
              <w:left w:val="single" w:sz="4" w:space="0" w:color="auto"/>
              <w:bottom w:val="single" w:sz="4" w:space="0" w:color="auto"/>
              <w:right w:val="single" w:sz="4" w:space="0" w:color="auto"/>
            </w:tcBorders>
            <w:shd w:val="clear" w:color="auto" w:fill="7030A0"/>
            <w:hideMark/>
          </w:tcPr>
          <w:p w14:paraId="24C1477B" w14:textId="77777777" w:rsidR="004562A2" w:rsidRPr="001B3D47" w:rsidRDefault="004562A2">
            <w:pPr>
              <w:rPr>
                <w:rFonts w:cstheme="minorHAnsi"/>
                <w:color w:val="FFFFFF" w:themeColor="background1"/>
                <w:lang w:val="en-US"/>
              </w:rPr>
            </w:pPr>
            <w:r w:rsidRPr="001B3D47">
              <w:rPr>
                <w:rFonts w:cstheme="minorHAnsi"/>
                <w:color w:val="FFFFFF" w:themeColor="background1"/>
                <w:shd w:val="clear" w:color="auto" w:fill="633B82"/>
                <w:lang w:val="en-US"/>
              </w:rPr>
              <w:t>Mandatory U</w:t>
            </w:r>
            <w:r w:rsidRPr="001B3D47">
              <w:rPr>
                <w:rFonts w:cstheme="minorHAnsi"/>
                <w:color w:val="FFFFFF" w:themeColor="background1"/>
                <w:lang w:val="en-US"/>
              </w:rPr>
              <w:t>nits</w:t>
            </w:r>
          </w:p>
        </w:tc>
      </w:tr>
      <w:tr w:rsidR="004562A2" w:rsidRPr="001B3D47" w14:paraId="0EBAA40A" w14:textId="77777777">
        <w:tc>
          <w:tcPr>
            <w:tcW w:w="9024" w:type="dxa"/>
            <w:tcBorders>
              <w:top w:val="single" w:sz="4" w:space="0" w:color="auto"/>
              <w:left w:val="single" w:sz="4" w:space="0" w:color="auto"/>
              <w:bottom w:val="single" w:sz="4" w:space="0" w:color="auto"/>
              <w:right w:val="single" w:sz="4" w:space="0" w:color="auto"/>
            </w:tcBorders>
            <w:hideMark/>
          </w:tcPr>
          <w:p w14:paraId="200C30D8" w14:textId="77777777" w:rsidR="004562A2" w:rsidRPr="001B3D47" w:rsidRDefault="004562A2">
            <w:pPr>
              <w:rPr>
                <w:rFonts w:cstheme="minorHAnsi"/>
                <w:lang w:val="en-US"/>
              </w:rPr>
            </w:pPr>
            <w:r w:rsidRPr="001B3D47">
              <w:rPr>
                <w:rFonts w:eastAsia="Times New Roman" w:cstheme="minorHAnsi"/>
                <w:bCs/>
              </w:rPr>
              <w:t>Rural Business Investigation</w:t>
            </w:r>
          </w:p>
        </w:tc>
      </w:tr>
      <w:tr w:rsidR="004562A2" w:rsidRPr="001B3D47" w14:paraId="5FFF8C29" w14:textId="77777777">
        <w:tc>
          <w:tcPr>
            <w:tcW w:w="902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136"/>
            </w:tblGrid>
            <w:tr w:rsidR="004562A2" w:rsidRPr="001B3D47" w14:paraId="44E87222" w14:textId="77777777">
              <w:trPr>
                <w:trHeight w:val="110"/>
              </w:trPr>
              <w:tc>
                <w:tcPr>
                  <w:tcW w:w="0" w:type="auto"/>
                  <w:tcBorders>
                    <w:top w:val="nil"/>
                    <w:left w:val="nil"/>
                    <w:bottom w:val="nil"/>
                    <w:right w:val="nil"/>
                  </w:tcBorders>
                  <w:hideMark/>
                </w:tcPr>
                <w:p w14:paraId="2933D7BF" w14:textId="77777777" w:rsidR="004562A2" w:rsidRPr="001B3D47" w:rsidRDefault="004562A2">
                  <w:pPr>
                    <w:autoSpaceDE w:val="0"/>
                    <w:autoSpaceDN w:val="0"/>
                    <w:adjustRightInd w:val="0"/>
                    <w:spacing w:after="0" w:line="240" w:lineRule="auto"/>
                    <w:ind w:left="-86"/>
                    <w:rPr>
                      <w:rFonts w:eastAsia="Times New Roman" w:cstheme="minorHAnsi"/>
                      <w:bCs/>
                    </w:rPr>
                  </w:pPr>
                  <w:r w:rsidRPr="001B3D47">
                    <w:rPr>
                      <w:rFonts w:eastAsia="Times New Roman" w:cstheme="minorHAnsi"/>
                      <w:bCs/>
                    </w:rPr>
                    <w:t>Animal Care: Accommodation and Handling</w:t>
                  </w:r>
                </w:p>
              </w:tc>
            </w:tr>
          </w:tbl>
          <w:p w14:paraId="246F6196" w14:textId="77777777" w:rsidR="004562A2" w:rsidRPr="001B3D47" w:rsidRDefault="004562A2">
            <w:pPr>
              <w:rPr>
                <w:rFonts w:cstheme="minorHAnsi"/>
                <w:lang w:val="en-US"/>
              </w:rPr>
            </w:pPr>
          </w:p>
        </w:tc>
      </w:tr>
      <w:tr w:rsidR="004562A2" w:rsidRPr="001B3D47" w14:paraId="4239DF28" w14:textId="77777777">
        <w:tc>
          <w:tcPr>
            <w:tcW w:w="9024" w:type="dxa"/>
            <w:tcBorders>
              <w:top w:val="single" w:sz="4" w:space="0" w:color="auto"/>
              <w:left w:val="single" w:sz="4" w:space="0" w:color="auto"/>
              <w:bottom w:val="single" w:sz="4" w:space="0" w:color="auto"/>
              <w:right w:val="single" w:sz="4" w:space="0" w:color="auto"/>
            </w:tcBorders>
            <w:hideMark/>
          </w:tcPr>
          <w:p w14:paraId="69B0E479" w14:textId="77777777" w:rsidR="004562A2" w:rsidRPr="001B3D47" w:rsidRDefault="004562A2">
            <w:pPr>
              <w:rPr>
                <w:rFonts w:cstheme="minorHAnsi"/>
                <w:lang w:val="en-US"/>
              </w:rPr>
            </w:pPr>
            <w:r w:rsidRPr="001B3D47">
              <w:rPr>
                <w:rFonts w:eastAsia="Times New Roman" w:cstheme="minorHAnsi"/>
                <w:bCs/>
              </w:rPr>
              <w:t xml:space="preserve">Animal Care: Small Animal Feeding </w:t>
            </w:r>
          </w:p>
        </w:tc>
      </w:tr>
    </w:tbl>
    <w:p w14:paraId="4132DC45" w14:textId="77777777" w:rsidR="004562A2" w:rsidRPr="001B3D47" w:rsidRDefault="004562A2" w:rsidP="004562A2">
      <w:pPr>
        <w:spacing w:after="0"/>
        <w:rPr>
          <w:rFonts w:cstheme="minorHAnsi"/>
          <w:lang w:val="en-US"/>
        </w:rPr>
      </w:pPr>
    </w:p>
    <w:p w14:paraId="57391BA1" w14:textId="77777777" w:rsidR="004562A2" w:rsidRPr="001B3D47" w:rsidRDefault="004562A2" w:rsidP="004562A2">
      <w:pPr>
        <w:pStyle w:val="Heading3"/>
        <w:rPr>
          <w:b w:val="0"/>
          <w:bCs/>
          <w:lang w:val="en-US"/>
        </w:rPr>
      </w:pPr>
      <w:r w:rsidRPr="001B3D47">
        <w:rPr>
          <w:bCs/>
          <w:lang w:val="en-US"/>
        </w:rPr>
        <w:t>Progression Pathways</w:t>
      </w:r>
    </w:p>
    <w:p w14:paraId="44E5E427" w14:textId="77777777" w:rsidR="004562A2" w:rsidRPr="001B3D47" w:rsidRDefault="004562A2" w:rsidP="004562A2">
      <w:pPr>
        <w:numPr>
          <w:ilvl w:val="0"/>
          <w:numId w:val="13"/>
        </w:numPr>
        <w:tabs>
          <w:tab w:val="num" w:pos="504"/>
        </w:tabs>
        <w:spacing w:after="0" w:line="240" w:lineRule="auto"/>
        <w:ind w:left="140" w:firstLine="0"/>
        <w:rPr>
          <w:rFonts w:eastAsia="Times New Roman" w:cstheme="minorHAnsi"/>
        </w:rPr>
      </w:pPr>
      <w:r w:rsidRPr="001B3D47">
        <w:rPr>
          <w:rFonts w:eastAsia="Times New Roman" w:cstheme="minorHAnsi"/>
        </w:rPr>
        <w:t>Animal Care at Dundee and Angus College – courses from Access (SCQF 3) thru HND (SCQF 8)</w:t>
      </w:r>
    </w:p>
    <w:p w14:paraId="426E7EE4" w14:textId="77777777" w:rsidR="004562A2" w:rsidRPr="001B3D47" w:rsidRDefault="004562A2" w:rsidP="004562A2">
      <w:pPr>
        <w:numPr>
          <w:ilvl w:val="0"/>
          <w:numId w:val="13"/>
        </w:numPr>
        <w:tabs>
          <w:tab w:val="num" w:pos="504"/>
        </w:tabs>
        <w:spacing w:after="0" w:line="240" w:lineRule="auto"/>
        <w:ind w:left="140" w:firstLine="0"/>
        <w:rPr>
          <w:rFonts w:eastAsia="Times New Roman" w:cstheme="minorHAnsi"/>
        </w:rPr>
      </w:pPr>
      <w:r w:rsidRPr="001B3D47">
        <w:rPr>
          <w:rFonts w:eastAsia="Times New Roman" w:cstheme="minorHAnsi"/>
        </w:rPr>
        <w:t>SVQs/ NVQs in Appropriate Land-based sector vocational areas</w:t>
      </w:r>
    </w:p>
    <w:p w14:paraId="2406B8B0" w14:textId="77777777" w:rsidR="004562A2" w:rsidRPr="001B3D47" w:rsidRDefault="004562A2" w:rsidP="004562A2">
      <w:pPr>
        <w:numPr>
          <w:ilvl w:val="0"/>
          <w:numId w:val="13"/>
        </w:numPr>
        <w:tabs>
          <w:tab w:val="num" w:pos="504"/>
        </w:tabs>
        <w:spacing w:after="0" w:line="240" w:lineRule="auto"/>
        <w:ind w:left="140" w:firstLine="0"/>
        <w:rPr>
          <w:rFonts w:eastAsia="Times New Roman" w:cstheme="minorHAnsi"/>
        </w:rPr>
      </w:pPr>
      <w:r w:rsidRPr="001B3D47">
        <w:rPr>
          <w:rFonts w:eastAsia="Times New Roman" w:cstheme="minorHAnsi"/>
        </w:rPr>
        <w:t>Programmes in Further Education Colleges</w:t>
      </w:r>
    </w:p>
    <w:p w14:paraId="4D5BA660" w14:textId="36BC2420" w:rsidR="004562A2" w:rsidRPr="001B3D47" w:rsidRDefault="004562A2">
      <w:pPr>
        <w:numPr>
          <w:ilvl w:val="0"/>
          <w:numId w:val="13"/>
        </w:numPr>
        <w:tabs>
          <w:tab w:val="num" w:pos="504"/>
        </w:tabs>
        <w:spacing w:after="0" w:line="240" w:lineRule="auto"/>
        <w:ind w:left="140" w:firstLine="0"/>
        <w:rPr>
          <w:rFonts w:eastAsia="Times New Roman"/>
          <w:b/>
          <w:bCs/>
        </w:rPr>
      </w:pPr>
      <w:r w:rsidRPr="001B3D47">
        <w:rPr>
          <w:rFonts w:eastAsia="Times New Roman" w:cstheme="minorHAnsi"/>
        </w:rPr>
        <w:t>Other suitable Training or Employment</w:t>
      </w:r>
    </w:p>
    <w:p w14:paraId="46BB5200" w14:textId="77777777" w:rsidR="0063478A" w:rsidRPr="0063478A" w:rsidRDefault="0063478A" w:rsidP="0063478A">
      <w:pPr>
        <w:spacing w:after="0" w:line="240" w:lineRule="auto"/>
        <w:ind w:left="140"/>
        <w:rPr>
          <w:rFonts w:eastAsia="Times New Roman"/>
          <w:b/>
          <w:bCs/>
        </w:rPr>
      </w:pPr>
    </w:p>
    <w:p w14:paraId="500A9846" w14:textId="77777777" w:rsidR="004562A2" w:rsidRPr="001B3D47" w:rsidRDefault="004562A2" w:rsidP="004562A2">
      <w:pPr>
        <w:pStyle w:val="Heading3"/>
        <w:rPr>
          <w:b w:val="0"/>
          <w:bCs/>
          <w:lang w:val="en-US"/>
        </w:rPr>
      </w:pPr>
      <w:r w:rsidRPr="001B3D47">
        <w:rPr>
          <w:bCs/>
          <w:lang w:val="en-US"/>
        </w:rPr>
        <w:t>Course Description</w:t>
      </w:r>
    </w:p>
    <w:p w14:paraId="4180A8BF" w14:textId="77777777" w:rsidR="004562A2" w:rsidRPr="001B3D47" w:rsidRDefault="004562A2" w:rsidP="004562A2">
      <w:pPr>
        <w:shd w:val="clear" w:color="auto" w:fill="FFFFFF"/>
        <w:spacing w:after="0" w:line="240" w:lineRule="auto"/>
        <w:jc w:val="both"/>
        <w:rPr>
          <w:rFonts w:eastAsia="Times New Roman" w:cstheme="minorHAnsi"/>
        </w:rPr>
      </w:pPr>
      <w:r w:rsidRPr="001B3D47">
        <w:rPr>
          <w:rFonts w:eastAsia="Times New Roman" w:cstheme="minorHAnsi"/>
        </w:rPr>
        <w:t>The qualification allows pupils the opportunity to develop skills and knowledge relating to one area of the land-based sector (Animal Care) and to develop knowledge and understanding of how a rural business operates.</w:t>
      </w:r>
    </w:p>
    <w:p w14:paraId="7FD66FC4" w14:textId="77777777" w:rsidR="004562A2" w:rsidRPr="001B3D47" w:rsidRDefault="004562A2" w:rsidP="004562A2">
      <w:pPr>
        <w:shd w:val="clear" w:color="auto" w:fill="FFFFFF"/>
        <w:spacing w:after="0" w:line="240" w:lineRule="auto"/>
        <w:jc w:val="both"/>
        <w:rPr>
          <w:rFonts w:eastAsia="Times New Roman" w:cstheme="minorHAnsi"/>
        </w:rPr>
      </w:pPr>
    </w:p>
    <w:p w14:paraId="608A9DE0" w14:textId="77777777" w:rsidR="004562A2" w:rsidRPr="001B3D47" w:rsidRDefault="004562A2" w:rsidP="004562A2">
      <w:pPr>
        <w:shd w:val="clear" w:color="auto" w:fill="FFFFFF"/>
        <w:spacing w:after="0" w:line="240" w:lineRule="auto"/>
        <w:jc w:val="both"/>
        <w:rPr>
          <w:rFonts w:eastAsia="Times New Roman" w:cstheme="minorHAnsi"/>
        </w:rPr>
      </w:pPr>
      <w:r w:rsidRPr="001B3D47">
        <w:rPr>
          <w:rFonts w:eastAsia="Times New Roman" w:cstheme="minorHAnsi"/>
        </w:rPr>
        <w:t>Much of the learning will be by experience gained from undertaking practical tasks in an animal care setting although there will be some theoretical classroom sessions as well.</w:t>
      </w:r>
    </w:p>
    <w:p w14:paraId="40D774F7" w14:textId="77777777" w:rsidR="004562A2" w:rsidRPr="001B3D47" w:rsidRDefault="004562A2" w:rsidP="004562A2">
      <w:pPr>
        <w:shd w:val="clear" w:color="auto" w:fill="FFFFFF"/>
        <w:spacing w:after="0" w:line="240" w:lineRule="auto"/>
        <w:jc w:val="both"/>
        <w:rPr>
          <w:rFonts w:eastAsia="Times New Roman" w:cstheme="minorHAnsi"/>
        </w:rPr>
      </w:pPr>
    </w:p>
    <w:p w14:paraId="1C7EC349" w14:textId="4AA18114" w:rsidR="004562A2" w:rsidRDefault="004562A2" w:rsidP="007C2D3F">
      <w:pPr>
        <w:shd w:val="clear" w:color="auto" w:fill="FFFFFF"/>
        <w:spacing w:after="0" w:line="240" w:lineRule="auto"/>
        <w:jc w:val="both"/>
        <w:rPr>
          <w:rFonts w:eastAsia="Times New Roman" w:cstheme="minorHAnsi"/>
        </w:rPr>
      </w:pPr>
      <w:r w:rsidRPr="001B3D47">
        <w:rPr>
          <w:rFonts w:eastAsia="Times New Roman" w:cstheme="minorHAnsi"/>
        </w:rPr>
        <w:t>Successful completion of this qualification can provide pupils with an opportunity to progress to a full-time course in their chosen specialism.</w:t>
      </w:r>
    </w:p>
    <w:p w14:paraId="5CC68A7B" w14:textId="77777777" w:rsidR="007C2D3F" w:rsidRDefault="007C2D3F" w:rsidP="007C2D3F">
      <w:pPr>
        <w:shd w:val="clear" w:color="auto" w:fill="FFFFFF"/>
        <w:spacing w:after="0" w:line="240" w:lineRule="auto"/>
        <w:jc w:val="both"/>
        <w:rPr>
          <w:rFonts w:eastAsia="Times New Roman" w:cstheme="minorHAnsi"/>
        </w:rPr>
      </w:pPr>
    </w:p>
    <w:p w14:paraId="7E878A9A" w14:textId="77777777" w:rsidR="007C2D3F" w:rsidRDefault="007C2D3F" w:rsidP="007C2D3F">
      <w:pPr>
        <w:shd w:val="clear" w:color="auto" w:fill="FFFFFF"/>
        <w:spacing w:after="0" w:line="240" w:lineRule="auto"/>
        <w:jc w:val="both"/>
        <w:rPr>
          <w:rFonts w:eastAsia="Times New Roman" w:cstheme="minorHAnsi"/>
        </w:rPr>
      </w:pPr>
    </w:p>
    <w:p w14:paraId="33110EEE" w14:textId="77777777" w:rsidR="007C2D3F" w:rsidRDefault="007C2D3F" w:rsidP="007C2D3F">
      <w:pPr>
        <w:shd w:val="clear" w:color="auto" w:fill="FFFFFF"/>
        <w:spacing w:after="0" w:line="240" w:lineRule="auto"/>
        <w:jc w:val="both"/>
        <w:rPr>
          <w:rFonts w:eastAsia="Times New Roman" w:cstheme="minorHAnsi"/>
        </w:rPr>
      </w:pPr>
    </w:p>
    <w:p w14:paraId="4F52816E" w14:textId="77777777" w:rsidR="007C2D3F" w:rsidRDefault="007C2D3F" w:rsidP="007C2D3F">
      <w:pPr>
        <w:shd w:val="clear" w:color="auto" w:fill="FFFFFF"/>
        <w:spacing w:after="0" w:line="240" w:lineRule="auto"/>
        <w:jc w:val="both"/>
        <w:rPr>
          <w:rFonts w:eastAsia="Times New Roman" w:cstheme="minorHAnsi"/>
        </w:rPr>
      </w:pPr>
    </w:p>
    <w:p w14:paraId="41E57815" w14:textId="77777777" w:rsidR="007C2D3F" w:rsidRDefault="007C2D3F" w:rsidP="007C2D3F">
      <w:pPr>
        <w:shd w:val="clear" w:color="auto" w:fill="FFFFFF"/>
        <w:spacing w:after="0" w:line="240" w:lineRule="auto"/>
        <w:jc w:val="both"/>
        <w:rPr>
          <w:rFonts w:eastAsia="Times New Roman" w:cstheme="minorHAnsi"/>
        </w:rPr>
      </w:pPr>
    </w:p>
    <w:p w14:paraId="7CB15D9A" w14:textId="77777777" w:rsidR="007C2D3F" w:rsidRDefault="007C2D3F" w:rsidP="007C2D3F">
      <w:pPr>
        <w:shd w:val="clear" w:color="auto" w:fill="FFFFFF"/>
        <w:spacing w:after="0" w:line="240" w:lineRule="auto"/>
        <w:jc w:val="both"/>
        <w:rPr>
          <w:rFonts w:eastAsia="Times New Roman" w:cstheme="minorHAnsi"/>
        </w:rPr>
      </w:pPr>
    </w:p>
    <w:p w14:paraId="0C6A3F7E" w14:textId="77777777" w:rsidR="007C2D3F" w:rsidRDefault="007C2D3F" w:rsidP="007C2D3F">
      <w:pPr>
        <w:shd w:val="clear" w:color="auto" w:fill="FFFFFF"/>
        <w:spacing w:after="0" w:line="240" w:lineRule="auto"/>
        <w:jc w:val="both"/>
        <w:rPr>
          <w:rFonts w:eastAsia="Times New Roman" w:cstheme="minorHAnsi"/>
        </w:rPr>
      </w:pPr>
    </w:p>
    <w:p w14:paraId="55572F89" w14:textId="77777777" w:rsidR="007C2D3F" w:rsidRDefault="007C2D3F" w:rsidP="007C2D3F">
      <w:pPr>
        <w:shd w:val="clear" w:color="auto" w:fill="FFFFFF"/>
        <w:spacing w:after="0" w:line="240" w:lineRule="auto"/>
        <w:jc w:val="both"/>
        <w:rPr>
          <w:rFonts w:eastAsia="Times New Roman" w:cstheme="minorHAnsi"/>
        </w:rPr>
      </w:pPr>
    </w:p>
    <w:p w14:paraId="5B8C2DF0" w14:textId="77777777" w:rsidR="007C2D3F" w:rsidRDefault="007C2D3F" w:rsidP="007C2D3F">
      <w:pPr>
        <w:shd w:val="clear" w:color="auto" w:fill="FFFFFF"/>
        <w:spacing w:after="0" w:line="240" w:lineRule="auto"/>
        <w:jc w:val="both"/>
        <w:rPr>
          <w:rFonts w:eastAsia="Times New Roman" w:cstheme="minorHAnsi"/>
        </w:rPr>
      </w:pPr>
    </w:p>
    <w:p w14:paraId="2C20BFD4" w14:textId="77777777" w:rsidR="007C2D3F" w:rsidRDefault="007C2D3F" w:rsidP="007C2D3F">
      <w:pPr>
        <w:shd w:val="clear" w:color="auto" w:fill="FFFFFF"/>
        <w:spacing w:after="0" w:line="240" w:lineRule="auto"/>
        <w:jc w:val="both"/>
        <w:rPr>
          <w:rFonts w:eastAsia="Times New Roman" w:cstheme="minorHAnsi"/>
        </w:rPr>
      </w:pPr>
    </w:p>
    <w:p w14:paraId="6BA47658" w14:textId="77777777" w:rsidR="007C2D3F" w:rsidRPr="007C2D3F" w:rsidRDefault="007C2D3F" w:rsidP="007C2D3F">
      <w:pPr>
        <w:shd w:val="clear" w:color="auto" w:fill="FFFFFF"/>
        <w:spacing w:after="0" w:line="240" w:lineRule="auto"/>
        <w:jc w:val="both"/>
        <w:rPr>
          <w:rFonts w:eastAsia="Times New Roman" w:cstheme="minorHAnsi"/>
        </w:rPr>
      </w:pPr>
    </w:p>
    <w:p w14:paraId="6B7D9AB3" w14:textId="50B72121" w:rsidR="004562A2" w:rsidRPr="001B3D47" w:rsidRDefault="004562A2" w:rsidP="004562A2">
      <w:pPr>
        <w:pStyle w:val="Heading3"/>
        <w:rPr>
          <w:b w:val="0"/>
          <w:bCs/>
          <w:lang w:val="en-US"/>
        </w:rPr>
      </w:pPr>
      <w:r w:rsidRPr="001B3D47">
        <w:rPr>
          <w:bCs/>
          <w:lang w:val="en-US"/>
        </w:rPr>
        <w:lastRenderedPageBreak/>
        <w:t>Unit Contents</w:t>
      </w:r>
    </w:p>
    <w:tbl>
      <w:tblPr>
        <w:tblStyle w:val="TableGrid"/>
        <w:tblW w:w="0" w:type="auto"/>
        <w:tblLook w:val="04A0" w:firstRow="1" w:lastRow="0" w:firstColumn="1" w:lastColumn="0" w:noHBand="0" w:noVBand="1"/>
      </w:tblPr>
      <w:tblGrid>
        <w:gridCol w:w="2405"/>
        <w:gridCol w:w="6611"/>
      </w:tblGrid>
      <w:tr w:rsidR="004562A2" w:rsidRPr="001B3D47" w14:paraId="12AF7309" w14:textId="77777777">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4CA4BA4A" w14:textId="77777777" w:rsidR="004562A2" w:rsidRPr="001B3D47" w:rsidRDefault="004562A2">
            <w:pPr>
              <w:rPr>
                <w:b/>
                <w:bCs/>
                <w:color w:val="FFFFFF" w:themeColor="background1"/>
                <w:lang w:val="en-US"/>
              </w:rPr>
            </w:pPr>
            <w:r w:rsidRPr="001B3D47">
              <w:rPr>
                <w:b/>
                <w:bCs/>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668B8D0F" w14:textId="77777777" w:rsidR="004562A2" w:rsidRPr="001B3D47" w:rsidRDefault="004562A2">
            <w:pPr>
              <w:rPr>
                <w:b/>
                <w:bCs/>
                <w:color w:val="FFFFFF" w:themeColor="background1"/>
                <w:lang w:val="en-US"/>
              </w:rPr>
            </w:pPr>
            <w:r w:rsidRPr="001B3D47">
              <w:rPr>
                <w:b/>
                <w:bCs/>
                <w:color w:val="FFFFFF" w:themeColor="background1"/>
                <w:lang w:val="en-US"/>
              </w:rPr>
              <w:t>Description</w:t>
            </w:r>
          </w:p>
        </w:tc>
      </w:tr>
      <w:tr w:rsidR="004562A2" w:rsidRPr="001B3D47" w14:paraId="1A67A71B" w14:textId="77777777">
        <w:tc>
          <w:tcPr>
            <w:tcW w:w="2405" w:type="dxa"/>
            <w:tcBorders>
              <w:top w:val="single" w:sz="4" w:space="0" w:color="auto"/>
              <w:left w:val="single" w:sz="4" w:space="0" w:color="auto"/>
              <w:bottom w:val="single" w:sz="4" w:space="0" w:color="auto"/>
              <w:right w:val="single" w:sz="4" w:space="0" w:color="auto"/>
            </w:tcBorders>
          </w:tcPr>
          <w:p w14:paraId="6FDCDA09" w14:textId="77777777" w:rsidR="004562A2" w:rsidRPr="001B3D47" w:rsidRDefault="004562A2">
            <w:pPr>
              <w:rPr>
                <w:rFonts w:cstheme="minorHAnsi"/>
                <w:b/>
              </w:rPr>
            </w:pPr>
            <w:r w:rsidRPr="001B3D47">
              <w:rPr>
                <w:rFonts w:cstheme="minorHAnsi"/>
                <w:b/>
              </w:rPr>
              <w:t>Rural Business Investigation</w:t>
            </w:r>
          </w:p>
          <w:p w14:paraId="06A58D33" w14:textId="77777777" w:rsidR="004562A2" w:rsidRPr="001B3D47" w:rsidRDefault="004562A2">
            <w:pPr>
              <w:rPr>
                <w:rFonts w:cstheme="minorHAnsi"/>
                <w:lang w:val="en-US"/>
              </w:rPr>
            </w:pPr>
          </w:p>
        </w:tc>
        <w:tc>
          <w:tcPr>
            <w:tcW w:w="6611" w:type="dxa"/>
            <w:tcBorders>
              <w:top w:val="single" w:sz="4" w:space="0" w:color="auto"/>
              <w:left w:val="single" w:sz="4" w:space="0" w:color="auto"/>
              <w:bottom w:val="single" w:sz="4" w:space="0" w:color="auto"/>
              <w:right w:val="single" w:sz="4" w:space="0" w:color="auto"/>
            </w:tcBorders>
            <w:hideMark/>
          </w:tcPr>
          <w:p w14:paraId="18268FCF" w14:textId="77777777" w:rsidR="004562A2" w:rsidRPr="001B3D47" w:rsidRDefault="004562A2">
            <w:pPr>
              <w:jc w:val="both"/>
              <w:rPr>
                <w:rFonts w:cstheme="minorHAnsi"/>
                <w:lang w:val="en-US"/>
              </w:rPr>
            </w:pPr>
            <w:r w:rsidRPr="001B3D47">
              <w:rPr>
                <w:rFonts w:cstheme="minorHAnsi"/>
                <w:color w:val="000000"/>
              </w:rPr>
              <w:t xml:space="preserve">This unit allows pupils to develop some of the basic knowledge and understanding of the skills and operations in relation to a specific local rural business. The unit provides an opportunity for pupils to focus in on a specific enterprise of a local land-based business as well as considering the sustainability of the business and alternative enterprises available to it. </w:t>
            </w:r>
          </w:p>
        </w:tc>
      </w:tr>
      <w:tr w:rsidR="004562A2" w:rsidRPr="001B3D47" w14:paraId="54D6C06D" w14:textId="77777777">
        <w:tc>
          <w:tcPr>
            <w:tcW w:w="2405" w:type="dxa"/>
            <w:tcBorders>
              <w:top w:val="single" w:sz="4" w:space="0" w:color="auto"/>
              <w:left w:val="single" w:sz="4" w:space="0" w:color="auto"/>
              <w:bottom w:val="single" w:sz="4" w:space="0" w:color="auto"/>
              <w:right w:val="single" w:sz="4" w:space="0" w:color="auto"/>
            </w:tcBorders>
          </w:tcPr>
          <w:p w14:paraId="15828569" w14:textId="77777777" w:rsidR="004562A2" w:rsidRPr="001B3D47" w:rsidRDefault="004562A2">
            <w:pPr>
              <w:rPr>
                <w:rFonts w:cstheme="minorHAnsi"/>
                <w:b/>
              </w:rPr>
            </w:pPr>
            <w:r w:rsidRPr="001B3D47">
              <w:rPr>
                <w:rFonts w:cstheme="minorHAnsi"/>
                <w:b/>
              </w:rPr>
              <w:t>Animal Care: Accommodation and Handling</w:t>
            </w:r>
          </w:p>
          <w:p w14:paraId="4B44D560" w14:textId="77777777" w:rsidR="004562A2" w:rsidRPr="001B3D47" w:rsidRDefault="004562A2">
            <w:pPr>
              <w:rPr>
                <w:rFonts w:cstheme="minorHAnsi"/>
                <w:lang w:val="en-US"/>
              </w:rPr>
            </w:pPr>
          </w:p>
        </w:tc>
        <w:tc>
          <w:tcPr>
            <w:tcW w:w="6611" w:type="dxa"/>
            <w:tcBorders>
              <w:top w:val="single" w:sz="4" w:space="0" w:color="auto"/>
              <w:left w:val="single" w:sz="4" w:space="0" w:color="auto"/>
              <w:bottom w:val="single" w:sz="4" w:space="0" w:color="auto"/>
              <w:right w:val="single" w:sz="4" w:space="0" w:color="auto"/>
            </w:tcBorders>
            <w:hideMark/>
          </w:tcPr>
          <w:p w14:paraId="2ABAA19D" w14:textId="77777777" w:rsidR="004562A2" w:rsidRPr="001B3D47" w:rsidRDefault="004562A2">
            <w:pPr>
              <w:jc w:val="both"/>
              <w:rPr>
                <w:rFonts w:cstheme="minorHAnsi"/>
                <w:lang w:val="en-US"/>
              </w:rPr>
            </w:pPr>
            <w:r w:rsidRPr="001B3D47">
              <w:rPr>
                <w:rFonts w:cstheme="minorHAnsi"/>
                <w:color w:val="000000"/>
              </w:rPr>
              <w:t>This unit will be suitable for pupils who have some basic knowledge of animal care. The aim is to provide appropriate theory and performance work that will allow the pupils to confidently care for and handle small animals.</w:t>
            </w:r>
          </w:p>
        </w:tc>
      </w:tr>
      <w:tr w:rsidR="004562A2" w:rsidRPr="001B3D47" w14:paraId="2B2F714A" w14:textId="77777777">
        <w:tc>
          <w:tcPr>
            <w:tcW w:w="2405" w:type="dxa"/>
            <w:tcBorders>
              <w:top w:val="single" w:sz="4" w:space="0" w:color="auto"/>
              <w:left w:val="single" w:sz="4" w:space="0" w:color="auto"/>
              <w:bottom w:val="single" w:sz="4" w:space="0" w:color="auto"/>
              <w:right w:val="single" w:sz="4" w:space="0" w:color="auto"/>
            </w:tcBorders>
            <w:hideMark/>
          </w:tcPr>
          <w:p w14:paraId="4DA0FEDF" w14:textId="77777777" w:rsidR="004562A2" w:rsidRPr="001B3D47" w:rsidRDefault="004562A2">
            <w:pPr>
              <w:rPr>
                <w:rFonts w:cstheme="minorHAnsi"/>
                <w:lang w:val="en-US"/>
              </w:rPr>
            </w:pPr>
            <w:r w:rsidRPr="001B3D47">
              <w:rPr>
                <w:rFonts w:cstheme="minorHAnsi"/>
                <w:b/>
              </w:rPr>
              <w:t>Care: Small Animal Feeding</w:t>
            </w:r>
          </w:p>
        </w:tc>
        <w:tc>
          <w:tcPr>
            <w:tcW w:w="6611" w:type="dxa"/>
            <w:tcBorders>
              <w:top w:val="single" w:sz="4" w:space="0" w:color="auto"/>
              <w:left w:val="single" w:sz="4" w:space="0" w:color="auto"/>
              <w:bottom w:val="single" w:sz="4" w:space="0" w:color="auto"/>
              <w:right w:val="single" w:sz="4" w:space="0" w:color="auto"/>
            </w:tcBorders>
            <w:hideMark/>
          </w:tcPr>
          <w:p w14:paraId="345E92B8" w14:textId="77777777" w:rsidR="004562A2" w:rsidRPr="001B3D47" w:rsidRDefault="004562A2">
            <w:pPr>
              <w:jc w:val="both"/>
              <w:rPr>
                <w:rFonts w:cstheme="minorHAnsi"/>
                <w:lang w:val="en-US"/>
              </w:rPr>
            </w:pPr>
            <w:r w:rsidRPr="001B3D47">
              <w:rPr>
                <w:rFonts w:cstheme="minorHAnsi"/>
                <w:color w:val="000000"/>
              </w:rPr>
              <w:t xml:space="preserve">This unit may be suitable for pupils who have a basic knowledge of feeding small animals and wish to expand this knowledge to include the underpinning reasons for variations of diet for </w:t>
            </w:r>
            <w:proofErr w:type="gramStart"/>
            <w:r w:rsidRPr="001B3D47">
              <w:rPr>
                <w:rFonts w:cstheme="minorHAnsi"/>
                <w:color w:val="000000"/>
              </w:rPr>
              <w:t>particular groups</w:t>
            </w:r>
            <w:proofErr w:type="gramEnd"/>
            <w:r w:rsidRPr="001B3D47">
              <w:rPr>
                <w:rFonts w:cstheme="minorHAnsi"/>
                <w:color w:val="000000"/>
              </w:rPr>
              <w:t xml:space="preserve"> of small animals. The aim is to introduce the concepts of </w:t>
            </w:r>
            <w:proofErr w:type="spellStart"/>
            <w:r w:rsidRPr="001B3D47">
              <w:rPr>
                <w:rFonts w:cstheme="minorHAnsi"/>
                <w:color w:val="000000"/>
              </w:rPr>
              <w:t>lifestage</w:t>
            </w:r>
            <w:proofErr w:type="spellEnd"/>
            <w:r w:rsidRPr="001B3D47">
              <w:rPr>
                <w:rFonts w:cstheme="minorHAnsi"/>
                <w:color w:val="000000"/>
              </w:rPr>
              <w:t xml:space="preserve"> feeding and feeding according to the </w:t>
            </w:r>
            <w:proofErr w:type="gramStart"/>
            <w:r w:rsidRPr="001B3D47">
              <w:rPr>
                <w:rFonts w:cstheme="minorHAnsi"/>
                <w:color w:val="000000"/>
              </w:rPr>
              <w:t>particular digestive</w:t>
            </w:r>
            <w:proofErr w:type="gramEnd"/>
            <w:r w:rsidRPr="001B3D47">
              <w:rPr>
                <w:rFonts w:cstheme="minorHAnsi"/>
                <w:color w:val="000000"/>
              </w:rPr>
              <w:t xml:space="preserve"> ability of that animal.</w:t>
            </w:r>
          </w:p>
        </w:tc>
      </w:tr>
    </w:tbl>
    <w:p w14:paraId="3FE79EAE" w14:textId="77777777" w:rsidR="00594869" w:rsidRDefault="00594869" w:rsidP="009D26AE">
      <w:pPr>
        <w:tabs>
          <w:tab w:val="left" w:pos="9356"/>
        </w:tabs>
        <w:spacing w:after="0" w:line="240" w:lineRule="auto"/>
        <w:ind w:left="-28" w:right="142"/>
        <w:jc w:val="both"/>
        <w:rPr>
          <w:bCs/>
          <w:lang w:val="en-US"/>
        </w:rPr>
      </w:pPr>
    </w:p>
    <w:p w14:paraId="3C7B2726" w14:textId="1BF5CDDF" w:rsidR="004562A2" w:rsidRPr="001B3D47" w:rsidRDefault="004562A2" w:rsidP="004562A2">
      <w:pPr>
        <w:pStyle w:val="Heading3"/>
        <w:rPr>
          <w:b w:val="0"/>
          <w:bCs/>
          <w:lang w:val="en-US"/>
        </w:rPr>
      </w:pPr>
      <w:r w:rsidRPr="001B3D47">
        <w:rPr>
          <w:bCs/>
          <w:lang w:val="en-US"/>
        </w:rPr>
        <w:t>Assessment Method</w:t>
      </w:r>
    </w:p>
    <w:p w14:paraId="5B99B66B" w14:textId="77777777" w:rsidR="004562A2" w:rsidRPr="001B3D47" w:rsidRDefault="004562A2" w:rsidP="004562A2">
      <w:pPr>
        <w:tabs>
          <w:tab w:val="left" w:pos="9356"/>
        </w:tabs>
        <w:spacing w:after="0" w:line="240" w:lineRule="auto"/>
        <w:ind w:left="-28" w:right="142"/>
        <w:jc w:val="both"/>
        <w:rPr>
          <w:rFonts w:eastAsia="Times New Roman" w:cstheme="minorHAnsi"/>
          <w:bCs/>
        </w:rPr>
      </w:pPr>
      <w:r w:rsidRPr="001B3D47">
        <w:rPr>
          <w:rFonts w:eastAsia="Times New Roman" w:cstheme="minorHAnsi"/>
          <w:bCs/>
        </w:rPr>
        <w:t>The units require pupils to develop a portfolio of evidence and this unit may lend itself to the development of an e-portfolio which could be combined with some of the theoretical assessment components of the pupil’s option specialist choice. In some of the option choices, there is scope for e-learning and e-assessment of theoretical components. However, in the case of practical activities, e-assessment is not appropriate.</w:t>
      </w:r>
    </w:p>
    <w:p w14:paraId="32F80A01" w14:textId="77777777" w:rsidR="004562A2" w:rsidRPr="001B3D47" w:rsidRDefault="004562A2" w:rsidP="004562A2">
      <w:pPr>
        <w:tabs>
          <w:tab w:val="left" w:pos="9356"/>
        </w:tabs>
        <w:spacing w:after="0" w:line="240" w:lineRule="auto"/>
        <w:ind w:left="-28" w:right="142"/>
        <w:jc w:val="both"/>
        <w:rPr>
          <w:rFonts w:eastAsia="Times New Roman" w:cstheme="minorHAnsi"/>
          <w:bCs/>
        </w:rPr>
      </w:pPr>
    </w:p>
    <w:p w14:paraId="70A487C0" w14:textId="77777777" w:rsidR="004562A2" w:rsidRPr="001B3D47" w:rsidRDefault="004562A2" w:rsidP="004562A2">
      <w:pPr>
        <w:tabs>
          <w:tab w:val="left" w:pos="9356"/>
        </w:tabs>
        <w:spacing w:after="0" w:line="240" w:lineRule="auto"/>
        <w:ind w:left="-28" w:right="142"/>
        <w:jc w:val="both"/>
        <w:rPr>
          <w:rFonts w:eastAsia="Times New Roman" w:cstheme="minorHAnsi"/>
          <w:bCs/>
        </w:rPr>
      </w:pPr>
    </w:p>
    <w:bookmarkEnd w:id="27"/>
    <w:p w14:paraId="72F8C436" w14:textId="77777777" w:rsidR="004562A2" w:rsidRPr="00933002" w:rsidRDefault="004562A2" w:rsidP="004562A2">
      <w:pPr>
        <w:rPr>
          <w:rFonts w:asciiTheme="majorHAnsi" w:eastAsiaTheme="majorEastAsia" w:hAnsiTheme="majorHAnsi" w:cstheme="majorBidi"/>
          <w:color w:val="2F5496" w:themeColor="accent1" w:themeShade="BF"/>
          <w:sz w:val="32"/>
          <w:szCs w:val="32"/>
        </w:rPr>
      </w:pPr>
      <w:r w:rsidRPr="00933002">
        <w:br w:type="page"/>
      </w:r>
    </w:p>
    <w:p w14:paraId="53D419C2" w14:textId="021F135A" w:rsidR="00536B53" w:rsidRPr="00F5334E" w:rsidRDefault="008C269F" w:rsidP="00536B53">
      <w:pPr>
        <w:pStyle w:val="Heading1"/>
      </w:pPr>
      <w:bookmarkStart w:id="30" w:name="_Toc217048156"/>
      <w:r w:rsidRPr="00F5334E">
        <w:lastRenderedPageBreak/>
        <w:t>Social Sciences</w:t>
      </w:r>
      <w:bookmarkEnd w:id="30"/>
    </w:p>
    <w:p w14:paraId="361562D7" w14:textId="77777777" w:rsidR="008E736F" w:rsidRPr="00F5334E" w:rsidRDefault="008E736F" w:rsidP="008E736F">
      <w:pPr>
        <w:pStyle w:val="Heading2"/>
      </w:pPr>
      <w:bookmarkStart w:id="31" w:name="_Toc54260156"/>
      <w:bookmarkStart w:id="32" w:name="_Toc217048157"/>
      <w:r w:rsidRPr="00F5334E">
        <w:t>National Progression Award: Criminology Level 5</w:t>
      </w:r>
      <w:bookmarkEnd w:id="32"/>
    </w:p>
    <w:tbl>
      <w:tblPr>
        <w:tblStyle w:val="TableGrid"/>
        <w:tblW w:w="0" w:type="auto"/>
        <w:tblLook w:val="04A0" w:firstRow="1" w:lastRow="0" w:firstColumn="1" w:lastColumn="0" w:noHBand="0" w:noVBand="1"/>
      </w:tblPr>
      <w:tblGrid>
        <w:gridCol w:w="2405"/>
        <w:gridCol w:w="6611"/>
      </w:tblGrid>
      <w:tr w:rsidR="008E736F" w:rsidRPr="00F5334E" w14:paraId="50CE8CFD" w14:textId="77777777" w:rsidTr="00197842">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6D7D9131" w14:textId="77777777" w:rsidR="008E736F" w:rsidRPr="00F5334E" w:rsidRDefault="008E736F">
            <w:pPr>
              <w:rPr>
                <w:rFonts w:cstheme="minorHAnsi"/>
                <w:color w:val="FFFFFF" w:themeColor="background1"/>
                <w:lang w:val="en-US"/>
              </w:rPr>
            </w:pPr>
            <w:r w:rsidRPr="00F5334E">
              <w:rPr>
                <w:rFonts w:cstheme="minorHAnsi"/>
                <w:color w:val="FFFFFF" w:themeColor="background1"/>
                <w:lang w:val="en-US"/>
              </w:rPr>
              <w:t>Course Title</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053802C2" w14:textId="77777777" w:rsidR="008E736F" w:rsidRPr="00F5334E" w:rsidRDefault="008E736F">
            <w:pPr>
              <w:rPr>
                <w:rFonts w:cstheme="minorHAnsi"/>
                <w:color w:val="FFFFFF" w:themeColor="background1"/>
                <w:lang w:val="en-US"/>
              </w:rPr>
            </w:pPr>
            <w:r w:rsidRPr="00F5334E">
              <w:rPr>
                <w:rFonts w:cstheme="minorHAnsi"/>
                <w:color w:val="FFFFFF" w:themeColor="background1"/>
                <w:lang w:val="en-US"/>
              </w:rPr>
              <w:t>NPA Criminology</w:t>
            </w:r>
          </w:p>
        </w:tc>
      </w:tr>
      <w:tr w:rsidR="008E736F" w:rsidRPr="00F5334E" w14:paraId="6226DEA5" w14:textId="77777777">
        <w:tc>
          <w:tcPr>
            <w:tcW w:w="2405" w:type="dxa"/>
            <w:tcBorders>
              <w:top w:val="single" w:sz="4" w:space="0" w:color="auto"/>
              <w:left w:val="single" w:sz="4" w:space="0" w:color="auto"/>
              <w:bottom w:val="single" w:sz="4" w:space="0" w:color="auto"/>
              <w:right w:val="single" w:sz="4" w:space="0" w:color="auto"/>
            </w:tcBorders>
            <w:hideMark/>
          </w:tcPr>
          <w:p w14:paraId="1F03AED0" w14:textId="77777777" w:rsidR="008E736F" w:rsidRPr="00F5334E" w:rsidRDefault="008E736F">
            <w:pPr>
              <w:rPr>
                <w:rFonts w:cstheme="minorHAnsi"/>
                <w:lang w:val="en-US"/>
              </w:rPr>
            </w:pPr>
            <w:r w:rsidRPr="00F5334E">
              <w:rPr>
                <w:rFonts w:cstheme="minorHAnsi"/>
                <w:lang w:val="en-US"/>
              </w:rPr>
              <w:t>Level</w:t>
            </w:r>
          </w:p>
        </w:tc>
        <w:tc>
          <w:tcPr>
            <w:tcW w:w="6611" w:type="dxa"/>
            <w:tcBorders>
              <w:top w:val="single" w:sz="4" w:space="0" w:color="auto"/>
              <w:left w:val="single" w:sz="4" w:space="0" w:color="auto"/>
              <w:bottom w:val="single" w:sz="4" w:space="0" w:color="auto"/>
              <w:right w:val="single" w:sz="4" w:space="0" w:color="auto"/>
            </w:tcBorders>
            <w:hideMark/>
          </w:tcPr>
          <w:p w14:paraId="6B56206D" w14:textId="77777777" w:rsidR="008E736F" w:rsidRPr="00F5334E" w:rsidRDefault="008E736F">
            <w:pPr>
              <w:rPr>
                <w:rFonts w:cstheme="minorHAnsi"/>
                <w:lang w:val="en-US"/>
              </w:rPr>
            </w:pPr>
            <w:r w:rsidRPr="00F5334E">
              <w:rPr>
                <w:rFonts w:cstheme="minorHAnsi"/>
                <w:lang w:val="en-US"/>
              </w:rPr>
              <w:t>Level 5</w:t>
            </w:r>
          </w:p>
        </w:tc>
      </w:tr>
      <w:tr w:rsidR="008E736F" w:rsidRPr="00F5334E" w14:paraId="465F35BB" w14:textId="77777777">
        <w:tc>
          <w:tcPr>
            <w:tcW w:w="2405" w:type="dxa"/>
            <w:tcBorders>
              <w:top w:val="single" w:sz="4" w:space="0" w:color="auto"/>
              <w:left w:val="single" w:sz="4" w:space="0" w:color="auto"/>
              <w:bottom w:val="single" w:sz="4" w:space="0" w:color="auto"/>
              <w:right w:val="single" w:sz="4" w:space="0" w:color="auto"/>
            </w:tcBorders>
            <w:hideMark/>
          </w:tcPr>
          <w:p w14:paraId="08385343" w14:textId="77777777" w:rsidR="008E736F" w:rsidRPr="00F5334E" w:rsidRDefault="008E736F">
            <w:pPr>
              <w:rPr>
                <w:rFonts w:cstheme="minorHAnsi"/>
                <w:lang w:val="en-US"/>
              </w:rPr>
            </w:pPr>
            <w:r w:rsidRPr="00F5334E">
              <w:rPr>
                <w:rFonts w:cstheme="minorHAnsi"/>
                <w:lang w:val="en-US"/>
              </w:rPr>
              <w:t>Campus</w:t>
            </w:r>
          </w:p>
        </w:tc>
        <w:tc>
          <w:tcPr>
            <w:tcW w:w="6611" w:type="dxa"/>
            <w:tcBorders>
              <w:top w:val="single" w:sz="4" w:space="0" w:color="auto"/>
              <w:left w:val="single" w:sz="4" w:space="0" w:color="auto"/>
              <w:bottom w:val="single" w:sz="4" w:space="0" w:color="auto"/>
              <w:right w:val="single" w:sz="4" w:space="0" w:color="auto"/>
            </w:tcBorders>
            <w:hideMark/>
          </w:tcPr>
          <w:p w14:paraId="73DED35B" w14:textId="77777777" w:rsidR="008E736F" w:rsidRPr="00F5334E" w:rsidRDefault="008E736F">
            <w:pPr>
              <w:rPr>
                <w:rFonts w:cstheme="minorHAnsi"/>
                <w:lang w:val="en-US"/>
              </w:rPr>
            </w:pPr>
            <w:r w:rsidRPr="00F5334E">
              <w:t>Arbroath and Gardyne</w:t>
            </w:r>
          </w:p>
        </w:tc>
      </w:tr>
      <w:tr w:rsidR="008E736F" w:rsidRPr="00F5334E" w14:paraId="0806B180" w14:textId="77777777">
        <w:tc>
          <w:tcPr>
            <w:tcW w:w="2405" w:type="dxa"/>
            <w:tcBorders>
              <w:top w:val="single" w:sz="4" w:space="0" w:color="auto"/>
              <w:left w:val="single" w:sz="4" w:space="0" w:color="auto"/>
              <w:bottom w:val="single" w:sz="4" w:space="0" w:color="auto"/>
              <w:right w:val="single" w:sz="4" w:space="0" w:color="auto"/>
            </w:tcBorders>
            <w:hideMark/>
          </w:tcPr>
          <w:p w14:paraId="4D9D2185" w14:textId="77777777" w:rsidR="008E736F" w:rsidRPr="00F5334E" w:rsidRDefault="008E736F">
            <w:pPr>
              <w:rPr>
                <w:rFonts w:cstheme="minorHAnsi"/>
                <w:lang w:val="en-US"/>
              </w:rPr>
            </w:pPr>
            <w:r w:rsidRPr="00F5334E">
              <w:rPr>
                <w:rFonts w:cstheme="minorHAnsi"/>
                <w:lang w:val="en-US"/>
              </w:rPr>
              <w:t>Days</w:t>
            </w:r>
          </w:p>
        </w:tc>
        <w:tc>
          <w:tcPr>
            <w:tcW w:w="6611" w:type="dxa"/>
            <w:tcBorders>
              <w:top w:val="single" w:sz="4" w:space="0" w:color="auto"/>
              <w:left w:val="single" w:sz="4" w:space="0" w:color="auto"/>
              <w:bottom w:val="single" w:sz="4" w:space="0" w:color="auto"/>
              <w:right w:val="single" w:sz="4" w:space="0" w:color="auto"/>
            </w:tcBorders>
            <w:hideMark/>
          </w:tcPr>
          <w:p w14:paraId="201BDC4F" w14:textId="5C8BB6C5" w:rsidR="008E736F" w:rsidRPr="00F5334E" w:rsidRDefault="008E736F">
            <w:pPr>
              <w:rPr>
                <w:rFonts w:cstheme="minorHAnsi"/>
                <w:b/>
                <w:bCs/>
                <w:lang w:val="en-US"/>
              </w:rPr>
            </w:pPr>
            <w:r w:rsidRPr="00F5334E">
              <w:rPr>
                <w:rFonts w:cstheme="minorHAnsi"/>
                <w:b/>
                <w:bCs/>
                <w:lang w:val="en-US"/>
              </w:rPr>
              <w:t>Arbroath</w:t>
            </w:r>
            <w:r w:rsidR="0005303D">
              <w:rPr>
                <w:rFonts w:cstheme="minorHAnsi"/>
                <w:lang w:val="en-US"/>
              </w:rPr>
              <w:t>: our Friday morning times TBC in consultation with Angus Council</w:t>
            </w:r>
            <w:r w:rsidRPr="00F5334E">
              <w:rPr>
                <w:rFonts w:cstheme="minorHAnsi"/>
                <w:b/>
                <w:bCs/>
                <w:lang w:val="en-US"/>
              </w:rPr>
              <w:t xml:space="preserve"> </w:t>
            </w:r>
          </w:p>
          <w:p w14:paraId="67DF993D" w14:textId="77777777" w:rsidR="008E736F" w:rsidRPr="00F5334E" w:rsidRDefault="008E736F">
            <w:pPr>
              <w:rPr>
                <w:rFonts w:cstheme="minorHAnsi"/>
                <w:lang w:val="en-US"/>
              </w:rPr>
            </w:pPr>
            <w:r w:rsidRPr="00F5334E">
              <w:rPr>
                <w:rFonts w:cstheme="minorHAnsi"/>
                <w:b/>
                <w:bCs/>
                <w:lang w:val="en-US"/>
              </w:rPr>
              <w:t xml:space="preserve">Gardyne: </w:t>
            </w:r>
            <w:r w:rsidRPr="00F5334E">
              <w:rPr>
                <w:rFonts w:cstheme="minorHAnsi"/>
                <w:lang w:val="en-US"/>
              </w:rPr>
              <w:t>Monday and Wednesday 2-4pm</w:t>
            </w:r>
          </w:p>
        </w:tc>
      </w:tr>
    </w:tbl>
    <w:p w14:paraId="32A27463" w14:textId="77777777" w:rsidR="00536B53" w:rsidRPr="00F5334E" w:rsidRDefault="00536B53" w:rsidP="008E736F">
      <w:pPr>
        <w:rPr>
          <w:sz w:val="28"/>
          <w:szCs w:val="28"/>
        </w:rPr>
      </w:pPr>
    </w:p>
    <w:p w14:paraId="7C77515F" w14:textId="77777777" w:rsidR="008E736F" w:rsidRPr="00F5334E" w:rsidRDefault="008E736F" w:rsidP="023880A8">
      <w:pPr>
        <w:pStyle w:val="Heading3"/>
        <w:rPr>
          <w:b w:val="0"/>
          <w:bCs/>
        </w:rPr>
      </w:pPr>
      <w:r w:rsidRPr="00F5334E">
        <w:rPr>
          <w:bCs/>
        </w:rPr>
        <w:t>Entry Requirements</w:t>
      </w:r>
    </w:p>
    <w:p w14:paraId="08799D21" w14:textId="77777777" w:rsidR="008E736F" w:rsidRPr="00F5334E" w:rsidRDefault="008E736F" w:rsidP="008E736F">
      <w:pPr>
        <w:jc w:val="both"/>
      </w:pPr>
      <w:r w:rsidRPr="00F5334E">
        <w:t>Communication and Numeracy at Level 4 and a proven interest in the subject area.</w:t>
      </w:r>
    </w:p>
    <w:p w14:paraId="533BC0C7" w14:textId="77777777" w:rsidR="00536B53" w:rsidRPr="00F5334E" w:rsidRDefault="00536B53" w:rsidP="023880A8">
      <w:pPr>
        <w:tabs>
          <w:tab w:val="left" w:pos="9356"/>
        </w:tabs>
        <w:spacing w:after="0"/>
        <w:ind w:right="142"/>
        <w:rPr>
          <w:rFonts w:ascii="Arial" w:hAnsi="Arial" w:cs="Arial"/>
          <w:b/>
          <w:bCs/>
          <w:sz w:val="28"/>
          <w:szCs w:val="28"/>
        </w:rPr>
      </w:pPr>
    </w:p>
    <w:p w14:paraId="23FD4ACC" w14:textId="77777777" w:rsidR="008E736F" w:rsidRPr="00F5334E" w:rsidRDefault="008E736F" w:rsidP="023880A8">
      <w:pPr>
        <w:pStyle w:val="Heading3"/>
        <w:rPr>
          <w:b w:val="0"/>
          <w:bCs/>
          <w:lang w:val="en-US"/>
        </w:rPr>
      </w:pPr>
      <w:r w:rsidRPr="00F5334E">
        <w:rPr>
          <w:bCs/>
          <w:lang w:val="en-US"/>
        </w:rPr>
        <w:t xml:space="preserve">Units to </w:t>
      </w:r>
      <w:proofErr w:type="gramStart"/>
      <w:r w:rsidRPr="00F5334E">
        <w:rPr>
          <w:bCs/>
          <w:lang w:val="en-US"/>
        </w:rPr>
        <w:t>be Completed</w:t>
      </w:r>
      <w:proofErr w:type="gramEnd"/>
    </w:p>
    <w:tbl>
      <w:tblPr>
        <w:tblStyle w:val="TableGrid"/>
        <w:tblW w:w="9024" w:type="dxa"/>
        <w:tblLook w:val="04A0" w:firstRow="1" w:lastRow="0" w:firstColumn="1" w:lastColumn="0" w:noHBand="0" w:noVBand="1"/>
      </w:tblPr>
      <w:tblGrid>
        <w:gridCol w:w="9024"/>
      </w:tblGrid>
      <w:tr w:rsidR="008E736F" w:rsidRPr="00F5334E" w14:paraId="630F784F" w14:textId="77777777" w:rsidTr="00197842">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472B4C00" w14:textId="77777777" w:rsidR="008E736F" w:rsidRPr="00F5334E" w:rsidRDefault="008E736F">
            <w:pPr>
              <w:rPr>
                <w:rFonts w:cstheme="minorHAnsi"/>
                <w:color w:val="FFFFFF" w:themeColor="background1"/>
                <w:lang w:val="en-US"/>
              </w:rPr>
            </w:pPr>
            <w:r w:rsidRPr="00F5334E">
              <w:rPr>
                <w:rFonts w:cstheme="minorHAnsi"/>
                <w:color w:val="FFFFFF" w:themeColor="background1"/>
                <w:lang w:val="en-US"/>
              </w:rPr>
              <w:t>Mandatory Units</w:t>
            </w:r>
          </w:p>
        </w:tc>
      </w:tr>
      <w:tr w:rsidR="008E736F" w:rsidRPr="00F5334E" w14:paraId="5C747413" w14:textId="77777777">
        <w:tc>
          <w:tcPr>
            <w:tcW w:w="9024" w:type="dxa"/>
            <w:tcBorders>
              <w:top w:val="single" w:sz="4" w:space="0" w:color="auto"/>
              <w:left w:val="single" w:sz="4" w:space="0" w:color="auto"/>
              <w:bottom w:val="single" w:sz="4" w:space="0" w:color="auto"/>
              <w:right w:val="single" w:sz="4" w:space="0" w:color="auto"/>
            </w:tcBorders>
          </w:tcPr>
          <w:p w14:paraId="63876682" w14:textId="77777777" w:rsidR="008E736F" w:rsidRPr="00F5334E" w:rsidRDefault="008E736F">
            <w:pPr>
              <w:rPr>
                <w:rFonts w:cstheme="minorHAnsi"/>
                <w:lang w:val="en-US"/>
              </w:rPr>
            </w:pPr>
            <w:r w:rsidRPr="00F5334E">
              <w:t>Criminology: Crime in the Community</w:t>
            </w:r>
          </w:p>
        </w:tc>
      </w:tr>
      <w:tr w:rsidR="008E736F" w:rsidRPr="00F5334E" w14:paraId="6178C766" w14:textId="77777777">
        <w:tc>
          <w:tcPr>
            <w:tcW w:w="9024" w:type="dxa"/>
            <w:tcBorders>
              <w:top w:val="single" w:sz="4" w:space="0" w:color="auto"/>
              <w:left w:val="single" w:sz="4" w:space="0" w:color="auto"/>
              <w:bottom w:val="single" w:sz="4" w:space="0" w:color="auto"/>
              <w:right w:val="single" w:sz="4" w:space="0" w:color="auto"/>
            </w:tcBorders>
          </w:tcPr>
          <w:p w14:paraId="7A95D77D" w14:textId="77777777" w:rsidR="008E736F" w:rsidRPr="00F5334E" w:rsidRDefault="008E736F">
            <w:pPr>
              <w:rPr>
                <w:rFonts w:cstheme="minorHAnsi"/>
                <w:lang w:val="en-US"/>
              </w:rPr>
            </w:pPr>
            <w:r w:rsidRPr="00F5334E">
              <w:t>The History and Development of Criminology</w:t>
            </w:r>
          </w:p>
        </w:tc>
      </w:tr>
      <w:tr w:rsidR="008E736F" w:rsidRPr="00F5334E" w14:paraId="5273FF57" w14:textId="77777777">
        <w:tc>
          <w:tcPr>
            <w:tcW w:w="9024" w:type="dxa"/>
            <w:tcBorders>
              <w:top w:val="single" w:sz="4" w:space="0" w:color="auto"/>
              <w:left w:val="single" w:sz="4" w:space="0" w:color="auto"/>
              <w:bottom w:val="single" w:sz="4" w:space="0" w:color="auto"/>
              <w:right w:val="single" w:sz="4" w:space="0" w:color="auto"/>
            </w:tcBorders>
          </w:tcPr>
          <w:p w14:paraId="718690F5" w14:textId="77777777" w:rsidR="008E736F" w:rsidRPr="00F5334E" w:rsidRDefault="008E736F">
            <w:pPr>
              <w:rPr>
                <w:rFonts w:cstheme="minorHAnsi"/>
                <w:lang w:val="en-US"/>
              </w:rPr>
            </w:pPr>
            <w:r w:rsidRPr="00F5334E">
              <w:t>Criminology: Crime Scenes</w:t>
            </w:r>
          </w:p>
        </w:tc>
      </w:tr>
    </w:tbl>
    <w:p w14:paraId="03D8DDE5" w14:textId="77777777" w:rsidR="00536B53" w:rsidRPr="00F5334E" w:rsidRDefault="00536B53" w:rsidP="023880A8">
      <w:pPr>
        <w:rPr>
          <w:b/>
          <w:bCs/>
        </w:rPr>
      </w:pPr>
    </w:p>
    <w:p w14:paraId="6AEFA7B5" w14:textId="77777777" w:rsidR="008E736F" w:rsidRPr="00F5334E" w:rsidRDefault="008E736F" w:rsidP="023880A8">
      <w:pPr>
        <w:pStyle w:val="Heading3"/>
        <w:rPr>
          <w:b w:val="0"/>
          <w:bCs/>
        </w:rPr>
      </w:pPr>
      <w:r w:rsidRPr="00F5334E">
        <w:rPr>
          <w:bCs/>
        </w:rPr>
        <w:t>Progression Pathways</w:t>
      </w:r>
    </w:p>
    <w:p w14:paraId="67B4CEB3" w14:textId="67860521" w:rsidR="008E736F" w:rsidRPr="00F5334E" w:rsidRDefault="008E736F" w:rsidP="008E736F">
      <w:pPr>
        <w:pStyle w:val="ListParagraph"/>
        <w:numPr>
          <w:ilvl w:val="0"/>
          <w:numId w:val="30"/>
        </w:numPr>
        <w:jc w:val="both"/>
        <w:rPr>
          <w:rFonts w:asciiTheme="minorHAnsi" w:hAnsiTheme="minorHAnsi" w:cstheme="minorHAnsi"/>
          <w:sz w:val="22"/>
          <w:szCs w:val="22"/>
        </w:rPr>
      </w:pPr>
      <w:r w:rsidRPr="00F5334E">
        <w:rPr>
          <w:rFonts w:asciiTheme="minorHAnsi" w:hAnsiTheme="minorHAnsi" w:cstheme="minorHAnsi"/>
          <w:sz w:val="22"/>
          <w:szCs w:val="22"/>
        </w:rPr>
        <w:t>NPA Psychology (Level 6)</w:t>
      </w:r>
    </w:p>
    <w:p w14:paraId="1E6AAA81" w14:textId="77777777" w:rsidR="008E736F" w:rsidRPr="00F5334E" w:rsidRDefault="008E736F" w:rsidP="008E736F">
      <w:pPr>
        <w:pStyle w:val="ListParagraph"/>
        <w:numPr>
          <w:ilvl w:val="0"/>
          <w:numId w:val="30"/>
        </w:numPr>
        <w:jc w:val="both"/>
        <w:rPr>
          <w:rFonts w:asciiTheme="minorHAnsi" w:hAnsiTheme="minorHAnsi" w:cstheme="minorHAnsi"/>
          <w:sz w:val="22"/>
          <w:szCs w:val="22"/>
        </w:rPr>
      </w:pPr>
      <w:r w:rsidRPr="00F5334E">
        <w:rPr>
          <w:rFonts w:asciiTheme="minorHAnsi" w:hAnsiTheme="minorHAnsi" w:cstheme="minorHAnsi"/>
          <w:sz w:val="22"/>
          <w:szCs w:val="22"/>
        </w:rPr>
        <w:t>NPA Criminology (Level 6)</w:t>
      </w:r>
    </w:p>
    <w:p w14:paraId="7D1BEBE7" w14:textId="4EEEADBB" w:rsidR="008E736F" w:rsidRPr="00F5334E" w:rsidRDefault="008E736F" w:rsidP="2AD35833">
      <w:pPr>
        <w:pStyle w:val="ListParagraph"/>
        <w:numPr>
          <w:ilvl w:val="0"/>
          <w:numId w:val="30"/>
        </w:numPr>
        <w:jc w:val="both"/>
        <w:rPr>
          <w:rFonts w:asciiTheme="minorHAnsi" w:hAnsiTheme="minorHAnsi" w:cstheme="minorBidi"/>
          <w:sz w:val="22"/>
          <w:szCs w:val="22"/>
        </w:rPr>
      </w:pPr>
      <w:r w:rsidRPr="00F5334E">
        <w:rPr>
          <w:rFonts w:asciiTheme="minorHAnsi" w:hAnsiTheme="minorHAnsi" w:cstheme="minorBidi"/>
          <w:sz w:val="22"/>
          <w:szCs w:val="22"/>
        </w:rPr>
        <w:t>Advanced Certificate in Social Sciences (along with other N5s)</w:t>
      </w:r>
    </w:p>
    <w:p w14:paraId="33360357" w14:textId="5FDC932E" w:rsidR="008E736F" w:rsidRPr="00F5334E" w:rsidRDefault="008E736F" w:rsidP="2AD35833">
      <w:pPr>
        <w:pStyle w:val="ListParagraph"/>
        <w:numPr>
          <w:ilvl w:val="0"/>
          <w:numId w:val="30"/>
        </w:numPr>
        <w:jc w:val="both"/>
        <w:rPr>
          <w:rFonts w:asciiTheme="minorHAnsi" w:hAnsiTheme="minorHAnsi" w:cstheme="minorBidi"/>
          <w:sz w:val="22"/>
          <w:szCs w:val="22"/>
        </w:rPr>
      </w:pPr>
      <w:r w:rsidRPr="00F5334E">
        <w:rPr>
          <w:rFonts w:asciiTheme="minorHAnsi" w:hAnsiTheme="minorHAnsi" w:cstheme="minorBidi"/>
          <w:sz w:val="22"/>
          <w:szCs w:val="22"/>
        </w:rPr>
        <w:t>Advanced Certificate in Health and Social Care (along with other N5s)</w:t>
      </w:r>
    </w:p>
    <w:p w14:paraId="3A2AF55A" w14:textId="22995A89" w:rsidR="008E736F" w:rsidRPr="00F5334E" w:rsidRDefault="008E736F" w:rsidP="2AD35833">
      <w:pPr>
        <w:pStyle w:val="ListParagraph"/>
        <w:numPr>
          <w:ilvl w:val="0"/>
          <w:numId w:val="30"/>
        </w:numPr>
        <w:jc w:val="both"/>
        <w:rPr>
          <w:rFonts w:asciiTheme="minorHAnsi" w:hAnsiTheme="minorHAnsi" w:cstheme="minorBidi"/>
          <w:sz w:val="22"/>
          <w:szCs w:val="22"/>
        </w:rPr>
      </w:pPr>
      <w:r w:rsidRPr="00F5334E">
        <w:rPr>
          <w:rFonts w:asciiTheme="minorHAnsi" w:hAnsiTheme="minorHAnsi" w:cstheme="minorBidi"/>
          <w:sz w:val="22"/>
          <w:szCs w:val="22"/>
        </w:rPr>
        <w:t>National Certificate level 6 Early Education and Childcare (along with other N5s)</w:t>
      </w:r>
    </w:p>
    <w:p w14:paraId="311D7547" w14:textId="77777777" w:rsidR="00536B53" w:rsidRPr="00F5334E" w:rsidRDefault="00536B53" w:rsidP="008E736F">
      <w:pPr>
        <w:jc w:val="both"/>
        <w:rPr>
          <w:rFonts w:cstheme="minorHAnsi"/>
          <w:sz w:val="28"/>
          <w:szCs w:val="28"/>
        </w:rPr>
      </w:pPr>
    </w:p>
    <w:p w14:paraId="06D339D2" w14:textId="77777777" w:rsidR="008E736F" w:rsidRPr="00F5334E" w:rsidRDefault="008E736F" w:rsidP="023880A8">
      <w:pPr>
        <w:pStyle w:val="Heading3"/>
        <w:rPr>
          <w:b w:val="0"/>
          <w:bCs/>
        </w:rPr>
      </w:pPr>
      <w:r w:rsidRPr="00F5334E">
        <w:rPr>
          <w:bCs/>
        </w:rPr>
        <w:t>Course Description</w:t>
      </w:r>
    </w:p>
    <w:p w14:paraId="705DE209" w14:textId="77777777" w:rsidR="008E736F" w:rsidRPr="00F5334E" w:rsidRDefault="008E736F" w:rsidP="008E736F">
      <w:pPr>
        <w:jc w:val="both"/>
      </w:pPr>
      <w:r w:rsidRPr="00F5334E">
        <w:t>The course is suitable for anyone with an interest in developing their knowledge and understanding of human behaviour, either to pursue study and career options related to criminology, the criminal justice system and/or law. You may have little or no prior experience of studying criminology, but an interest in human behaviour and life experience provides a good foundation to progress to this qualification.</w:t>
      </w:r>
    </w:p>
    <w:p w14:paraId="1DA5EB9C" w14:textId="77777777" w:rsidR="00536B53" w:rsidRPr="00F5334E" w:rsidRDefault="00536B53" w:rsidP="008E736F">
      <w:pPr>
        <w:jc w:val="both"/>
      </w:pPr>
    </w:p>
    <w:p w14:paraId="5CB56EAD" w14:textId="77777777" w:rsidR="008E736F" w:rsidRPr="00F5334E" w:rsidRDefault="008E736F" w:rsidP="023880A8">
      <w:pPr>
        <w:pStyle w:val="Heading3"/>
        <w:rPr>
          <w:b w:val="0"/>
          <w:bCs/>
        </w:rPr>
      </w:pPr>
      <w:r w:rsidRPr="00F5334E">
        <w:rPr>
          <w:bCs/>
        </w:rPr>
        <w:t>Unit Contents</w:t>
      </w:r>
    </w:p>
    <w:tbl>
      <w:tblPr>
        <w:tblStyle w:val="TableGrid"/>
        <w:tblW w:w="0" w:type="auto"/>
        <w:tblLook w:val="04A0" w:firstRow="1" w:lastRow="0" w:firstColumn="1" w:lastColumn="0" w:noHBand="0" w:noVBand="1"/>
      </w:tblPr>
      <w:tblGrid>
        <w:gridCol w:w="2405"/>
        <w:gridCol w:w="6611"/>
      </w:tblGrid>
      <w:tr w:rsidR="008E736F" w:rsidRPr="00F5334E" w14:paraId="5BDC61E0" w14:textId="77777777" w:rsidTr="00197842">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3763C2FB" w14:textId="77777777" w:rsidR="008E736F" w:rsidRPr="00F5334E" w:rsidRDefault="008E736F" w:rsidP="023880A8">
            <w:pPr>
              <w:rPr>
                <w:b/>
                <w:bCs/>
                <w:color w:val="FFFFFF" w:themeColor="background1"/>
                <w:lang w:val="en-US"/>
              </w:rPr>
            </w:pPr>
            <w:r w:rsidRPr="00F5334E">
              <w:rPr>
                <w:b/>
                <w:bCs/>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093BF2C0" w14:textId="77777777" w:rsidR="008E736F" w:rsidRPr="00F5334E" w:rsidRDefault="008E736F" w:rsidP="023880A8">
            <w:pPr>
              <w:rPr>
                <w:b/>
                <w:bCs/>
                <w:color w:val="FFFFFF" w:themeColor="background1"/>
                <w:lang w:val="en-US"/>
              </w:rPr>
            </w:pPr>
            <w:r w:rsidRPr="00F5334E">
              <w:rPr>
                <w:b/>
                <w:bCs/>
                <w:color w:val="FFFFFF" w:themeColor="background1"/>
                <w:lang w:val="en-US"/>
              </w:rPr>
              <w:t>Description</w:t>
            </w:r>
          </w:p>
        </w:tc>
      </w:tr>
      <w:tr w:rsidR="008E736F" w:rsidRPr="00F5334E" w14:paraId="1470D816" w14:textId="77777777" w:rsidTr="023880A8">
        <w:tc>
          <w:tcPr>
            <w:tcW w:w="2405" w:type="dxa"/>
            <w:tcBorders>
              <w:top w:val="single" w:sz="4" w:space="0" w:color="auto"/>
              <w:left w:val="single" w:sz="4" w:space="0" w:color="auto"/>
              <w:bottom w:val="single" w:sz="4" w:space="0" w:color="auto"/>
              <w:right w:val="single" w:sz="4" w:space="0" w:color="auto"/>
            </w:tcBorders>
          </w:tcPr>
          <w:p w14:paraId="30A3BC12" w14:textId="77777777" w:rsidR="008E736F" w:rsidRPr="00F5334E" w:rsidRDefault="008E736F">
            <w:pPr>
              <w:rPr>
                <w:rFonts w:cstheme="minorHAnsi"/>
                <w:b/>
                <w:bCs/>
                <w:lang w:val="en-US"/>
              </w:rPr>
            </w:pPr>
            <w:r w:rsidRPr="00F5334E">
              <w:rPr>
                <w:b/>
                <w:bCs/>
              </w:rPr>
              <w:t>Criminology: Crime in the Community</w:t>
            </w:r>
          </w:p>
        </w:tc>
        <w:tc>
          <w:tcPr>
            <w:tcW w:w="6611" w:type="dxa"/>
            <w:tcBorders>
              <w:top w:val="single" w:sz="4" w:space="0" w:color="auto"/>
              <w:left w:val="single" w:sz="4" w:space="0" w:color="auto"/>
              <w:bottom w:val="single" w:sz="4" w:space="0" w:color="auto"/>
              <w:right w:val="single" w:sz="4" w:space="0" w:color="auto"/>
            </w:tcBorders>
          </w:tcPr>
          <w:p w14:paraId="1472D562" w14:textId="77777777" w:rsidR="008E736F" w:rsidRPr="00F5334E" w:rsidRDefault="008E736F" w:rsidP="004C1313">
            <w:pPr>
              <w:jc w:val="both"/>
              <w:rPr>
                <w:rFonts w:cstheme="minorHAnsi"/>
                <w:lang w:val="en-US"/>
              </w:rPr>
            </w:pPr>
            <w:r w:rsidRPr="00F5334E">
              <w:t xml:space="preserve">Categorising of crime, by the police, will be examined and applied to your local community. An examination of the reporting of crime will also occur, with the emotive language used by the press, being scrutinised. Crime prevention in our local community will be analysed too. </w:t>
            </w:r>
          </w:p>
        </w:tc>
      </w:tr>
      <w:tr w:rsidR="008E736F" w:rsidRPr="00F5334E" w14:paraId="52A45621" w14:textId="77777777" w:rsidTr="023880A8">
        <w:tc>
          <w:tcPr>
            <w:tcW w:w="2405" w:type="dxa"/>
            <w:tcBorders>
              <w:top w:val="single" w:sz="4" w:space="0" w:color="auto"/>
              <w:left w:val="single" w:sz="4" w:space="0" w:color="auto"/>
              <w:bottom w:val="single" w:sz="4" w:space="0" w:color="auto"/>
              <w:right w:val="single" w:sz="4" w:space="0" w:color="auto"/>
            </w:tcBorders>
          </w:tcPr>
          <w:p w14:paraId="481E8268" w14:textId="77777777" w:rsidR="008E736F" w:rsidRPr="00F5334E" w:rsidRDefault="008E736F">
            <w:pPr>
              <w:rPr>
                <w:rFonts w:cstheme="minorHAnsi"/>
                <w:b/>
                <w:bCs/>
                <w:lang w:val="en-US"/>
              </w:rPr>
            </w:pPr>
            <w:r w:rsidRPr="00F5334E">
              <w:rPr>
                <w:b/>
                <w:bCs/>
              </w:rPr>
              <w:t>The History and Development of Criminology</w:t>
            </w:r>
          </w:p>
        </w:tc>
        <w:tc>
          <w:tcPr>
            <w:tcW w:w="6611" w:type="dxa"/>
            <w:tcBorders>
              <w:top w:val="single" w:sz="4" w:space="0" w:color="auto"/>
              <w:left w:val="single" w:sz="4" w:space="0" w:color="auto"/>
              <w:bottom w:val="single" w:sz="4" w:space="0" w:color="auto"/>
              <w:right w:val="single" w:sz="4" w:space="0" w:color="auto"/>
            </w:tcBorders>
          </w:tcPr>
          <w:p w14:paraId="557DB562" w14:textId="77777777" w:rsidR="008E736F" w:rsidRPr="00F5334E" w:rsidRDefault="008E736F" w:rsidP="004C1313">
            <w:pPr>
              <w:jc w:val="both"/>
              <w:rPr>
                <w:rFonts w:cstheme="minorHAnsi"/>
                <w:lang w:val="en-US"/>
              </w:rPr>
            </w:pPr>
            <w:r w:rsidRPr="00F5334E">
              <w:t>The learner will develop an understanding of the wide and varied development of theories and concepts concerning the nature of crime and the criminal throughout time. Key sociological and psychological approaches in twentieth century criminology will be examined and evaluated.</w:t>
            </w:r>
          </w:p>
        </w:tc>
      </w:tr>
      <w:tr w:rsidR="008E736F" w:rsidRPr="00F5334E" w14:paraId="772ED770" w14:textId="77777777" w:rsidTr="023880A8">
        <w:tc>
          <w:tcPr>
            <w:tcW w:w="2405" w:type="dxa"/>
            <w:tcBorders>
              <w:top w:val="single" w:sz="4" w:space="0" w:color="auto"/>
              <w:left w:val="single" w:sz="4" w:space="0" w:color="auto"/>
              <w:bottom w:val="single" w:sz="4" w:space="0" w:color="auto"/>
              <w:right w:val="single" w:sz="4" w:space="0" w:color="auto"/>
            </w:tcBorders>
          </w:tcPr>
          <w:p w14:paraId="05890E8D" w14:textId="77777777" w:rsidR="008E736F" w:rsidRPr="00F5334E" w:rsidRDefault="008E736F">
            <w:pPr>
              <w:rPr>
                <w:rFonts w:cstheme="minorHAnsi"/>
                <w:b/>
                <w:bCs/>
                <w:lang w:val="en-US"/>
              </w:rPr>
            </w:pPr>
            <w:r w:rsidRPr="00F5334E">
              <w:rPr>
                <w:b/>
                <w:bCs/>
              </w:rPr>
              <w:lastRenderedPageBreak/>
              <w:t>Criminology: Crime Scenes</w:t>
            </w:r>
          </w:p>
        </w:tc>
        <w:tc>
          <w:tcPr>
            <w:tcW w:w="6611" w:type="dxa"/>
            <w:tcBorders>
              <w:top w:val="single" w:sz="4" w:space="0" w:color="auto"/>
              <w:left w:val="single" w:sz="4" w:space="0" w:color="auto"/>
              <w:bottom w:val="single" w:sz="4" w:space="0" w:color="auto"/>
              <w:right w:val="single" w:sz="4" w:space="0" w:color="auto"/>
            </w:tcBorders>
          </w:tcPr>
          <w:p w14:paraId="75FFF389" w14:textId="77777777" w:rsidR="008E736F" w:rsidRPr="00F5334E" w:rsidRDefault="008E736F" w:rsidP="004C1313">
            <w:pPr>
              <w:jc w:val="both"/>
              <w:rPr>
                <w:rFonts w:cstheme="minorHAnsi"/>
                <w:lang w:val="en-US"/>
              </w:rPr>
            </w:pPr>
            <w:r w:rsidRPr="00F5334E">
              <w:t>During this unit, you will develop an understanding of the different types of physical evidence available at a crime scene, the importance of preserving evidence and how this evidence is utilised. You will also develop an understanding of psychological evidence available at a crime scene and how that information can be used to understand the scene.</w:t>
            </w:r>
          </w:p>
        </w:tc>
      </w:tr>
    </w:tbl>
    <w:p w14:paraId="3F863A6D" w14:textId="77777777" w:rsidR="001708AB" w:rsidRPr="00F5334E" w:rsidRDefault="001708AB" w:rsidP="001708AB"/>
    <w:p w14:paraId="6E3EA118" w14:textId="04EE2821" w:rsidR="008E736F" w:rsidRPr="00F5334E" w:rsidRDefault="008E736F" w:rsidP="023880A8">
      <w:pPr>
        <w:pStyle w:val="Heading3"/>
        <w:rPr>
          <w:b w:val="0"/>
          <w:bCs/>
        </w:rPr>
      </w:pPr>
      <w:r w:rsidRPr="00F5334E">
        <w:rPr>
          <w:bCs/>
        </w:rPr>
        <w:t>Assessment Method</w:t>
      </w:r>
    </w:p>
    <w:p w14:paraId="73B7153E" w14:textId="77777777" w:rsidR="008E736F" w:rsidRPr="00F5334E" w:rsidRDefault="008E736F" w:rsidP="008E736F">
      <w:r w:rsidRPr="00F5334E">
        <w:t>College based unit assessments for all three units will take place to allow for completion of the NPA award. No end exam is required.</w:t>
      </w:r>
    </w:p>
    <w:p w14:paraId="51B6F1B8" w14:textId="77777777" w:rsidR="008E736F" w:rsidRPr="00F5334E" w:rsidRDefault="008E736F" w:rsidP="008E736F"/>
    <w:p w14:paraId="18BC7404" w14:textId="70147154" w:rsidR="00E356D8" w:rsidRPr="003C29FA" w:rsidRDefault="00E356D8" w:rsidP="00E356D8">
      <w:pPr>
        <w:pStyle w:val="Heading2"/>
      </w:pPr>
      <w:bookmarkStart w:id="33" w:name="_Toc217048158"/>
      <w:bookmarkEnd w:id="31"/>
      <w:r w:rsidRPr="003C29FA">
        <w:t>N</w:t>
      </w:r>
      <w:r w:rsidR="004C6FB1" w:rsidRPr="003C29FA">
        <w:t xml:space="preserve">ational </w:t>
      </w:r>
      <w:r w:rsidRPr="003C29FA">
        <w:t>P</w:t>
      </w:r>
      <w:r w:rsidR="004C6FB1" w:rsidRPr="003C29FA">
        <w:t xml:space="preserve">rogression </w:t>
      </w:r>
      <w:r w:rsidRPr="003C29FA">
        <w:t>A</w:t>
      </w:r>
      <w:r w:rsidR="004C6FB1" w:rsidRPr="003C29FA">
        <w:t>ward:</w:t>
      </w:r>
      <w:r w:rsidRPr="003C29FA">
        <w:t xml:space="preserve"> Psychology Level 5</w:t>
      </w:r>
      <w:bookmarkEnd w:id="33"/>
    </w:p>
    <w:tbl>
      <w:tblPr>
        <w:tblStyle w:val="TableGrid"/>
        <w:tblW w:w="0" w:type="auto"/>
        <w:tblLook w:val="04A0" w:firstRow="1" w:lastRow="0" w:firstColumn="1" w:lastColumn="0" w:noHBand="0" w:noVBand="1"/>
      </w:tblPr>
      <w:tblGrid>
        <w:gridCol w:w="2405"/>
        <w:gridCol w:w="6611"/>
      </w:tblGrid>
      <w:tr w:rsidR="00AD7B51" w:rsidRPr="003C29FA" w14:paraId="7BE32F31" w14:textId="77777777" w:rsidTr="00197842">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5BB6CD63" w14:textId="77777777" w:rsidR="00AD7B51" w:rsidRPr="003C29FA" w:rsidRDefault="00AD7B51" w:rsidP="008311EB">
            <w:pPr>
              <w:rPr>
                <w:rFonts w:cstheme="minorHAnsi"/>
                <w:color w:val="FFFFFF" w:themeColor="background1"/>
                <w:lang w:val="en-US"/>
              </w:rPr>
            </w:pPr>
            <w:r w:rsidRPr="003C29FA">
              <w:rPr>
                <w:rFonts w:cstheme="minorHAnsi"/>
                <w:color w:val="FFFFFF" w:themeColor="background1"/>
                <w:lang w:val="en-US"/>
              </w:rPr>
              <w:t>Course Title</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0EF22E34" w14:textId="4A2A8784" w:rsidR="00AD7B51" w:rsidRPr="003C29FA" w:rsidRDefault="001B46B6" w:rsidP="008311EB">
            <w:pPr>
              <w:rPr>
                <w:rFonts w:cstheme="minorHAnsi"/>
                <w:color w:val="FFFFFF" w:themeColor="background1"/>
                <w:lang w:val="en-US"/>
              </w:rPr>
            </w:pPr>
            <w:r w:rsidRPr="003C29FA">
              <w:rPr>
                <w:rFonts w:cstheme="minorHAnsi"/>
                <w:color w:val="FFFFFF" w:themeColor="background1"/>
                <w:lang w:val="en-US"/>
              </w:rPr>
              <w:t>Psychology</w:t>
            </w:r>
          </w:p>
        </w:tc>
      </w:tr>
      <w:tr w:rsidR="00AD7B51" w:rsidRPr="003C29FA" w14:paraId="7071F350"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59674BE" w14:textId="77777777" w:rsidR="00AD7B51" w:rsidRPr="003C29FA" w:rsidRDefault="00AD7B51" w:rsidP="008311EB">
            <w:pPr>
              <w:rPr>
                <w:rFonts w:cstheme="minorHAnsi"/>
                <w:lang w:val="en-US"/>
              </w:rPr>
            </w:pPr>
            <w:r w:rsidRPr="003C29FA">
              <w:rPr>
                <w:rFonts w:cstheme="minorHAnsi"/>
                <w:lang w:val="en-US"/>
              </w:rPr>
              <w:t>Level</w:t>
            </w:r>
          </w:p>
        </w:tc>
        <w:tc>
          <w:tcPr>
            <w:tcW w:w="6611" w:type="dxa"/>
            <w:tcBorders>
              <w:top w:val="single" w:sz="4" w:space="0" w:color="auto"/>
              <w:left w:val="single" w:sz="4" w:space="0" w:color="auto"/>
              <w:bottom w:val="single" w:sz="4" w:space="0" w:color="auto"/>
              <w:right w:val="single" w:sz="4" w:space="0" w:color="auto"/>
            </w:tcBorders>
            <w:hideMark/>
          </w:tcPr>
          <w:p w14:paraId="0809864D" w14:textId="7A1F420F" w:rsidR="00AD7B51" w:rsidRPr="003C29FA" w:rsidRDefault="00491B10" w:rsidP="008311EB">
            <w:pPr>
              <w:rPr>
                <w:rFonts w:cstheme="minorHAnsi"/>
                <w:lang w:val="en-US"/>
              </w:rPr>
            </w:pPr>
            <w:r w:rsidRPr="003C29FA">
              <w:rPr>
                <w:rFonts w:cstheme="minorHAnsi"/>
                <w:lang w:val="en-US"/>
              </w:rPr>
              <w:t>SCQF</w:t>
            </w:r>
            <w:r w:rsidR="00B94C41" w:rsidRPr="003C29FA">
              <w:rPr>
                <w:rFonts w:cstheme="minorHAnsi"/>
                <w:lang w:val="en-US"/>
              </w:rPr>
              <w:t xml:space="preserve"> 5</w:t>
            </w:r>
          </w:p>
        </w:tc>
      </w:tr>
      <w:tr w:rsidR="00AD7B51" w:rsidRPr="003C29FA" w14:paraId="56717202"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E903EDE" w14:textId="77777777" w:rsidR="00AD7B51" w:rsidRPr="003C29FA" w:rsidRDefault="00AD7B51" w:rsidP="008311EB">
            <w:pPr>
              <w:rPr>
                <w:rFonts w:cstheme="minorHAnsi"/>
                <w:lang w:val="en-US"/>
              </w:rPr>
            </w:pPr>
            <w:r w:rsidRPr="003C29FA">
              <w:rPr>
                <w:rFonts w:cstheme="minorHAnsi"/>
                <w:lang w:val="en-US"/>
              </w:rPr>
              <w:t>Campus</w:t>
            </w:r>
          </w:p>
        </w:tc>
        <w:tc>
          <w:tcPr>
            <w:tcW w:w="6611" w:type="dxa"/>
            <w:tcBorders>
              <w:top w:val="single" w:sz="4" w:space="0" w:color="auto"/>
              <w:left w:val="single" w:sz="4" w:space="0" w:color="auto"/>
              <w:bottom w:val="single" w:sz="4" w:space="0" w:color="auto"/>
              <w:right w:val="single" w:sz="4" w:space="0" w:color="auto"/>
            </w:tcBorders>
            <w:hideMark/>
          </w:tcPr>
          <w:p w14:paraId="02348B92" w14:textId="582AD036" w:rsidR="00D27DA8" w:rsidRPr="003C29FA" w:rsidRDefault="00D27DA8" w:rsidP="008311EB">
            <w:pPr>
              <w:rPr>
                <w:rFonts w:cstheme="minorHAnsi"/>
                <w:lang w:val="en-US"/>
              </w:rPr>
            </w:pPr>
            <w:r w:rsidRPr="003C29FA">
              <w:rPr>
                <w:rFonts w:cstheme="minorHAnsi"/>
                <w:lang w:val="en-US"/>
              </w:rPr>
              <w:t xml:space="preserve">Arbroath </w:t>
            </w:r>
          </w:p>
          <w:p w14:paraId="5EC8BFC3" w14:textId="764E7FB1" w:rsidR="00AD7B51" w:rsidRPr="003C29FA" w:rsidRDefault="00D27DA8" w:rsidP="008311EB">
            <w:pPr>
              <w:rPr>
                <w:rFonts w:cstheme="minorHAnsi"/>
                <w:lang w:val="en-US"/>
              </w:rPr>
            </w:pPr>
            <w:r w:rsidRPr="003C29FA">
              <w:rPr>
                <w:rFonts w:cstheme="minorHAnsi"/>
                <w:lang w:val="en-US"/>
              </w:rPr>
              <w:t>Gardyne</w:t>
            </w:r>
          </w:p>
        </w:tc>
      </w:tr>
      <w:tr w:rsidR="00AD7B51" w:rsidRPr="003C29FA" w14:paraId="2F231E10"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592F8C38" w14:textId="77777777" w:rsidR="00AD7B51" w:rsidRPr="003C29FA" w:rsidRDefault="00AD7B51" w:rsidP="008311EB">
            <w:pPr>
              <w:rPr>
                <w:rFonts w:cstheme="minorHAnsi"/>
                <w:lang w:val="en-US"/>
              </w:rPr>
            </w:pPr>
            <w:r w:rsidRPr="003C29FA">
              <w:rPr>
                <w:rFonts w:cstheme="minorHAnsi"/>
                <w:lang w:val="en-US"/>
              </w:rPr>
              <w:t>Days</w:t>
            </w:r>
          </w:p>
        </w:tc>
        <w:tc>
          <w:tcPr>
            <w:tcW w:w="6611" w:type="dxa"/>
            <w:tcBorders>
              <w:top w:val="single" w:sz="4" w:space="0" w:color="auto"/>
              <w:left w:val="single" w:sz="4" w:space="0" w:color="auto"/>
              <w:bottom w:val="single" w:sz="4" w:space="0" w:color="auto"/>
              <w:right w:val="single" w:sz="4" w:space="0" w:color="auto"/>
            </w:tcBorders>
            <w:hideMark/>
          </w:tcPr>
          <w:p w14:paraId="63514FD4" w14:textId="535B3568" w:rsidR="004361D0" w:rsidRPr="003C29FA" w:rsidRDefault="004361D0" w:rsidP="004361D0">
            <w:pPr>
              <w:rPr>
                <w:rFonts w:cstheme="minorHAnsi"/>
                <w:b/>
                <w:bCs/>
                <w:lang w:val="en-US"/>
              </w:rPr>
            </w:pPr>
            <w:r w:rsidRPr="003C29FA">
              <w:rPr>
                <w:rFonts w:cstheme="minorHAnsi"/>
                <w:b/>
                <w:bCs/>
                <w:lang w:val="en-US"/>
              </w:rPr>
              <w:t>Arbroath</w:t>
            </w:r>
            <w:r w:rsidR="0005303D">
              <w:rPr>
                <w:rFonts w:cstheme="minorHAnsi"/>
                <w:lang w:val="en-US"/>
              </w:rPr>
              <w:t>: our Friday morning times TBC in consultation with Angus Council</w:t>
            </w:r>
            <w:r w:rsidRPr="003C29FA">
              <w:rPr>
                <w:rFonts w:cstheme="minorHAnsi"/>
                <w:b/>
                <w:bCs/>
                <w:lang w:val="en-US"/>
              </w:rPr>
              <w:t xml:space="preserve"> </w:t>
            </w:r>
          </w:p>
          <w:p w14:paraId="102323DA" w14:textId="01CE52F6" w:rsidR="00AD7B51" w:rsidRPr="003C29FA" w:rsidRDefault="004361D0" w:rsidP="004361D0">
            <w:pPr>
              <w:rPr>
                <w:rFonts w:cstheme="minorHAnsi"/>
                <w:lang w:val="en-US"/>
              </w:rPr>
            </w:pPr>
            <w:r w:rsidRPr="003C29FA">
              <w:rPr>
                <w:rFonts w:cstheme="minorHAnsi"/>
                <w:b/>
                <w:bCs/>
                <w:lang w:val="en-US"/>
              </w:rPr>
              <w:t xml:space="preserve">Gardyne: </w:t>
            </w:r>
            <w:r w:rsidRPr="003C29FA">
              <w:rPr>
                <w:rFonts w:cstheme="minorHAnsi"/>
                <w:lang w:val="en-US"/>
              </w:rPr>
              <w:t>Monday and Wednesday 2-4pm</w:t>
            </w:r>
          </w:p>
        </w:tc>
      </w:tr>
    </w:tbl>
    <w:p w14:paraId="6A8BFB0C" w14:textId="77777777" w:rsidR="00C00F9C" w:rsidRPr="003C29FA" w:rsidRDefault="00C00F9C" w:rsidP="00C00F9C">
      <w:pPr>
        <w:tabs>
          <w:tab w:val="left" w:pos="9356"/>
        </w:tabs>
        <w:spacing w:after="0"/>
        <w:ind w:right="142"/>
        <w:rPr>
          <w:rFonts w:ascii="Arial" w:hAnsi="Arial" w:cs="Arial"/>
          <w:b/>
        </w:rPr>
      </w:pPr>
    </w:p>
    <w:p w14:paraId="57342D06" w14:textId="7F62F7B2" w:rsidR="00C00F9C" w:rsidRPr="003C29FA" w:rsidRDefault="00861142" w:rsidP="023880A8">
      <w:pPr>
        <w:pStyle w:val="Heading3"/>
        <w:rPr>
          <w:b w:val="0"/>
          <w:bCs/>
        </w:rPr>
      </w:pPr>
      <w:r w:rsidRPr="003C29FA">
        <w:rPr>
          <w:bCs/>
        </w:rPr>
        <w:t>Entry Requirements</w:t>
      </w:r>
    </w:p>
    <w:p w14:paraId="012D190E" w14:textId="47B037C7" w:rsidR="00861142" w:rsidRPr="003C29FA" w:rsidRDefault="00872D05" w:rsidP="00E356D8">
      <w:pPr>
        <w:tabs>
          <w:tab w:val="left" w:pos="9356"/>
        </w:tabs>
        <w:spacing w:after="0"/>
        <w:ind w:right="142"/>
      </w:pPr>
      <w:r w:rsidRPr="003C29FA">
        <w:t>There are no entry requirements for this course however school staff should ensure pupils are suitable for level 5 study.</w:t>
      </w:r>
    </w:p>
    <w:p w14:paraId="3BF1F9C6" w14:textId="77777777" w:rsidR="00872D05" w:rsidRPr="003C29FA" w:rsidRDefault="00872D05" w:rsidP="00E356D8">
      <w:pPr>
        <w:tabs>
          <w:tab w:val="left" w:pos="9356"/>
        </w:tabs>
        <w:spacing w:after="0"/>
        <w:ind w:right="142"/>
        <w:rPr>
          <w:rFonts w:ascii="Arial" w:hAnsi="Arial" w:cs="Arial"/>
          <w:b/>
        </w:rPr>
      </w:pPr>
    </w:p>
    <w:p w14:paraId="10F05DE5" w14:textId="77777777" w:rsidR="0083678C" w:rsidRPr="003C29FA" w:rsidRDefault="0083678C" w:rsidP="023880A8">
      <w:pPr>
        <w:pStyle w:val="Heading3"/>
        <w:rPr>
          <w:b w:val="0"/>
          <w:bCs/>
          <w:lang w:val="en-US"/>
        </w:rPr>
      </w:pPr>
      <w:r w:rsidRPr="003C29FA">
        <w:rPr>
          <w:bCs/>
          <w:lang w:val="en-US"/>
        </w:rPr>
        <w:t>Units to be Completed</w:t>
      </w:r>
    </w:p>
    <w:tbl>
      <w:tblPr>
        <w:tblStyle w:val="TableGrid"/>
        <w:tblW w:w="9024" w:type="dxa"/>
        <w:tblLook w:val="04A0" w:firstRow="1" w:lastRow="0" w:firstColumn="1" w:lastColumn="0" w:noHBand="0" w:noVBand="1"/>
      </w:tblPr>
      <w:tblGrid>
        <w:gridCol w:w="9024"/>
      </w:tblGrid>
      <w:tr w:rsidR="0083678C" w:rsidRPr="003C29FA" w14:paraId="1ABEE497" w14:textId="77777777" w:rsidTr="00197842">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704ED143" w14:textId="77777777" w:rsidR="0083678C" w:rsidRPr="003C29FA" w:rsidRDefault="0083678C" w:rsidP="008311EB">
            <w:pPr>
              <w:rPr>
                <w:rFonts w:cstheme="minorHAnsi"/>
                <w:color w:val="FFFFFF" w:themeColor="background1"/>
                <w:lang w:val="en-US"/>
              </w:rPr>
            </w:pPr>
            <w:r w:rsidRPr="003C29FA">
              <w:rPr>
                <w:rFonts w:cstheme="minorHAnsi"/>
                <w:color w:val="FFFFFF" w:themeColor="background1"/>
                <w:lang w:val="en-US"/>
              </w:rPr>
              <w:t>Mandatory Units</w:t>
            </w:r>
          </w:p>
        </w:tc>
      </w:tr>
      <w:tr w:rsidR="00EF7D2C" w:rsidRPr="003C29FA" w14:paraId="3EAAA16A" w14:textId="77777777" w:rsidTr="0083678C">
        <w:tc>
          <w:tcPr>
            <w:tcW w:w="9024" w:type="dxa"/>
            <w:tcBorders>
              <w:top w:val="single" w:sz="4" w:space="0" w:color="auto"/>
              <w:left w:val="single" w:sz="4" w:space="0" w:color="auto"/>
              <w:bottom w:val="single" w:sz="4" w:space="0" w:color="auto"/>
              <w:right w:val="single" w:sz="4" w:space="0" w:color="auto"/>
            </w:tcBorders>
          </w:tcPr>
          <w:p w14:paraId="2854220A" w14:textId="5A15A679" w:rsidR="00EF7D2C" w:rsidRPr="003C29FA" w:rsidRDefault="00EF7D2C" w:rsidP="00EF7D2C">
            <w:pPr>
              <w:rPr>
                <w:rFonts w:cstheme="minorHAnsi"/>
                <w:lang w:val="en-US"/>
              </w:rPr>
            </w:pPr>
            <w:r w:rsidRPr="003C29FA">
              <w:t>Research</w:t>
            </w:r>
          </w:p>
        </w:tc>
      </w:tr>
      <w:tr w:rsidR="00EF7D2C" w:rsidRPr="003C29FA" w14:paraId="04591C3B" w14:textId="77777777" w:rsidTr="0083678C">
        <w:tc>
          <w:tcPr>
            <w:tcW w:w="9024" w:type="dxa"/>
            <w:tcBorders>
              <w:top w:val="single" w:sz="4" w:space="0" w:color="auto"/>
              <w:left w:val="single" w:sz="4" w:space="0" w:color="auto"/>
              <w:bottom w:val="single" w:sz="4" w:space="0" w:color="auto"/>
              <w:right w:val="single" w:sz="4" w:space="0" w:color="auto"/>
            </w:tcBorders>
          </w:tcPr>
          <w:p w14:paraId="32FF39CC" w14:textId="0BA06825" w:rsidR="00EF7D2C" w:rsidRPr="003C29FA" w:rsidRDefault="00EF7D2C" w:rsidP="00EF7D2C">
            <w:pPr>
              <w:rPr>
                <w:rFonts w:cstheme="minorHAnsi"/>
                <w:lang w:val="en-US"/>
              </w:rPr>
            </w:pPr>
            <w:r w:rsidRPr="003C29FA">
              <w:t>Individual behaviour</w:t>
            </w:r>
          </w:p>
        </w:tc>
      </w:tr>
      <w:tr w:rsidR="00EF7D2C" w:rsidRPr="003C29FA" w14:paraId="3E1BC38E" w14:textId="77777777" w:rsidTr="0083678C">
        <w:tc>
          <w:tcPr>
            <w:tcW w:w="9024" w:type="dxa"/>
            <w:tcBorders>
              <w:top w:val="single" w:sz="4" w:space="0" w:color="auto"/>
              <w:left w:val="single" w:sz="4" w:space="0" w:color="auto"/>
              <w:bottom w:val="single" w:sz="4" w:space="0" w:color="auto"/>
              <w:right w:val="single" w:sz="4" w:space="0" w:color="auto"/>
            </w:tcBorders>
          </w:tcPr>
          <w:p w14:paraId="699CC418" w14:textId="23C81468" w:rsidR="00EF7D2C" w:rsidRPr="003C29FA" w:rsidRDefault="00EF7D2C" w:rsidP="00EF7D2C">
            <w:pPr>
              <w:rPr>
                <w:rFonts w:cstheme="minorHAnsi"/>
                <w:lang w:val="en-US"/>
              </w:rPr>
            </w:pPr>
            <w:r w:rsidRPr="003C29FA">
              <w:t>Social behaviour</w:t>
            </w:r>
          </w:p>
        </w:tc>
      </w:tr>
    </w:tbl>
    <w:p w14:paraId="5D862478" w14:textId="77777777" w:rsidR="005D59C4" w:rsidRPr="003C29FA" w:rsidRDefault="005D59C4" w:rsidP="005D59C4"/>
    <w:p w14:paraId="5B763D43" w14:textId="77777777" w:rsidR="00E356D8" w:rsidRPr="003C29FA" w:rsidRDefault="00E356D8" w:rsidP="023880A8">
      <w:pPr>
        <w:pStyle w:val="Heading3"/>
        <w:rPr>
          <w:b w:val="0"/>
          <w:bCs/>
          <w:i/>
          <w:iCs/>
        </w:rPr>
      </w:pPr>
      <w:r w:rsidRPr="003C29FA">
        <w:rPr>
          <w:bCs/>
        </w:rPr>
        <w:t>Progression Pathways</w:t>
      </w:r>
    </w:p>
    <w:p w14:paraId="1CEA3209" w14:textId="77777777" w:rsidR="00E356D8" w:rsidRPr="003C29FA" w:rsidRDefault="00E356D8" w:rsidP="00966737">
      <w:pPr>
        <w:pStyle w:val="ListParagraph"/>
        <w:numPr>
          <w:ilvl w:val="0"/>
          <w:numId w:val="30"/>
        </w:numPr>
        <w:jc w:val="both"/>
        <w:rPr>
          <w:rFonts w:asciiTheme="minorHAnsi" w:hAnsiTheme="minorHAnsi" w:cstheme="minorHAnsi"/>
          <w:sz w:val="22"/>
          <w:szCs w:val="22"/>
        </w:rPr>
      </w:pPr>
      <w:r w:rsidRPr="003C29FA">
        <w:rPr>
          <w:rFonts w:asciiTheme="minorHAnsi" w:hAnsiTheme="minorHAnsi" w:cstheme="minorHAnsi"/>
          <w:sz w:val="22"/>
          <w:szCs w:val="22"/>
        </w:rPr>
        <w:t>NPA Level 5 or 6 Criminology</w:t>
      </w:r>
    </w:p>
    <w:p w14:paraId="5F8E4521" w14:textId="77777777" w:rsidR="00E356D8" w:rsidRPr="003C29FA" w:rsidRDefault="00E356D8" w:rsidP="00966737">
      <w:pPr>
        <w:pStyle w:val="ListParagraph"/>
        <w:numPr>
          <w:ilvl w:val="0"/>
          <w:numId w:val="30"/>
        </w:numPr>
        <w:jc w:val="both"/>
        <w:rPr>
          <w:rFonts w:asciiTheme="minorHAnsi" w:hAnsiTheme="minorHAnsi" w:cstheme="minorHAnsi"/>
          <w:sz w:val="22"/>
          <w:szCs w:val="22"/>
        </w:rPr>
      </w:pPr>
      <w:r w:rsidRPr="003C29FA">
        <w:rPr>
          <w:rFonts w:asciiTheme="minorHAnsi" w:hAnsiTheme="minorHAnsi" w:cstheme="minorHAnsi"/>
          <w:sz w:val="22"/>
          <w:szCs w:val="22"/>
        </w:rPr>
        <w:t>Advanced Certificate in Social Sciences (along with other N5’s)</w:t>
      </w:r>
    </w:p>
    <w:p w14:paraId="6FFEF63A" w14:textId="77777777" w:rsidR="00E356D8" w:rsidRPr="003C29FA" w:rsidRDefault="00E356D8" w:rsidP="00966737">
      <w:pPr>
        <w:pStyle w:val="ListParagraph"/>
        <w:numPr>
          <w:ilvl w:val="0"/>
          <w:numId w:val="30"/>
        </w:numPr>
        <w:jc w:val="both"/>
        <w:rPr>
          <w:rFonts w:asciiTheme="minorHAnsi" w:hAnsiTheme="minorHAnsi" w:cstheme="minorHAnsi"/>
          <w:sz w:val="22"/>
          <w:szCs w:val="22"/>
        </w:rPr>
      </w:pPr>
      <w:r w:rsidRPr="003C29FA">
        <w:rPr>
          <w:rFonts w:asciiTheme="minorHAnsi" w:hAnsiTheme="minorHAnsi" w:cstheme="minorHAnsi"/>
          <w:sz w:val="22"/>
          <w:szCs w:val="22"/>
        </w:rPr>
        <w:t>Advanced Certificate in Health and Social Care (along with other N5’s)</w:t>
      </w:r>
    </w:p>
    <w:p w14:paraId="2338F6D9" w14:textId="10A6D705" w:rsidR="00E356D8" w:rsidRPr="003C29FA" w:rsidRDefault="00E356D8" w:rsidP="00966737">
      <w:pPr>
        <w:pStyle w:val="ListParagraph"/>
        <w:numPr>
          <w:ilvl w:val="0"/>
          <w:numId w:val="30"/>
        </w:numPr>
        <w:jc w:val="both"/>
        <w:rPr>
          <w:rFonts w:asciiTheme="minorHAnsi" w:hAnsiTheme="minorHAnsi" w:cstheme="minorHAnsi"/>
          <w:sz w:val="22"/>
          <w:szCs w:val="22"/>
        </w:rPr>
      </w:pPr>
      <w:r w:rsidRPr="003C29FA">
        <w:rPr>
          <w:rFonts w:asciiTheme="minorHAnsi" w:hAnsiTheme="minorHAnsi" w:cstheme="minorHAnsi"/>
          <w:sz w:val="22"/>
          <w:szCs w:val="22"/>
        </w:rPr>
        <w:t>National Certificate level 6 Early Education and Childcare (along with other N5’s)</w:t>
      </w:r>
    </w:p>
    <w:p w14:paraId="6B93A478" w14:textId="77777777" w:rsidR="00EF7D2C" w:rsidRPr="003C29FA" w:rsidRDefault="00EF7D2C" w:rsidP="00EF7D2C">
      <w:pPr>
        <w:jc w:val="both"/>
        <w:rPr>
          <w:rFonts w:cstheme="minorHAnsi"/>
        </w:rPr>
      </w:pPr>
    </w:p>
    <w:p w14:paraId="5B62AC56" w14:textId="77777777" w:rsidR="00E356D8" w:rsidRPr="003C29FA" w:rsidRDefault="00E356D8" w:rsidP="023880A8">
      <w:pPr>
        <w:pStyle w:val="Heading3"/>
        <w:rPr>
          <w:rFonts w:eastAsiaTheme="minorEastAsia"/>
          <w:b w:val="0"/>
          <w:bCs/>
        </w:rPr>
      </w:pPr>
      <w:r w:rsidRPr="003C29FA">
        <w:rPr>
          <w:rFonts w:eastAsiaTheme="minorEastAsia"/>
          <w:bCs/>
        </w:rPr>
        <w:t>Course Description</w:t>
      </w:r>
    </w:p>
    <w:p w14:paraId="764CAA87" w14:textId="21A7F332" w:rsidR="00081F9B" w:rsidRDefault="00E356D8" w:rsidP="00594869">
      <w:pPr>
        <w:spacing w:after="0" w:line="240" w:lineRule="auto"/>
        <w:jc w:val="both"/>
        <w:rPr>
          <w:rFonts w:cstheme="minorHAnsi"/>
        </w:rPr>
      </w:pPr>
      <w:r w:rsidRPr="003C29FA">
        <w:rPr>
          <w:rFonts w:cstheme="minorHAnsi"/>
        </w:rPr>
        <w:t>The course is suitable for anyone with an interest in developing their knowledge and understanding of human behaviour, either to pursue study and career options related to psychology or to broaden their learning experience. You may have little or no prior experience of studying psychology, but an interest in human behaviour and life experience provides a good foundation to progress to this qualification.</w:t>
      </w:r>
    </w:p>
    <w:p w14:paraId="2BCBFD4F" w14:textId="77777777" w:rsidR="00594869" w:rsidRPr="00594869" w:rsidRDefault="00594869" w:rsidP="00594869">
      <w:pPr>
        <w:spacing w:after="0" w:line="240" w:lineRule="auto"/>
        <w:jc w:val="both"/>
        <w:rPr>
          <w:rFonts w:cstheme="minorHAnsi"/>
        </w:rPr>
      </w:pPr>
    </w:p>
    <w:p w14:paraId="3A4A5BD7" w14:textId="77777777" w:rsidR="00CD0586" w:rsidRPr="003C29FA" w:rsidRDefault="00CD0586" w:rsidP="023880A8">
      <w:pPr>
        <w:pStyle w:val="Heading3"/>
        <w:rPr>
          <w:b w:val="0"/>
          <w:bCs/>
          <w:lang w:val="en-US"/>
        </w:rPr>
      </w:pPr>
      <w:r w:rsidRPr="003C29FA">
        <w:rPr>
          <w:bCs/>
          <w:lang w:val="en-US"/>
        </w:rPr>
        <w:t>Unit Contents</w:t>
      </w:r>
    </w:p>
    <w:tbl>
      <w:tblPr>
        <w:tblStyle w:val="TableGrid"/>
        <w:tblW w:w="0" w:type="auto"/>
        <w:tblLook w:val="04A0" w:firstRow="1" w:lastRow="0" w:firstColumn="1" w:lastColumn="0" w:noHBand="0" w:noVBand="1"/>
      </w:tblPr>
      <w:tblGrid>
        <w:gridCol w:w="2405"/>
        <w:gridCol w:w="6611"/>
      </w:tblGrid>
      <w:tr w:rsidR="00CD0586" w:rsidRPr="003C29FA" w14:paraId="03404CD0" w14:textId="77777777" w:rsidTr="00197842">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51B20B11" w14:textId="77777777" w:rsidR="00CD0586" w:rsidRPr="003C29FA" w:rsidRDefault="00CD0586" w:rsidP="008311EB">
            <w:pPr>
              <w:rPr>
                <w:rFonts w:cstheme="minorHAnsi"/>
                <w:color w:val="FFFFFF" w:themeColor="background1"/>
                <w:lang w:val="en-US"/>
              </w:rPr>
            </w:pPr>
            <w:r w:rsidRPr="003C29FA">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365F5B5A" w14:textId="77777777" w:rsidR="00CD0586" w:rsidRPr="003C29FA" w:rsidRDefault="00CD0586" w:rsidP="008311EB">
            <w:pPr>
              <w:rPr>
                <w:rFonts w:cstheme="minorHAnsi"/>
                <w:color w:val="FFFFFF" w:themeColor="background1"/>
                <w:lang w:val="en-US"/>
              </w:rPr>
            </w:pPr>
            <w:r w:rsidRPr="003C29FA">
              <w:rPr>
                <w:rFonts w:cstheme="minorHAnsi"/>
                <w:color w:val="FFFFFF" w:themeColor="background1"/>
                <w:lang w:val="en-US"/>
              </w:rPr>
              <w:t>Description</w:t>
            </w:r>
          </w:p>
        </w:tc>
      </w:tr>
      <w:tr w:rsidR="004513F3" w:rsidRPr="003C29FA" w14:paraId="114DF35F" w14:textId="77777777" w:rsidTr="00CD0586">
        <w:tc>
          <w:tcPr>
            <w:tcW w:w="2405" w:type="dxa"/>
            <w:tcBorders>
              <w:top w:val="single" w:sz="4" w:space="0" w:color="auto"/>
              <w:left w:val="single" w:sz="4" w:space="0" w:color="auto"/>
              <w:bottom w:val="single" w:sz="4" w:space="0" w:color="auto"/>
              <w:right w:val="single" w:sz="4" w:space="0" w:color="auto"/>
            </w:tcBorders>
          </w:tcPr>
          <w:p w14:paraId="54CF751E" w14:textId="5644044E" w:rsidR="004513F3" w:rsidRPr="003C29FA" w:rsidRDefault="004513F3" w:rsidP="004513F3">
            <w:pPr>
              <w:rPr>
                <w:rFonts w:cstheme="minorHAnsi"/>
                <w:b/>
                <w:bCs/>
                <w:lang w:val="en-US"/>
              </w:rPr>
            </w:pPr>
            <w:r w:rsidRPr="003C29FA">
              <w:rPr>
                <w:b/>
                <w:bCs/>
              </w:rPr>
              <w:lastRenderedPageBreak/>
              <w:t>Research</w:t>
            </w:r>
          </w:p>
        </w:tc>
        <w:tc>
          <w:tcPr>
            <w:tcW w:w="6611" w:type="dxa"/>
            <w:tcBorders>
              <w:top w:val="single" w:sz="4" w:space="0" w:color="auto"/>
              <w:left w:val="single" w:sz="4" w:space="0" w:color="auto"/>
              <w:bottom w:val="single" w:sz="4" w:space="0" w:color="auto"/>
              <w:right w:val="single" w:sz="4" w:space="0" w:color="auto"/>
            </w:tcBorders>
          </w:tcPr>
          <w:p w14:paraId="35CCEA86" w14:textId="0A660BBE" w:rsidR="004513F3" w:rsidRPr="003C29FA" w:rsidRDefault="004513F3" w:rsidP="004C1313">
            <w:pPr>
              <w:jc w:val="both"/>
              <w:rPr>
                <w:rFonts w:cstheme="minorHAnsi"/>
                <w:lang w:val="en-US"/>
              </w:rPr>
            </w:pPr>
            <w:r w:rsidRPr="003C29FA">
              <w:t xml:space="preserve">This unit introduces pupils to the research process, research methods and ethics used in psychology. Pupils will develop knowledge and understanding of factors to consider when planning and carrying out psychological research. Pupils will also develop numerical skills and an understanding of psychological terminology. </w:t>
            </w:r>
          </w:p>
        </w:tc>
      </w:tr>
      <w:tr w:rsidR="004513F3" w:rsidRPr="003C29FA" w14:paraId="63BE062C" w14:textId="77777777" w:rsidTr="00CD0586">
        <w:tc>
          <w:tcPr>
            <w:tcW w:w="2405" w:type="dxa"/>
            <w:tcBorders>
              <w:top w:val="single" w:sz="4" w:space="0" w:color="auto"/>
              <w:left w:val="single" w:sz="4" w:space="0" w:color="auto"/>
              <w:bottom w:val="single" w:sz="4" w:space="0" w:color="auto"/>
              <w:right w:val="single" w:sz="4" w:space="0" w:color="auto"/>
            </w:tcBorders>
          </w:tcPr>
          <w:p w14:paraId="767E2B12" w14:textId="07DD1E9E" w:rsidR="004513F3" w:rsidRPr="003C29FA" w:rsidRDefault="004513F3" w:rsidP="004513F3">
            <w:pPr>
              <w:rPr>
                <w:rFonts w:cstheme="minorHAnsi"/>
                <w:b/>
                <w:bCs/>
                <w:lang w:val="en-US"/>
              </w:rPr>
            </w:pPr>
            <w:r w:rsidRPr="003C29FA">
              <w:rPr>
                <w:b/>
                <w:bCs/>
              </w:rPr>
              <w:t xml:space="preserve">Individual Behaviour </w:t>
            </w:r>
          </w:p>
        </w:tc>
        <w:tc>
          <w:tcPr>
            <w:tcW w:w="6611" w:type="dxa"/>
            <w:tcBorders>
              <w:top w:val="single" w:sz="4" w:space="0" w:color="auto"/>
              <w:left w:val="single" w:sz="4" w:space="0" w:color="auto"/>
              <w:bottom w:val="single" w:sz="4" w:space="0" w:color="auto"/>
              <w:right w:val="single" w:sz="4" w:space="0" w:color="auto"/>
            </w:tcBorders>
          </w:tcPr>
          <w:p w14:paraId="078DBDFB" w14:textId="075A6845" w:rsidR="004513F3" w:rsidRPr="003C29FA" w:rsidRDefault="004513F3" w:rsidP="004C1313">
            <w:pPr>
              <w:jc w:val="both"/>
              <w:rPr>
                <w:rFonts w:cstheme="minorHAnsi"/>
                <w:lang w:val="en-US"/>
              </w:rPr>
            </w:pPr>
            <w:r w:rsidRPr="003C29FA">
              <w:t xml:space="preserve">This enables pupils to use psychology to explain individual behaviour. Pupils will investigate topics such as sleep and dreams and learn how these topics can be explained using psychological theories. </w:t>
            </w:r>
            <w:r w:rsidR="000437DC" w:rsidRPr="003C29FA">
              <w:t xml:space="preserve">Memory, phobias and happiness may also be examined during this unit. Learners </w:t>
            </w:r>
            <w:r w:rsidRPr="003C29FA">
              <w:t>also consider the strengths and weaknesses of different theories investigated.</w:t>
            </w:r>
          </w:p>
        </w:tc>
      </w:tr>
      <w:tr w:rsidR="004513F3" w:rsidRPr="003C29FA" w14:paraId="2934FFF7" w14:textId="77777777" w:rsidTr="00CD0586">
        <w:tc>
          <w:tcPr>
            <w:tcW w:w="2405" w:type="dxa"/>
            <w:tcBorders>
              <w:top w:val="single" w:sz="4" w:space="0" w:color="auto"/>
              <w:left w:val="single" w:sz="4" w:space="0" w:color="auto"/>
              <w:bottom w:val="single" w:sz="4" w:space="0" w:color="auto"/>
              <w:right w:val="single" w:sz="4" w:space="0" w:color="auto"/>
            </w:tcBorders>
          </w:tcPr>
          <w:p w14:paraId="2C85D776" w14:textId="28CA0F2E" w:rsidR="004513F3" w:rsidRPr="003C29FA" w:rsidRDefault="004513F3" w:rsidP="004513F3">
            <w:pPr>
              <w:rPr>
                <w:rFonts w:cstheme="minorHAnsi"/>
                <w:b/>
                <w:bCs/>
                <w:lang w:val="en-US"/>
              </w:rPr>
            </w:pPr>
            <w:r w:rsidRPr="003C29FA">
              <w:rPr>
                <w:b/>
                <w:bCs/>
              </w:rPr>
              <w:t xml:space="preserve">Social Behaviour </w:t>
            </w:r>
          </w:p>
        </w:tc>
        <w:tc>
          <w:tcPr>
            <w:tcW w:w="6611" w:type="dxa"/>
            <w:tcBorders>
              <w:top w:val="single" w:sz="4" w:space="0" w:color="auto"/>
              <w:left w:val="single" w:sz="4" w:space="0" w:color="auto"/>
              <w:bottom w:val="single" w:sz="4" w:space="0" w:color="auto"/>
              <w:right w:val="single" w:sz="4" w:space="0" w:color="auto"/>
            </w:tcBorders>
          </w:tcPr>
          <w:p w14:paraId="25A79612" w14:textId="6F9622D1" w:rsidR="004513F3" w:rsidRPr="003C29FA" w:rsidRDefault="004513F3" w:rsidP="004C1313">
            <w:pPr>
              <w:jc w:val="both"/>
              <w:rPr>
                <w:rFonts w:cstheme="minorHAnsi"/>
                <w:lang w:val="en-US"/>
              </w:rPr>
            </w:pPr>
            <w:r w:rsidRPr="003C29FA">
              <w:t>This explains how interaction with others shapes social behaviour. You will investigate social psychological topics such as conformity</w:t>
            </w:r>
            <w:r w:rsidR="00AD1808" w:rsidRPr="003C29FA">
              <w:t>, prejudice and non-verbal communications</w:t>
            </w:r>
            <w:r w:rsidRPr="003C29FA">
              <w:t xml:space="preserve">.  Pupils will use relevant concepts and research evidence to explain how the thoughts, feelings and behaviours of individuals are developed through interaction within the social environment. </w:t>
            </w:r>
          </w:p>
        </w:tc>
      </w:tr>
    </w:tbl>
    <w:p w14:paraId="449C1B36" w14:textId="77777777" w:rsidR="004513F3" w:rsidRPr="003C29FA" w:rsidRDefault="004513F3" w:rsidP="023880A8">
      <w:pPr>
        <w:rPr>
          <w:b/>
          <w:bCs/>
        </w:rPr>
      </w:pPr>
    </w:p>
    <w:p w14:paraId="0AE96E75" w14:textId="794419BB" w:rsidR="00E356D8" w:rsidRPr="003C29FA" w:rsidRDefault="00E356D8" w:rsidP="023880A8">
      <w:pPr>
        <w:pStyle w:val="Heading3"/>
        <w:rPr>
          <w:b w:val="0"/>
          <w:bCs/>
        </w:rPr>
      </w:pPr>
      <w:r w:rsidRPr="003C29FA">
        <w:rPr>
          <w:bCs/>
        </w:rPr>
        <w:t>Assessment Method</w:t>
      </w:r>
    </w:p>
    <w:p w14:paraId="0BFA7AB8" w14:textId="77777777" w:rsidR="00B83886" w:rsidRPr="00F5334E" w:rsidRDefault="00B83886" w:rsidP="00B83886">
      <w:r w:rsidRPr="00F5334E">
        <w:t>College based unit assessments for all three units will take place to allow for completion of the NPA award. No end exam is required.</w:t>
      </w:r>
    </w:p>
    <w:p w14:paraId="48430F23" w14:textId="77777777" w:rsidR="00702FAC" w:rsidRPr="003C29FA" w:rsidRDefault="00702FAC" w:rsidP="000251B8"/>
    <w:p w14:paraId="08023983" w14:textId="77777777" w:rsidR="008E736F" w:rsidRPr="003C29FA" w:rsidRDefault="008E736F" w:rsidP="008E736F">
      <w:pPr>
        <w:pStyle w:val="Heading2"/>
      </w:pPr>
      <w:bookmarkStart w:id="34" w:name="_Toc217048159"/>
      <w:r w:rsidRPr="003C29FA">
        <w:t>National Progression Award: Criminology Level 6</w:t>
      </w:r>
      <w:bookmarkEnd w:id="34"/>
    </w:p>
    <w:tbl>
      <w:tblPr>
        <w:tblStyle w:val="TableGrid"/>
        <w:tblW w:w="0" w:type="auto"/>
        <w:tblLook w:val="04A0" w:firstRow="1" w:lastRow="0" w:firstColumn="1" w:lastColumn="0" w:noHBand="0" w:noVBand="1"/>
      </w:tblPr>
      <w:tblGrid>
        <w:gridCol w:w="2405"/>
        <w:gridCol w:w="6611"/>
      </w:tblGrid>
      <w:tr w:rsidR="008E736F" w:rsidRPr="003C29FA" w14:paraId="432BB6C8" w14:textId="77777777" w:rsidTr="00197842">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586500C6" w14:textId="77777777" w:rsidR="008E736F" w:rsidRPr="003C29FA" w:rsidRDefault="008E736F">
            <w:pPr>
              <w:rPr>
                <w:rFonts w:cstheme="minorHAnsi"/>
                <w:color w:val="FFFFFF" w:themeColor="background1"/>
                <w:lang w:val="en-US"/>
              </w:rPr>
            </w:pPr>
            <w:r w:rsidRPr="003C29FA">
              <w:rPr>
                <w:rFonts w:cstheme="minorHAnsi"/>
                <w:color w:val="FFFFFF" w:themeColor="background1"/>
                <w:lang w:val="en-US"/>
              </w:rPr>
              <w:t>Course Title</w:t>
            </w:r>
          </w:p>
        </w:tc>
        <w:tc>
          <w:tcPr>
            <w:tcW w:w="6611" w:type="dxa"/>
            <w:tcBorders>
              <w:top w:val="single" w:sz="4" w:space="0" w:color="auto"/>
              <w:left w:val="single" w:sz="4" w:space="0" w:color="auto"/>
              <w:bottom w:val="single" w:sz="4" w:space="0" w:color="auto"/>
              <w:right w:val="single" w:sz="4" w:space="0" w:color="auto"/>
            </w:tcBorders>
            <w:shd w:val="clear" w:color="auto" w:fill="633B82"/>
          </w:tcPr>
          <w:p w14:paraId="35DB8FE3" w14:textId="77777777" w:rsidR="008E736F" w:rsidRPr="003C29FA" w:rsidRDefault="008E736F">
            <w:pPr>
              <w:rPr>
                <w:rFonts w:cstheme="minorHAnsi"/>
                <w:color w:val="FFFFFF" w:themeColor="background1"/>
                <w:lang w:val="en-US"/>
              </w:rPr>
            </w:pPr>
            <w:r w:rsidRPr="003C29FA">
              <w:rPr>
                <w:rFonts w:cstheme="minorHAnsi"/>
                <w:color w:val="FFFFFF" w:themeColor="background1"/>
                <w:lang w:val="en-US"/>
              </w:rPr>
              <w:t>NPA Criminology</w:t>
            </w:r>
          </w:p>
        </w:tc>
      </w:tr>
      <w:tr w:rsidR="008E736F" w:rsidRPr="003C29FA" w14:paraId="7D505A6A" w14:textId="77777777">
        <w:tc>
          <w:tcPr>
            <w:tcW w:w="2405" w:type="dxa"/>
            <w:tcBorders>
              <w:top w:val="single" w:sz="4" w:space="0" w:color="auto"/>
              <w:left w:val="single" w:sz="4" w:space="0" w:color="auto"/>
              <w:bottom w:val="single" w:sz="4" w:space="0" w:color="auto"/>
              <w:right w:val="single" w:sz="4" w:space="0" w:color="auto"/>
            </w:tcBorders>
            <w:hideMark/>
          </w:tcPr>
          <w:p w14:paraId="7F0FDCC9" w14:textId="77777777" w:rsidR="008E736F" w:rsidRPr="003C29FA" w:rsidRDefault="008E736F">
            <w:pPr>
              <w:rPr>
                <w:rFonts w:cstheme="minorHAnsi"/>
                <w:lang w:val="en-US"/>
              </w:rPr>
            </w:pPr>
            <w:r w:rsidRPr="003C29FA">
              <w:rPr>
                <w:rFonts w:cstheme="minorHAnsi"/>
                <w:lang w:val="en-US"/>
              </w:rPr>
              <w:t>Level</w:t>
            </w:r>
          </w:p>
        </w:tc>
        <w:tc>
          <w:tcPr>
            <w:tcW w:w="6611" w:type="dxa"/>
            <w:tcBorders>
              <w:top w:val="single" w:sz="4" w:space="0" w:color="auto"/>
              <w:left w:val="single" w:sz="4" w:space="0" w:color="auto"/>
              <w:bottom w:val="single" w:sz="4" w:space="0" w:color="auto"/>
              <w:right w:val="single" w:sz="4" w:space="0" w:color="auto"/>
            </w:tcBorders>
          </w:tcPr>
          <w:p w14:paraId="1E960BD3" w14:textId="046072D3" w:rsidR="008E736F" w:rsidRPr="003C29FA" w:rsidRDefault="00491B10">
            <w:pPr>
              <w:rPr>
                <w:rFonts w:cstheme="minorHAnsi"/>
                <w:lang w:val="en-US"/>
              </w:rPr>
            </w:pPr>
            <w:r w:rsidRPr="003C29FA">
              <w:t>SCQF</w:t>
            </w:r>
            <w:r w:rsidR="008E736F" w:rsidRPr="003C29FA">
              <w:t xml:space="preserve"> 6</w:t>
            </w:r>
          </w:p>
        </w:tc>
      </w:tr>
      <w:tr w:rsidR="008E736F" w:rsidRPr="003C29FA" w14:paraId="0B503222" w14:textId="77777777">
        <w:tc>
          <w:tcPr>
            <w:tcW w:w="2405" w:type="dxa"/>
            <w:tcBorders>
              <w:top w:val="single" w:sz="4" w:space="0" w:color="auto"/>
              <w:left w:val="single" w:sz="4" w:space="0" w:color="auto"/>
              <w:bottom w:val="single" w:sz="4" w:space="0" w:color="auto"/>
              <w:right w:val="single" w:sz="4" w:space="0" w:color="auto"/>
            </w:tcBorders>
            <w:hideMark/>
          </w:tcPr>
          <w:p w14:paraId="0EA9A0A1" w14:textId="77777777" w:rsidR="008E736F" w:rsidRPr="003C29FA" w:rsidRDefault="008E736F">
            <w:pPr>
              <w:rPr>
                <w:rFonts w:cstheme="minorHAnsi"/>
                <w:lang w:val="en-US"/>
              </w:rPr>
            </w:pPr>
            <w:r w:rsidRPr="003C29FA">
              <w:rPr>
                <w:rFonts w:cstheme="minorHAnsi"/>
                <w:lang w:val="en-US"/>
              </w:rPr>
              <w:t>Campus</w:t>
            </w:r>
          </w:p>
        </w:tc>
        <w:tc>
          <w:tcPr>
            <w:tcW w:w="6611" w:type="dxa"/>
            <w:tcBorders>
              <w:top w:val="single" w:sz="4" w:space="0" w:color="auto"/>
              <w:left w:val="single" w:sz="4" w:space="0" w:color="auto"/>
              <w:bottom w:val="single" w:sz="4" w:space="0" w:color="auto"/>
              <w:right w:val="single" w:sz="4" w:space="0" w:color="auto"/>
            </w:tcBorders>
          </w:tcPr>
          <w:p w14:paraId="1C83E761" w14:textId="77777777" w:rsidR="008E736F" w:rsidRPr="003C29FA" w:rsidRDefault="008E736F">
            <w:pPr>
              <w:rPr>
                <w:rFonts w:cstheme="minorHAnsi"/>
                <w:lang w:val="en-US"/>
              </w:rPr>
            </w:pPr>
            <w:r w:rsidRPr="003C29FA">
              <w:t>Arbroath and Gardyne</w:t>
            </w:r>
          </w:p>
        </w:tc>
      </w:tr>
      <w:tr w:rsidR="008E736F" w:rsidRPr="003C29FA" w14:paraId="30744C77" w14:textId="77777777" w:rsidTr="000C5FFD">
        <w:trPr>
          <w:trHeight w:val="70"/>
        </w:trPr>
        <w:tc>
          <w:tcPr>
            <w:tcW w:w="2405" w:type="dxa"/>
            <w:tcBorders>
              <w:top w:val="single" w:sz="4" w:space="0" w:color="auto"/>
              <w:left w:val="single" w:sz="4" w:space="0" w:color="auto"/>
              <w:bottom w:val="single" w:sz="4" w:space="0" w:color="auto"/>
              <w:right w:val="single" w:sz="4" w:space="0" w:color="auto"/>
            </w:tcBorders>
            <w:hideMark/>
          </w:tcPr>
          <w:p w14:paraId="1E9FF72E" w14:textId="77777777" w:rsidR="008E736F" w:rsidRPr="003C29FA" w:rsidRDefault="008E736F">
            <w:pPr>
              <w:rPr>
                <w:rFonts w:cstheme="minorHAnsi"/>
                <w:lang w:val="en-US"/>
              </w:rPr>
            </w:pPr>
            <w:r w:rsidRPr="003C29FA">
              <w:rPr>
                <w:rFonts w:cstheme="minorHAnsi"/>
                <w:lang w:val="en-US"/>
              </w:rPr>
              <w:t>Days</w:t>
            </w:r>
          </w:p>
        </w:tc>
        <w:tc>
          <w:tcPr>
            <w:tcW w:w="6611" w:type="dxa"/>
            <w:tcBorders>
              <w:top w:val="single" w:sz="4" w:space="0" w:color="auto"/>
              <w:left w:val="single" w:sz="4" w:space="0" w:color="auto"/>
              <w:bottom w:val="single" w:sz="4" w:space="0" w:color="auto"/>
              <w:right w:val="single" w:sz="4" w:space="0" w:color="auto"/>
            </w:tcBorders>
            <w:hideMark/>
          </w:tcPr>
          <w:p w14:paraId="79DA555B" w14:textId="03B2F2C7" w:rsidR="008E736F" w:rsidRPr="003C29FA" w:rsidRDefault="008E736F">
            <w:pPr>
              <w:rPr>
                <w:rFonts w:cstheme="minorHAnsi"/>
                <w:b/>
                <w:bCs/>
                <w:lang w:val="en-US"/>
              </w:rPr>
            </w:pPr>
            <w:r w:rsidRPr="003C29FA">
              <w:rPr>
                <w:rFonts w:cstheme="minorHAnsi"/>
                <w:b/>
                <w:bCs/>
                <w:lang w:val="en-US"/>
              </w:rPr>
              <w:t>Arbroath</w:t>
            </w:r>
            <w:r w:rsidR="0005303D">
              <w:rPr>
                <w:rFonts w:cstheme="minorHAnsi"/>
                <w:lang w:val="en-US"/>
              </w:rPr>
              <w:t>: our Friday morning times TBC in consultation with Angus Council</w:t>
            </w:r>
            <w:r w:rsidRPr="003C29FA">
              <w:rPr>
                <w:rFonts w:cstheme="minorHAnsi"/>
                <w:b/>
                <w:bCs/>
                <w:lang w:val="en-US"/>
              </w:rPr>
              <w:t xml:space="preserve"> </w:t>
            </w:r>
          </w:p>
          <w:p w14:paraId="4809865C" w14:textId="77777777" w:rsidR="008E736F" w:rsidRPr="003C29FA" w:rsidRDefault="008E736F">
            <w:pPr>
              <w:rPr>
                <w:rFonts w:cstheme="minorHAnsi"/>
                <w:lang w:val="en-US"/>
              </w:rPr>
            </w:pPr>
            <w:r w:rsidRPr="003C29FA">
              <w:rPr>
                <w:rFonts w:cstheme="minorHAnsi"/>
                <w:b/>
                <w:bCs/>
                <w:lang w:val="en-US"/>
              </w:rPr>
              <w:t xml:space="preserve">Gardyne: </w:t>
            </w:r>
            <w:r w:rsidRPr="003C29FA">
              <w:rPr>
                <w:rFonts w:cstheme="minorHAnsi"/>
                <w:lang w:val="en-US"/>
              </w:rPr>
              <w:t>Monday and Wednesday 2-4pm</w:t>
            </w:r>
          </w:p>
        </w:tc>
      </w:tr>
    </w:tbl>
    <w:p w14:paraId="78A65149" w14:textId="77777777" w:rsidR="008E736F" w:rsidRPr="003C29FA" w:rsidRDefault="008E736F" w:rsidP="023880A8">
      <w:pPr>
        <w:rPr>
          <w:b/>
          <w:bCs/>
        </w:rPr>
      </w:pPr>
    </w:p>
    <w:p w14:paraId="1F89587B" w14:textId="77777777" w:rsidR="008E736F" w:rsidRPr="003C29FA" w:rsidRDefault="008E736F" w:rsidP="023880A8">
      <w:pPr>
        <w:pStyle w:val="Heading3"/>
        <w:rPr>
          <w:b w:val="0"/>
          <w:bCs/>
        </w:rPr>
      </w:pPr>
      <w:r w:rsidRPr="003C29FA">
        <w:rPr>
          <w:bCs/>
        </w:rPr>
        <w:t>Entry Requirements</w:t>
      </w:r>
    </w:p>
    <w:p w14:paraId="73141D01" w14:textId="77777777" w:rsidR="008E736F" w:rsidRPr="003C29FA" w:rsidRDefault="008E736F" w:rsidP="008E736F">
      <w:pPr>
        <w:jc w:val="both"/>
      </w:pPr>
      <w:r w:rsidRPr="003C29FA">
        <w:t xml:space="preserve">Existing evidence of National 5 study in relevant subjects. </w:t>
      </w:r>
    </w:p>
    <w:p w14:paraId="65A9A3A6" w14:textId="77777777" w:rsidR="008E736F" w:rsidRPr="003C29FA" w:rsidRDefault="008E736F" w:rsidP="023880A8">
      <w:pPr>
        <w:pStyle w:val="Heading3"/>
        <w:rPr>
          <w:b w:val="0"/>
          <w:bCs/>
          <w:lang w:val="en-US"/>
        </w:rPr>
      </w:pPr>
      <w:r w:rsidRPr="003C29FA">
        <w:rPr>
          <w:bCs/>
          <w:lang w:val="en-US"/>
        </w:rPr>
        <w:t xml:space="preserve">Units to </w:t>
      </w:r>
      <w:proofErr w:type="gramStart"/>
      <w:r w:rsidRPr="003C29FA">
        <w:rPr>
          <w:bCs/>
          <w:lang w:val="en-US"/>
        </w:rPr>
        <w:t>be Completed</w:t>
      </w:r>
      <w:proofErr w:type="gramEnd"/>
    </w:p>
    <w:tbl>
      <w:tblPr>
        <w:tblStyle w:val="TableGrid"/>
        <w:tblW w:w="9024" w:type="dxa"/>
        <w:tblLook w:val="04A0" w:firstRow="1" w:lastRow="0" w:firstColumn="1" w:lastColumn="0" w:noHBand="0" w:noVBand="1"/>
      </w:tblPr>
      <w:tblGrid>
        <w:gridCol w:w="9024"/>
      </w:tblGrid>
      <w:tr w:rsidR="008E736F" w:rsidRPr="003C29FA" w14:paraId="4320AE1B" w14:textId="77777777" w:rsidTr="00197842">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37F813E9" w14:textId="77777777" w:rsidR="008E736F" w:rsidRPr="003C29FA" w:rsidRDefault="008E736F">
            <w:pPr>
              <w:rPr>
                <w:rFonts w:cstheme="minorHAnsi"/>
                <w:color w:val="FFFFFF" w:themeColor="background1"/>
                <w:lang w:val="en-US"/>
              </w:rPr>
            </w:pPr>
            <w:r w:rsidRPr="003C29FA">
              <w:rPr>
                <w:rFonts w:cstheme="minorHAnsi"/>
                <w:color w:val="FFFFFF" w:themeColor="background1"/>
                <w:lang w:val="en-US"/>
              </w:rPr>
              <w:t>Mandatory Units</w:t>
            </w:r>
          </w:p>
        </w:tc>
      </w:tr>
      <w:tr w:rsidR="008E736F" w:rsidRPr="003C29FA" w14:paraId="1A3A3769" w14:textId="77777777">
        <w:tc>
          <w:tcPr>
            <w:tcW w:w="9024" w:type="dxa"/>
            <w:tcBorders>
              <w:top w:val="single" w:sz="4" w:space="0" w:color="auto"/>
              <w:left w:val="single" w:sz="4" w:space="0" w:color="auto"/>
              <w:bottom w:val="single" w:sz="4" w:space="0" w:color="auto"/>
              <w:right w:val="single" w:sz="4" w:space="0" w:color="auto"/>
            </w:tcBorders>
          </w:tcPr>
          <w:p w14:paraId="57C42131" w14:textId="77777777" w:rsidR="008E736F" w:rsidRPr="003C29FA" w:rsidRDefault="008E736F">
            <w:pPr>
              <w:rPr>
                <w:rFonts w:cstheme="minorHAnsi"/>
                <w:lang w:val="en-US"/>
              </w:rPr>
            </w:pPr>
            <w:r w:rsidRPr="003C29FA">
              <w:t>Criminology: Crime in Society</w:t>
            </w:r>
          </w:p>
        </w:tc>
      </w:tr>
      <w:tr w:rsidR="008E736F" w:rsidRPr="003C29FA" w14:paraId="487CA4D9" w14:textId="77777777">
        <w:tc>
          <w:tcPr>
            <w:tcW w:w="9024" w:type="dxa"/>
            <w:tcBorders>
              <w:top w:val="single" w:sz="4" w:space="0" w:color="auto"/>
              <w:left w:val="single" w:sz="4" w:space="0" w:color="auto"/>
              <w:bottom w:val="single" w:sz="4" w:space="0" w:color="auto"/>
              <w:right w:val="single" w:sz="4" w:space="0" w:color="auto"/>
            </w:tcBorders>
          </w:tcPr>
          <w:p w14:paraId="466C6C1E" w14:textId="77777777" w:rsidR="008E736F" w:rsidRPr="003C29FA" w:rsidRDefault="008E736F">
            <w:pPr>
              <w:rPr>
                <w:rFonts w:cstheme="minorHAnsi"/>
                <w:lang w:val="en-US"/>
              </w:rPr>
            </w:pPr>
            <w:r w:rsidRPr="003C29FA">
              <w:t>Criminology: Nature and Extent of Crime</w:t>
            </w:r>
          </w:p>
        </w:tc>
      </w:tr>
      <w:tr w:rsidR="008E736F" w:rsidRPr="003C29FA" w14:paraId="009ACCC4" w14:textId="77777777">
        <w:tc>
          <w:tcPr>
            <w:tcW w:w="9024" w:type="dxa"/>
            <w:tcBorders>
              <w:top w:val="single" w:sz="4" w:space="0" w:color="auto"/>
              <w:left w:val="single" w:sz="4" w:space="0" w:color="auto"/>
              <w:bottom w:val="single" w:sz="4" w:space="0" w:color="auto"/>
              <w:right w:val="single" w:sz="4" w:space="0" w:color="auto"/>
            </w:tcBorders>
          </w:tcPr>
          <w:p w14:paraId="70CCEC86" w14:textId="4CEB56CA" w:rsidR="008E736F" w:rsidRPr="003C29FA" w:rsidRDefault="008E736F">
            <w:pPr>
              <w:rPr>
                <w:rFonts w:cstheme="minorHAnsi"/>
                <w:lang w:val="en-US"/>
              </w:rPr>
            </w:pPr>
            <w:r w:rsidRPr="003C29FA">
              <w:t xml:space="preserve">Criminology: </w:t>
            </w:r>
            <w:r w:rsidR="00386039">
              <w:t xml:space="preserve">Crime Control </w:t>
            </w:r>
            <w:r w:rsidR="006548F6">
              <w:t>Strategies</w:t>
            </w:r>
            <w:r w:rsidRPr="003C29FA">
              <w:t xml:space="preserve"> </w:t>
            </w:r>
          </w:p>
        </w:tc>
      </w:tr>
    </w:tbl>
    <w:p w14:paraId="4DAE26E3" w14:textId="77777777" w:rsidR="008E736F" w:rsidRPr="003C29FA" w:rsidRDefault="008E736F" w:rsidP="008E736F"/>
    <w:p w14:paraId="2D16A856" w14:textId="77777777" w:rsidR="008E736F" w:rsidRPr="003C29FA" w:rsidRDefault="008E736F" w:rsidP="023880A8">
      <w:pPr>
        <w:pStyle w:val="Heading3"/>
        <w:rPr>
          <w:b w:val="0"/>
          <w:bCs/>
        </w:rPr>
      </w:pPr>
      <w:r w:rsidRPr="003C29FA">
        <w:rPr>
          <w:bCs/>
        </w:rPr>
        <w:t>Progression Pathways</w:t>
      </w:r>
    </w:p>
    <w:p w14:paraId="5944B053" w14:textId="77777777" w:rsidR="008E736F" w:rsidRPr="003C29FA" w:rsidRDefault="008E736F" w:rsidP="008E736F">
      <w:pPr>
        <w:pStyle w:val="ListParagraph"/>
        <w:numPr>
          <w:ilvl w:val="0"/>
          <w:numId w:val="30"/>
        </w:numPr>
        <w:jc w:val="both"/>
        <w:rPr>
          <w:rFonts w:asciiTheme="minorHAnsi" w:hAnsiTheme="minorHAnsi" w:cstheme="minorHAnsi"/>
          <w:sz w:val="22"/>
          <w:szCs w:val="22"/>
        </w:rPr>
      </w:pPr>
      <w:r w:rsidRPr="003C29FA">
        <w:rPr>
          <w:rFonts w:asciiTheme="minorHAnsi" w:hAnsiTheme="minorHAnsi" w:cstheme="minorHAnsi"/>
          <w:sz w:val="22"/>
          <w:szCs w:val="22"/>
        </w:rPr>
        <w:t xml:space="preserve">Professional Development Award (PDA) in psychology, sociology and criminology. </w:t>
      </w:r>
    </w:p>
    <w:p w14:paraId="3B2D4C20" w14:textId="1B7FA094" w:rsidR="008E736F" w:rsidRPr="003C29FA" w:rsidRDefault="008E736F" w:rsidP="008E736F">
      <w:pPr>
        <w:pStyle w:val="ListParagraph"/>
        <w:numPr>
          <w:ilvl w:val="0"/>
          <w:numId w:val="30"/>
        </w:numPr>
        <w:jc w:val="both"/>
        <w:rPr>
          <w:rFonts w:asciiTheme="minorHAnsi" w:hAnsiTheme="minorHAnsi" w:cstheme="minorHAnsi"/>
          <w:sz w:val="22"/>
          <w:szCs w:val="22"/>
        </w:rPr>
      </w:pPr>
      <w:r w:rsidRPr="003C29FA">
        <w:rPr>
          <w:rFonts w:asciiTheme="minorHAnsi" w:hAnsiTheme="minorHAnsi" w:cstheme="minorHAnsi"/>
          <w:sz w:val="22"/>
          <w:szCs w:val="22"/>
        </w:rPr>
        <w:t xml:space="preserve">Psychology </w:t>
      </w:r>
    </w:p>
    <w:p w14:paraId="5663E1B6" w14:textId="27845AF5" w:rsidR="004C16AC" w:rsidRPr="004C16AC" w:rsidRDefault="004C16AC" w:rsidP="004C16AC">
      <w:pPr>
        <w:pStyle w:val="ListParagraph"/>
        <w:numPr>
          <w:ilvl w:val="0"/>
          <w:numId w:val="30"/>
        </w:numPr>
        <w:jc w:val="both"/>
        <w:rPr>
          <w:rFonts w:asciiTheme="minorHAnsi" w:hAnsiTheme="minorHAnsi" w:cstheme="minorHAnsi"/>
          <w:sz w:val="22"/>
          <w:szCs w:val="22"/>
        </w:rPr>
      </w:pPr>
      <w:r w:rsidRPr="004C16AC">
        <w:rPr>
          <w:rFonts w:asciiTheme="minorHAnsi" w:hAnsiTheme="minorHAnsi" w:cstheme="minorHAnsi"/>
          <w:sz w:val="22"/>
          <w:szCs w:val="22"/>
        </w:rPr>
        <w:t>You may progress to HNC courses within Dundee and Angus College</w:t>
      </w:r>
      <w:r w:rsidR="007C37DF">
        <w:rPr>
          <w:rFonts w:asciiTheme="minorHAnsi" w:hAnsiTheme="minorHAnsi" w:cstheme="minorHAnsi"/>
          <w:sz w:val="22"/>
          <w:szCs w:val="22"/>
        </w:rPr>
        <w:t>.</w:t>
      </w:r>
    </w:p>
    <w:p w14:paraId="25DB9EA2" w14:textId="77777777" w:rsidR="008E736F" w:rsidRPr="003C29FA" w:rsidRDefault="008E736F" w:rsidP="008E736F">
      <w:pPr>
        <w:pStyle w:val="ListParagraph"/>
        <w:numPr>
          <w:ilvl w:val="0"/>
          <w:numId w:val="30"/>
        </w:numPr>
        <w:jc w:val="both"/>
        <w:rPr>
          <w:rFonts w:asciiTheme="minorHAnsi" w:hAnsiTheme="minorHAnsi" w:cstheme="minorHAnsi"/>
          <w:sz w:val="22"/>
          <w:szCs w:val="22"/>
        </w:rPr>
      </w:pPr>
      <w:r w:rsidRPr="003C29FA">
        <w:rPr>
          <w:rFonts w:asciiTheme="minorHAnsi" w:hAnsiTheme="minorHAnsi" w:cstheme="minorHAnsi"/>
          <w:sz w:val="22"/>
          <w:szCs w:val="22"/>
        </w:rPr>
        <w:t>Employment areas include criminal justice system, social work, health and care, housing, childhood practice, teaching, civil service, human resources, police force, marketing, Scottish Prison Service, journalism and many more.</w:t>
      </w:r>
    </w:p>
    <w:p w14:paraId="7561705C" w14:textId="77777777" w:rsidR="008E736F" w:rsidRPr="003C29FA" w:rsidRDefault="008E736F" w:rsidP="008E736F">
      <w:pPr>
        <w:jc w:val="both"/>
        <w:rPr>
          <w:rFonts w:cstheme="minorHAnsi"/>
        </w:rPr>
      </w:pPr>
    </w:p>
    <w:p w14:paraId="36206C83" w14:textId="77777777" w:rsidR="008E736F" w:rsidRPr="003C29FA" w:rsidRDefault="008E736F" w:rsidP="023880A8">
      <w:pPr>
        <w:pStyle w:val="Heading3"/>
        <w:rPr>
          <w:b w:val="0"/>
          <w:bCs/>
        </w:rPr>
      </w:pPr>
      <w:r w:rsidRPr="003C29FA">
        <w:rPr>
          <w:bCs/>
        </w:rPr>
        <w:t>Course Description</w:t>
      </w:r>
    </w:p>
    <w:p w14:paraId="1BB5CC71" w14:textId="103454E7" w:rsidR="00682F9B" w:rsidRPr="003C29FA" w:rsidRDefault="008E736F" w:rsidP="008E736F">
      <w:pPr>
        <w:jc w:val="both"/>
      </w:pPr>
      <w:r w:rsidRPr="003C29FA">
        <w:t xml:space="preserve">Crime drama and documentaries are extremely popular: CSI, </w:t>
      </w:r>
      <w:proofErr w:type="spellStart"/>
      <w:r w:rsidRPr="003C29FA">
        <w:t>Mindhunters</w:t>
      </w:r>
      <w:proofErr w:type="spellEnd"/>
      <w:r w:rsidRPr="003C29FA">
        <w:t xml:space="preserve">, Making of a Murderer, Killing Eve, The Sinner, Wire in the Blood, Sherlock Holmes to name but a few.  But, what about real-life crime?  </w:t>
      </w:r>
      <w:proofErr w:type="gramStart"/>
      <w:r w:rsidRPr="003C29FA">
        <w:t>In reality, we</w:t>
      </w:r>
      <w:proofErr w:type="gramEnd"/>
      <w:r w:rsidRPr="003C29FA">
        <w:t xml:space="preserve"> need to understand how crime scenes are investigated and used to elicit essential evidence. We look to theory and crime data to create a picture about the nature and extent of crime.  This course takes three </w:t>
      </w:r>
      <w:r w:rsidR="00176E36" w:rsidRPr="00176E36">
        <w:t xml:space="preserve">Qualifications Scotland </w:t>
      </w:r>
      <w:r w:rsidRPr="003C29FA">
        <w:t xml:space="preserve">units and combines them to provide you with a balanced mix of theory, data analysis, and provides an understanding of </w:t>
      </w:r>
      <w:r w:rsidR="008915BF">
        <w:t>techniques to keep societies together</w:t>
      </w:r>
      <w:r w:rsidRPr="003C29FA">
        <w:t xml:space="preserve">. These three units give you a recognised National Progression Award (NPA) in Criminology.  </w:t>
      </w:r>
    </w:p>
    <w:p w14:paraId="4B5CC8A2" w14:textId="77777777" w:rsidR="008E736F" w:rsidRPr="003C29FA" w:rsidRDefault="008E736F" w:rsidP="023880A8">
      <w:pPr>
        <w:pStyle w:val="Heading3"/>
        <w:rPr>
          <w:b w:val="0"/>
          <w:bCs/>
        </w:rPr>
      </w:pPr>
      <w:r w:rsidRPr="003C29FA">
        <w:rPr>
          <w:bCs/>
        </w:rPr>
        <w:t>Unit Contents</w:t>
      </w:r>
    </w:p>
    <w:tbl>
      <w:tblPr>
        <w:tblStyle w:val="TableGrid"/>
        <w:tblW w:w="0" w:type="auto"/>
        <w:tblLook w:val="04A0" w:firstRow="1" w:lastRow="0" w:firstColumn="1" w:lastColumn="0" w:noHBand="0" w:noVBand="1"/>
      </w:tblPr>
      <w:tblGrid>
        <w:gridCol w:w="2405"/>
        <w:gridCol w:w="6611"/>
      </w:tblGrid>
      <w:tr w:rsidR="008E736F" w:rsidRPr="003C29FA" w14:paraId="1F965181" w14:textId="77777777" w:rsidTr="00197842">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4189C83E" w14:textId="77777777" w:rsidR="008E736F" w:rsidRPr="003C29FA" w:rsidRDefault="008E736F">
            <w:pPr>
              <w:rPr>
                <w:rFonts w:cstheme="minorHAnsi"/>
                <w:color w:val="FFFFFF" w:themeColor="background1"/>
                <w:lang w:val="en-US"/>
              </w:rPr>
            </w:pPr>
            <w:r w:rsidRPr="003C29FA">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5DD3C0BF" w14:textId="77777777" w:rsidR="008E736F" w:rsidRPr="003C29FA" w:rsidRDefault="008E736F">
            <w:pPr>
              <w:rPr>
                <w:rFonts w:cstheme="minorHAnsi"/>
                <w:color w:val="FFFFFF" w:themeColor="background1"/>
                <w:lang w:val="en-US"/>
              </w:rPr>
            </w:pPr>
            <w:r w:rsidRPr="003C29FA">
              <w:rPr>
                <w:rFonts w:cstheme="minorHAnsi"/>
                <w:color w:val="FFFFFF" w:themeColor="background1"/>
                <w:lang w:val="en-US"/>
              </w:rPr>
              <w:t>Description</w:t>
            </w:r>
          </w:p>
        </w:tc>
      </w:tr>
      <w:tr w:rsidR="008E736F" w:rsidRPr="003C29FA" w14:paraId="60352B6D" w14:textId="77777777">
        <w:tc>
          <w:tcPr>
            <w:tcW w:w="2405" w:type="dxa"/>
            <w:tcBorders>
              <w:top w:val="single" w:sz="4" w:space="0" w:color="auto"/>
              <w:left w:val="single" w:sz="4" w:space="0" w:color="auto"/>
              <w:bottom w:val="single" w:sz="4" w:space="0" w:color="auto"/>
              <w:right w:val="single" w:sz="4" w:space="0" w:color="auto"/>
            </w:tcBorders>
          </w:tcPr>
          <w:p w14:paraId="64C18DD7" w14:textId="77777777" w:rsidR="008E736F" w:rsidRPr="003C29FA" w:rsidRDefault="008E736F">
            <w:pPr>
              <w:rPr>
                <w:rFonts w:cstheme="minorHAnsi"/>
                <w:b/>
                <w:bCs/>
                <w:lang w:val="en-US"/>
              </w:rPr>
            </w:pPr>
            <w:r w:rsidRPr="003C29FA">
              <w:rPr>
                <w:b/>
                <w:bCs/>
              </w:rPr>
              <w:t>Crime in Society</w:t>
            </w:r>
          </w:p>
        </w:tc>
        <w:tc>
          <w:tcPr>
            <w:tcW w:w="6611" w:type="dxa"/>
            <w:tcBorders>
              <w:top w:val="single" w:sz="4" w:space="0" w:color="auto"/>
              <w:left w:val="single" w:sz="4" w:space="0" w:color="auto"/>
              <w:bottom w:val="single" w:sz="4" w:space="0" w:color="auto"/>
              <w:right w:val="single" w:sz="4" w:space="0" w:color="auto"/>
            </w:tcBorders>
          </w:tcPr>
          <w:p w14:paraId="706B51FC" w14:textId="77777777" w:rsidR="008E736F" w:rsidRPr="003C29FA" w:rsidRDefault="008E736F" w:rsidP="004C1313">
            <w:pPr>
              <w:jc w:val="both"/>
              <w:rPr>
                <w:rFonts w:cstheme="minorHAnsi"/>
                <w:lang w:val="en-US"/>
              </w:rPr>
            </w:pPr>
            <w:r w:rsidRPr="003C29FA">
              <w:t>In this unit, we will examine criminal law in Scotland and develop an understanding of its purpose. We will also study the impact crime has on the victims and on wider society; one of the ways we do this is by examining the financial impact crime has on society. Crime prevention will be covered with an emphasis on local organisations involved in the prevention of crime.</w:t>
            </w:r>
          </w:p>
        </w:tc>
      </w:tr>
      <w:tr w:rsidR="008E736F" w:rsidRPr="003C29FA" w14:paraId="0962F11B" w14:textId="77777777">
        <w:tc>
          <w:tcPr>
            <w:tcW w:w="2405" w:type="dxa"/>
            <w:tcBorders>
              <w:top w:val="single" w:sz="4" w:space="0" w:color="auto"/>
              <w:left w:val="single" w:sz="4" w:space="0" w:color="auto"/>
              <w:bottom w:val="single" w:sz="4" w:space="0" w:color="auto"/>
              <w:right w:val="single" w:sz="4" w:space="0" w:color="auto"/>
            </w:tcBorders>
          </w:tcPr>
          <w:p w14:paraId="72CFF09A" w14:textId="77777777" w:rsidR="008E736F" w:rsidRPr="003C29FA" w:rsidRDefault="008E736F">
            <w:pPr>
              <w:rPr>
                <w:rFonts w:cstheme="minorHAnsi"/>
                <w:b/>
                <w:bCs/>
                <w:lang w:val="en-US"/>
              </w:rPr>
            </w:pPr>
            <w:r w:rsidRPr="003C29FA">
              <w:rPr>
                <w:b/>
                <w:bCs/>
              </w:rPr>
              <w:t>Nature and Extent</w:t>
            </w:r>
          </w:p>
        </w:tc>
        <w:tc>
          <w:tcPr>
            <w:tcW w:w="6611" w:type="dxa"/>
            <w:tcBorders>
              <w:top w:val="single" w:sz="4" w:space="0" w:color="auto"/>
              <w:left w:val="single" w:sz="4" w:space="0" w:color="auto"/>
              <w:bottom w:val="single" w:sz="4" w:space="0" w:color="auto"/>
              <w:right w:val="single" w:sz="4" w:space="0" w:color="auto"/>
            </w:tcBorders>
          </w:tcPr>
          <w:p w14:paraId="2E4E3563" w14:textId="729935D9" w:rsidR="008E736F" w:rsidRPr="003C29FA" w:rsidRDefault="008E736F" w:rsidP="004C1313">
            <w:pPr>
              <w:jc w:val="both"/>
              <w:rPr>
                <w:rFonts w:cstheme="minorHAnsi"/>
                <w:lang w:val="en-US"/>
              </w:rPr>
            </w:pPr>
            <w:r w:rsidRPr="003C29FA">
              <w:t>The unit will illustrate the ways in which criminologists use data and examine material from the British Crime Survey, thereby establishing the link between criminological theory and the statistical evidence and research strategies. You will be introduced to the variety of criminological theories and the</w:t>
            </w:r>
            <w:r w:rsidR="002B4160" w:rsidRPr="003C29FA">
              <w:t xml:space="preserve"> </w:t>
            </w:r>
            <w:proofErr w:type="gramStart"/>
            <w:r w:rsidR="002B4160" w:rsidRPr="003C29FA">
              <w:t>particular</w:t>
            </w:r>
            <w:r w:rsidRPr="003C29FA">
              <w:t xml:space="preserve"> </w:t>
            </w:r>
            <w:r w:rsidR="00CE75EF" w:rsidRPr="003C29FA">
              <w:t>perspectives</w:t>
            </w:r>
            <w:proofErr w:type="gramEnd"/>
            <w:r w:rsidRPr="003C29FA">
              <w:t xml:space="preserve"> they give to the explanation of criminal behaviour. </w:t>
            </w:r>
          </w:p>
        </w:tc>
      </w:tr>
      <w:tr w:rsidR="008E736F" w:rsidRPr="003C29FA" w14:paraId="00382070" w14:textId="77777777">
        <w:tc>
          <w:tcPr>
            <w:tcW w:w="2405" w:type="dxa"/>
            <w:tcBorders>
              <w:top w:val="single" w:sz="4" w:space="0" w:color="auto"/>
              <w:left w:val="single" w:sz="4" w:space="0" w:color="auto"/>
              <w:bottom w:val="single" w:sz="4" w:space="0" w:color="auto"/>
              <w:right w:val="single" w:sz="4" w:space="0" w:color="auto"/>
            </w:tcBorders>
          </w:tcPr>
          <w:p w14:paraId="33C85FFE" w14:textId="012D9427" w:rsidR="008E736F" w:rsidRPr="003C29FA" w:rsidRDefault="004D4B38">
            <w:pPr>
              <w:rPr>
                <w:rFonts w:cstheme="minorHAnsi"/>
                <w:b/>
                <w:bCs/>
                <w:lang w:val="en-US"/>
              </w:rPr>
            </w:pPr>
            <w:r>
              <w:rPr>
                <w:rFonts w:cstheme="minorHAnsi"/>
                <w:b/>
                <w:bCs/>
                <w:lang w:val="en-US"/>
              </w:rPr>
              <w:t>Crime Control Strategies</w:t>
            </w:r>
          </w:p>
        </w:tc>
        <w:tc>
          <w:tcPr>
            <w:tcW w:w="6611" w:type="dxa"/>
            <w:tcBorders>
              <w:top w:val="single" w:sz="4" w:space="0" w:color="auto"/>
              <w:left w:val="single" w:sz="4" w:space="0" w:color="auto"/>
              <w:bottom w:val="single" w:sz="4" w:space="0" w:color="auto"/>
              <w:right w:val="single" w:sz="4" w:space="0" w:color="auto"/>
            </w:tcBorders>
          </w:tcPr>
          <w:p w14:paraId="7863778A" w14:textId="77777777" w:rsidR="000A1BDC" w:rsidRPr="00ED0582" w:rsidRDefault="000A1BDC" w:rsidP="000A1BDC">
            <w:pPr>
              <w:jc w:val="both"/>
              <w:rPr>
                <w:rFonts w:cstheme="minorHAnsi"/>
                <w:lang w:val="en-US"/>
              </w:rPr>
            </w:pPr>
            <w:r>
              <w:rPr>
                <w:rFonts w:cstheme="minorHAnsi"/>
                <w:lang w:val="en-US"/>
              </w:rPr>
              <w:t xml:space="preserve">This unit provides learners </w:t>
            </w:r>
            <w:r w:rsidRPr="00ED0582">
              <w:rPr>
                <w:rFonts w:cstheme="minorHAnsi"/>
                <w:lang w:val="en-US"/>
              </w:rPr>
              <w:t xml:space="preserve">with an introduction to the different criminal </w:t>
            </w:r>
          </w:p>
          <w:p w14:paraId="29175C2E" w14:textId="27CB1FBC" w:rsidR="008E736F" w:rsidRPr="003C29FA" w:rsidRDefault="000A1BDC" w:rsidP="000A1BDC">
            <w:pPr>
              <w:jc w:val="both"/>
              <w:rPr>
                <w:rFonts w:cstheme="minorHAnsi"/>
                <w:lang w:val="en-US"/>
              </w:rPr>
            </w:pPr>
            <w:r w:rsidRPr="00ED0582">
              <w:rPr>
                <w:rFonts w:cstheme="minorHAnsi"/>
                <w:lang w:val="en-US"/>
              </w:rPr>
              <w:t xml:space="preserve">courts in Scotland. This unit examines the role, </w:t>
            </w:r>
            <w:proofErr w:type="gramStart"/>
            <w:r w:rsidRPr="00ED0582">
              <w:rPr>
                <w:rFonts w:cstheme="minorHAnsi"/>
                <w:lang w:val="en-US"/>
              </w:rPr>
              <w:t>structure</w:t>
            </w:r>
            <w:proofErr w:type="gramEnd"/>
            <w:r w:rsidRPr="00ED0582">
              <w:rPr>
                <w:rFonts w:cstheme="minorHAnsi"/>
                <w:lang w:val="en-US"/>
              </w:rPr>
              <w:t xml:space="preserve"> and power of the Scottish criminal justice system. Learners will be able to explain and evaluate custodial and non-custodial sentencing strategies in different </w:t>
            </w:r>
            <w:proofErr w:type="gramStart"/>
            <w:r w:rsidRPr="00ED0582">
              <w:rPr>
                <w:rFonts w:cstheme="minorHAnsi"/>
                <w:lang w:val="en-US"/>
              </w:rPr>
              <w:t>jurisdictions</w:t>
            </w:r>
            <w:proofErr w:type="gramEnd"/>
            <w:r w:rsidRPr="00ED0582">
              <w:rPr>
                <w:rFonts w:cstheme="minorHAnsi"/>
                <w:lang w:val="en-US"/>
              </w:rPr>
              <w:t>.</w:t>
            </w:r>
          </w:p>
        </w:tc>
      </w:tr>
    </w:tbl>
    <w:p w14:paraId="0441265C" w14:textId="77777777" w:rsidR="008E736F" w:rsidRPr="003C29FA" w:rsidRDefault="008E736F" w:rsidP="008E736F">
      <w:pPr>
        <w:jc w:val="both"/>
        <w:rPr>
          <w:rFonts w:cstheme="minorHAnsi"/>
        </w:rPr>
      </w:pPr>
    </w:p>
    <w:p w14:paraId="52693758" w14:textId="77777777" w:rsidR="008E736F" w:rsidRPr="003C29FA" w:rsidRDefault="008E736F" w:rsidP="023880A8">
      <w:pPr>
        <w:pStyle w:val="Heading3"/>
        <w:rPr>
          <w:b w:val="0"/>
          <w:bCs/>
        </w:rPr>
      </w:pPr>
      <w:r w:rsidRPr="003C29FA">
        <w:rPr>
          <w:bCs/>
        </w:rPr>
        <w:t>Assessment Method</w:t>
      </w:r>
    </w:p>
    <w:p w14:paraId="4C46AA26" w14:textId="5A193AC9" w:rsidR="007C2D3F" w:rsidRDefault="00A01240" w:rsidP="007C2D3F">
      <w:r w:rsidRPr="00F5334E">
        <w:t>College based unit assessments for all three units will take place to allow for completion of the NPA award. No end exam is required.</w:t>
      </w:r>
    </w:p>
    <w:p w14:paraId="00DB0D56" w14:textId="77777777" w:rsidR="007C2D3F" w:rsidRDefault="007C2D3F" w:rsidP="007C2D3F"/>
    <w:p w14:paraId="5673A158" w14:textId="77777777" w:rsidR="007C2D3F" w:rsidRDefault="007C2D3F" w:rsidP="007C2D3F"/>
    <w:p w14:paraId="313866DE" w14:textId="77777777" w:rsidR="007C2D3F" w:rsidRDefault="007C2D3F" w:rsidP="007C2D3F"/>
    <w:p w14:paraId="364C44B0" w14:textId="77777777" w:rsidR="007C2D3F" w:rsidRDefault="007C2D3F" w:rsidP="007C2D3F"/>
    <w:p w14:paraId="732468EF" w14:textId="77777777" w:rsidR="007C2D3F" w:rsidRDefault="007C2D3F" w:rsidP="007C2D3F"/>
    <w:p w14:paraId="185ED3A0" w14:textId="77777777" w:rsidR="007C2D3F" w:rsidRDefault="007C2D3F" w:rsidP="007C2D3F"/>
    <w:p w14:paraId="7A84C7EF" w14:textId="77777777" w:rsidR="007C2D3F" w:rsidRPr="007C2D3F" w:rsidRDefault="007C2D3F" w:rsidP="007C2D3F"/>
    <w:p w14:paraId="422E06A0" w14:textId="65F8230A" w:rsidR="00995071" w:rsidRPr="002774E3" w:rsidRDefault="00A65B73" w:rsidP="00A65B73">
      <w:pPr>
        <w:pStyle w:val="Heading2"/>
      </w:pPr>
      <w:bookmarkStart w:id="35" w:name="_Toc217048160"/>
      <w:r w:rsidRPr="002774E3">
        <w:t>N</w:t>
      </w:r>
      <w:r w:rsidR="004C6FB1" w:rsidRPr="002774E3">
        <w:t xml:space="preserve">ational </w:t>
      </w:r>
      <w:r w:rsidRPr="002774E3">
        <w:t>P</w:t>
      </w:r>
      <w:r w:rsidR="004C6FB1" w:rsidRPr="002774E3">
        <w:t xml:space="preserve">rogression </w:t>
      </w:r>
      <w:r w:rsidRPr="002774E3">
        <w:t>A</w:t>
      </w:r>
      <w:r w:rsidR="004C6FB1" w:rsidRPr="002774E3">
        <w:t>ward:</w:t>
      </w:r>
      <w:r w:rsidRPr="002774E3">
        <w:t xml:space="preserve"> Psychology</w:t>
      </w:r>
      <w:r w:rsidR="002233E7" w:rsidRPr="002774E3">
        <w:t xml:space="preserve"> Level 6</w:t>
      </w:r>
      <w:bookmarkEnd w:id="35"/>
    </w:p>
    <w:tbl>
      <w:tblPr>
        <w:tblStyle w:val="TableGrid"/>
        <w:tblW w:w="0" w:type="auto"/>
        <w:tblLook w:val="04A0" w:firstRow="1" w:lastRow="0" w:firstColumn="1" w:lastColumn="0" w:noHBand="0" w:noVBand="1"/>
      </w:tblPr>
      <w:tblGrid>
        <w:gridCol w:w="2405"/>
        <w:gridCol w:w="6611"/>
      </w:tblGrid>
      <w:tr w:rsidR="00A65B73" w:rsidRPr="002774E3" w14:paraId="2DA0BCB4" w14:textId="77777777" w:rsidTr="091B806D">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2CF71E63" w14:textId="77777777" w:rsidR="00A65B73" w:rsidRPr="002774E3" w:rsidRDefault="00A65B73" w:rsidP="008311EB">
            <w:pPr>
              <w:rPr>
                <w:rFonts w:cstheme="minorHAnsi"/>
                <w:color w:val="FFFFFF" w:themeColor="background1"/>
                <w:lang w:val="en-US"/>
              </w:rPr>
            </w:pPr>
            <w:r w:rsidRPr="002774E3">
              <w:rPr>
                <w:rFonts w:cstheme="minorHAnsi"/>
                <w:color w:val="FFFFFF" w:themeColor="background1"/>
                <w:lang w:val="en-US"/>
              </w:rPr>
              <w:t>Course Title</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1F557CC8" w14:textId="1FC39EC8" w:rsidR="00A65B73" w:rsidRPr="002774E3" w:rsidRDefault="00024180" w:rsidP="008311EB">
            <w:pPr>
              <w:rPr>
                <w:rFonts w:cstheme="minorHAnsi"/>
                <w:color w:val="FFFFFF" w:themeColor="background1"/>
                <w:lang w:val="en-US"/>
              </w:rPr>
            </w:pPr>
            <w:r w:rsidRPr="002774E3">
              <w:rPr>
                <w:rFonts w:cstheme="minorHAnsi"/>
                <w:color w:val="FFFFFF" w:themeColor="background1"/>
                <w:lang w:val="en-US"/>
              </w:rPr>
              <w:t>NPA</w:t>
            </w:r>
            <w:r w:rsidR="007B7D3A">
              <w:rPr>
                <w:rFonts w:cstheme="minorHAnsi"/>
                <w:color w:val="FFFFFF" w:themeColor="background1"/>
                <w:lang w:val="en-US"/>
              </w:rPr>
              <w:t>:</w:t>
            </w:r>
            <w:r w:rsidRPr="002774E3">
              <w:rPr>
                <w:rFonts w:cstheme="minorHAnsi"/>
                <w:color w:val="FFFFFF" w:themeColor="background1"/>
                <w:lang w:val="en-US"/>
              </w:rPr>
              <w:t xml:space="preserve"> Psychology</w:t>
            </w:r>
            <w:r w:rsidR="007B7D3A">
              <w:rPr>
                <w:rFonts w:cstheme="minorHAnsi"/>
                <w:color w:val="FFFFFF" w:themeColor="background1"/>
                <w:lang w:val="en-US"/>
              </w:rPr>
              <w:t xml:space="preserve"> level 6</w:t>
            </w:r>
          </w:p>
        </w:tc>
      </w:tr>
      <w:tr w:rsidR="00A65B73" w:rsidRPr="002774E3" w14:paraId="6F6080A1" w14:textId="77777777" w:rsidTr="091B806D">
        <w:tc>
          <w:tcPr>
            <w:tcW w:w="2405" w:type="dxa"/>
            <w:tcBorders>
              <w:top w:val="single" w:sz="4" w:space="0" w:color="auto"/>
              <w:left w:val="single" w:sz="4" w:space="0" w:color="auto"/>
              <w:bottom w:val="single" w:sz="4" w:space="0" w:color="auto"/>
              <w:right w:val="single" w:sz="4" w:space="0" w:color="auto"/>
            </w:tcBorders>
            <w:hideMark/>
          </w:tcPr>
          <w:p w14:paraId="0A741A23" w14:textId="77777777" w:rsidR="00A65B73" w:rsidRPr="002774E3" w:rsidRDefault="00A65B73" w:rsidP="008311EB">
            <w:pPr>
              <w:rPr>
                <w:rFonts w:cstheme="minorHAnsi"/>
                <w:lang w:val="en-US"/>
              </w:rPr>
            </w:pPr>
            <w:r w:rsidRPr="002774E3">
              <w:rPr>
                <w:rFonts w:cstheme="minorHAnsi"/>
                <w:lang w:val="en-US"/>
              </w:rPr>
              <w:t>Level</w:t>
            </w:r>
          </w:p>
        </w:tc>
        <w:tc>
          <w:tcPr>
            <w:tcW w:w="6611" w:type="dxa"/>
            <w:tcBorders>
              <w:top w:val="single" w:sz="4" w:space="0" w:color="auto"/>
              <w:left w:val="single" w:sz="4" w:space="0" w:color="auto"/>
              <w:bottom w:val="single" w:sz="4" w:space="0" w:color="auto"/>
              <w:right w:val="single" w:sz="4" w:space="0" w:color="auto"/>
            </w:tcBorders>
            <w:hideMark/>
          </w:tcPr>
          <w:p w14:paraId="231B74E7" w14:textId="55F4A923" w:rsidR="00A65B73" w:rsidRPr="002774E3" w:rsidRDefault="00491B10" w:rsidP="008311EB">
            <w:pPr>
              <w:rPr>
                <w:rFonts w:cstheme="minorHAnsi"/>
                <w:lang w:val="en-US"/>
              </w:rPr>
            </w:pPr>
            <w:r w:rsidRPr="002774E3">
              <w:t>SCQF 6</w:t>
            </w:r>
          </w:p>
        </w:tc>
      </w:tr>
      <w:tr w:rsidR="00A65B73" w:rsidRPr="002774E3" w14:paraId="4BBC6CFD" w14:textId="77777777" w:rsidTr="091B806D">
        <w:tc>
          <w:tcPr>
            <w:tcW w:w="2405" w:type="dxa"/>
            <w:tcBorders>
              <w:top w:val="single" w:sz="4" w:space="0" w:color="auto"/>
              <w:left w:val="single" w:sz="4" w:space="0" w:color="auto"/>
              <w:bottom w:val="single" w:sz="4" w:space="0" w:color="auto"/>
              <w:right w:val="single" w:sz="4" w:space="0" w:color="auto"/>
            </w:tcBorders>
            <w:hideMark/>
          </w:tcPr>
          <w:p w14:paraId="6433A1F6" w14:textId="77777777" w:rsidR="00A65B73" w:rsidRPr="002774E3" w:rsidRDefault="00A65B73" w:rsidP="008311EB">
            <w:pPr>
              <w:rPr>
                <w:rFonts w:cstheme="minorHAnsi"/>
                <w:lang w:val="en-US"/>
              </w:rPr>
            </w:pPr>
            <w:r w:rsidRPr="002774E3">
              <w:rPr>
                <w:rFonts w:cstheme="minorHAnsi"/>
                <w:lang w:val="en-US"/>
              </w:rPr>
              <w:lastRenderedPageBreak/>
              <w:t>Campus</w:t>
            </w:r>
          </w:p>
        </w:tc>
        <w:tc>
          <w:tcPr>
            <w:tcW w:w="6611" w:type="dxa"/>
            <w:tcBorders>
              <w:top w:val="single" w:sz="4" w:space="0" w:color="auto"/>
              <w:left w:val="single" w:sz="4" w:space="0" w:color="auto"/>
              <w:bottom w:val="single" w:sz="4" w:space="0" w:color="auto"/>
              <w:right w:val="single" w:sz="4" w:space="0" w:color="auto"/>
            </w:tcBorders>
            <w:hideMark/>
          </w:tcPr>
          <w:p w14:paraId="1E145808" w14:textId="18A71587" w:rsidR="0033071C" w:rsidRPr="002774E3" w:rsidRDefault="0033071C" w:rsidP="0033071C">
            <w:pPr>
              <w:rPr>
                <w:rFonts w:cstheme="minorHAnsi"/>
                <w:lang w:val="en-US"/>
              </w:rPr>
            </w:pPr>
            <w:r w:rsidRPr="002774E3">
              <w:rPr>
                <w:rFonts w:cstheme="minorHAnsi"/>
                <w:lang w:val="en-US"/>
              </w:rPr>
              <w:t xml:space="preserve">Arbroath </w:t>
            </w:r>
          </w:p>
          <w:p w14:paraId="2BD955C7" w14:textId="53142A80" w:rsidR="0033071C" w:rsidRPr="002774E3" w:rsidRDefault="0033071C" w:rsidP="0033071C">
            <w:pPr>
              <w:rPr>
                <w:rFonts w:cstheme="minorHAnsi"/>
                <w:lang w:val="en-US"/>
              </w:rPr>
            </w:pPr>
            <w:r w:rsidRPr="002774E3">
              <w:rPr>
                <w:rFonts w:cstheme="minorHAnsi"/>
                <w:lang w:val="en-US"/>
              </w:rPr>
              <w:t>Gardyne</w:t>
            </w:r>
          </w:p>
        </w:tc>
      </w:tr>
      <w:tr w:rsidR="00A65B73" w:rsidRPr="002774E3" w14:paraId="1BC34C29" w14:textId="77777777" w:rsidTr="091B806D">
        <w:tc>
          <w:tcPr>
            <w:tcW w:w="2405" w:type="dxa"/>
            <w:tcBorders>
              <w:top w:val="single" w:sz="4" w:space="0" w:color="auto"/>
              <w:left w:val="single" w:sz="4" w:space="0" w:color="auto"/>
              <w:bottom w:val="single" w:sz="4" w:space="0" w:color="auto"/>
              <w:right w:val="single" w:sz="4" w:space="0" w:color="auto"/>
            </w:tcBorders>
            <w:hideMark/>
          </w:tcPr>
          <w:p w14:paraId="16ADFA82" w14:textId="77777777" w:rsidR="00A65B73" w:rsidRPr="002774E3" w:rsidRDefault="00A65B73" w:rsidP="008311EB">
            <w:pPr>
              <w:rPr>
                <w:rFonts w:cstheme="minorHAnsi"/>
                <w:lang w:val="en-US"/>
              </w:rPr>
            </w:pPr>
            <w:r w:rsidRPr="002774E3">
              <w:rPr>
                <w:rFonts w:cstheme="minorHAnsi"/>
                <w:lang w:val="en-US"/>
              </w:rPr>
              <w:t>Days</w:t>
            </w:r>
          </w:p>
        </w:tc>
        <w:tc>
          <w:tcPr>
            <w:tcW w:w="6611" w:type="dxa"/>
            <w:tcBorders>
              <w:top w:val="single" w:sz="4" w:space="0" w:color="auto"/>
              <w:left w:val="single" w:sz="4" w:space="0" w:color="auto"/>
              <w:bottom w:val="single" w:sz="4" w:space="0" w:color="auto"/>
              <w:right w:val="single" w:sz="4" w:space="0" w:color="auto"/>
            </w:tcBorders>
            <w:hideMark/>
          </w:tcPr>
          <w:p w14:paraId="2B70037A" w14:textId="5CAF9CC9" w:rsidR="00A65B73" w:rsidRPr="002774E3" w:rsidRDefault="00A65B73" w:rsidP="091B806D">
            <w:pPr>
              <w:rPr>
                <w:b/>
                <w:bCs/>
                <w:lang w:val="en-US"/>
              </w:rPr>
            </w:pPr>
            <w:r w:rsidRPr="002774E3">
              <w:rPr>
                <w:b/>
                <w:bCs/>
                <w:lang w:val="en-US"/>
              </w:rPr>
              <w:t>Arbroath</w:t>
            </w:r>
            <w:r w:rsidR="0005303D">
              <w:rPr>
                <w:lang w:val="en-US"/>
              </w:rPr>
              <w:t>: our Friday morning times TBC in consultation with Angus Council</w:t>
            </w:r>
            <w:r w:rsidRPr="002774E3">
              <w:rPr>
                <w:b/>
                <w:bCs/>
                <w:lang w:val="en-US"/>
              </w:rPr>
              <w:t xml:space="preserve"> </w:t>
            </w:r>
          </w:p>
          <w:p w14:paraId="03422648" w14:textId="77777777" w:rsidR="00A65B73" w:rsidRPr="002774E3" w:rsidRDefault="00A65B73" w:rsidP="008311EB">
            <w:pPr>
              <w:rPr>
                <w:rFonts w:cstheme="minorHAnsi"/>
                <w:lang w:val="en-US"/>
              </w:rPr>
            </w:pPr>
            <w:r w:rsidRPr="002774E3">
              <w:rPr>
                <w:rFonts w:cstheme="minorHAnsi"/>
                <w:b/>
                <w:bCs/>
                <w:lang w:val="en-US"/>
              </w:rPr>
              <w:t xml:space="preserve">Gardyne: </w:t>
            </w:r>
            <w:r w:rsidRPr="002774E3">
              <w:rPr>
                <w:rFonts w:cstheme="minorHAnsi"/>
                <w:lang w:val="en-US"/>
              </w:rPr>
              <w:t>Monday and Wednesday 2-4pm</w:t>
            </w:r>
          </w:p>
        </w:tc>
      </w:tr>
    </w:tbl>
    <w:p w14:paraId="02665FB1" w14:textId="0C0D12AA" w:rsidR="00A65B73" w:rsidRPr="002774E3" w:rsidRDefault="00A65B73" w:rsidP="00A65B73"/>
    <w:p w14:paraId="2E4EBD8A" w14:textId="20880124" w:rsidR="002950A5" w:rsidRPr="002774E3" w:rsidRDefault="002950A5" w:rsidP="023880A8">
      <w:pPr>
        <w:pStyle w:val="Heading3"/>
        <w:rPr>
          <w:b w:val="0"/>
          <w:bCs/>
        </w:rPr>
      </w:pPr>
      <w:r w:rsidRPr="002774E3">
        <w:rPr>
          <w:bCs/>
        </w:rPr>
        <w:t>Entry Requirements</w:t>
      </w:r>
    </w:p>
    <w:p w14:paraId="17701668" w14:textId="44BA7069" w:rsidR="00F82F13" w:rsidRPr="002774E3" w:rsidRDefault="00F82F13" w:rsidP="00966737">
      <w:pPr>
        <w:pStyle w:val="ListParagraph"/>
        <w:numPr>
          <w:ilvl w:val="0"/>
          <w:numId w:val="30"/>
        </w:numPr>
        <w:jc w:val="both"/>
        <w:rPr>
          <w:rFonts w:asciiTheme="minorHAnsi" w:hAnsiTheme="minorHAnsi" w:cstheme="minorHAnsi"/>
          <w:sz w:val="22"/>
          <w:szCs w:val="22"/>
        </w:rPr>
      </w:pPr>
      <w:r w:rsidRPr="002774E3">
        <w:rPr>
          <w:rFonts w:asciiTheme="minorHAnsi" w:hAnsiTheme="minorHAnsi" w:cstheme="minorHAnsi"/>
          <w:sz w:val="22"/>
          <w:szCs w:val="22"/>
        </w:rPr>
        <w:t>Social Studies or Social Sciences Courses at SCQF level 5</w:t>
      </w:r>
    </w:p>
    <w:p w14:paraId="7E513182" w14:textId="24417C28" w:rsidR="00F82F13" w:rsidRPr="002774E3" w:rsidRDefault="00F82F13" w:rsidP="00966737">
      <w:pPr>
        <w:pStyle w:val="ListParagraph"/>
        <w:numPr>
          <w:ilvl w:val="0"/>
          <w:numId w:val="30"/>
        </w:numPr>
        <w:jc w:val="both"/>
        <w:rPr>
          <w:rFonts w:asciiTheme="minorHAnsi" w:hAnsiTheme="minorHAnsi" w:cstheme="minorHAnsi"/>
          <w:sz w:val="22"/>
          <w:szCs w:val="22"/>
        </w:rPr>
      </w:pPr>
      <w:r w:rsidRPr="002774E3">
        <w:rPr>
          <w:rFonts w:asciiTheme="minorHAnsi" w:hAnsiTheme="minorHAnsi" w:cstheme="minorHAnsi"/>
          <w:sz w:val="22"/>
          <w:szCs w:val="22"/>
        </w:rPr>
        <w:t>National 5 Biology Course or relevant component units (recommended only)</w:t>
      </w:r>
    </w:p>
    <w:p w14:paraId="65CFE5F8" w14:textId="77777777" w:rsidR="002C52B4" w:rsidRPr="002774E3" w:rsidRDefault="002C52B4" w:rsidP="002C52B4">
      <w:pPr>
        <w:tabs>
          <w:tab w:val="left" w:pos="9356"/>
        </w:tabs>
        <w:spacing w:after="0"/>
        <w:ind w:right="142"/>
        <w:rPr>
          <w:rFonts w:ascii="Arial" w:hAnsi="Arial" w:cs="Arial"/>
          <w:b/>
        </w:rPr>
      </w:pPr>
    </w:p>
    <w:p w14:paraId="6C75C3CA" w14:textId="77777777" w:rsidR="002950A5" w:rsidRPr="002774E3" w:rsidRDefault="002950A5" w:rsidP="023880A8">
      <w:pPr>
        <w:pStyle w:val="Heading3"/>
        <w:rPr>
          <w:b w:val="0"/>
          <w:bCs/>
          <w:lang w:val="en-US"/>
        </w:rPr>
      </w:pPr>
      <w:r w:rsidRPr="002774E3">
        <w:rPr>
          <w:bCs/>
          <w:lang w:val="en-US"/>
        </w:rPr>
        <w:t xml:space="preserve">Units to </w:t>
      </w:r>
      <w:proofErr w:type="gramStart"/>
      <w:r w:rsidRPr="002774E3">
        <w:rPr>
          <w:bCs/>
          <w:lang w:val="en-US"/>
        </w:rPr>
        <w:t>be Completed</w:t>
      </w:r>
      <w:proofErr w:type="gramEnd"/>
    </w:p>
    <w:tbl>
      <w:tblPr>
        <w:tblStyle w:val="TableGrid"/>
        <w:tblW w:w="9024" w:type="dxa"/>
        <w:tblLook w:val="04A0" w:firstRow="1" w:lastRow="0" w:firstColumn="1" w:lastColumn="0" w:noHBand="0" w:noVBand="1"/>
      </w:tblPr>
      <w:tblGrid>
        <w:gridCol w:w="9024"/>
      </w:tblGrid>
      <w:tr w:rsidR="002950A5" w:rsidRPr="002774E3" w14:paraId="78256AAC" w14:textId="77777777" w:rsidTr="00197842">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7CE4FF5C" w14:textId="77777777" w:rsidR="002950A5" w:rsidRPr="002774E3" w:rsidRDefault="002950A5" w:rsidP="008311EB">
            <w:pPr>
              <w:rPr>
                <w:rFonts w:cstheme="minorHAnsi"/>
                <w:color w:val="FFFFFF" w:themeColor="background1"/>
                <w:lang w:val="en-US"/>
              </w:rPr>
            </w:pPr>
            <w:r w:rsidRPr="002774E3">
              <w:rPr>
                <w:rFonts w:cstheme="minorHAnsi"/>
                <w:color w:val="FFFFFF" w:themeColor="background1"/>
                <w:lang w:val="en-US"/>
              </w:rPr>
              <w:t>Mandatory Units</w:t>
            </w:r>
          </w:p>
        </w:tc>
      </w:tr>
      <w:tr w:rsidR="00FF3096" w:rsidRPr="002774E3" w14:paraId="44A5154A" w14:textId="77777777" w:rsidTr="008311EB">
        <w:tc>
          <w:tcPr>
            <w:tcW w:w="9024" w:type="dxa"/>
            <w:tcBorders>
              <w:top w:val="single" w:sz="4" w:space="0" w:color="auto"/>
              <w:left w:val="single" w:sz="4" w:space="0" w:color="auto"/>
              <w:bottom w:val="single" w:sz="4" w:space="0" w:color="auto"/>
              <w:right w:val="single" w:sz="4" w:space="0" w:color="auto"/>
            </w:tcBorders>
          </w:tcPr>
          <w:p w14:paraId="4E7A4B3C" w14:textId="78F56C1B" w:rsidR="00FF3096" w:rsidRPr="002774E3" w:rsidRDefault="00FF3096" w:rsidP="00FF3096">
            <w:pPr>
              <w:rPr>
                <w:rFonts w:cstheme="minorHAnsi"/>
                <w:lang w:val="en-US"/>
              </w:rPr>
            </w:pPr>
            <w:r w:rsidRPr="002774E3">
              <w:t>Research</w:t>
            </w:r>
          </w:p>
        </w:tc>
      </w:tr>
      <w:tr w:rsidR="00FF3096" w:rsidRPr="002774E3" w14:paraId="6ED337D2" w14:textId="77777777" w:rsidTr="008311EB">
        <w:tc>
          <w:tcPr>
            <w:tcW w:w="9024" w:type="dxa"/>
            <w:tcBorders>
              <w:top w:val="single" w:sz="4" w:space="0" w:color="auto"/>
              <w:left w:val="single" w:sz="4" w:space="0" w:color="auto"/>
              <w:bottom w:val="single" w:sz="4" w:space="0" w:color="auto"/>
              <w:right w:val="single" w:sz="4" w:space="0" w:color="auto"/>
            </w:tcBorders>
          </w:tcPr>
          <w:p w14:paraId="0C2E7F38" w14:textId="7A4144F0" w:rsidR="00FF3096" w:rsidRPr="002774E3" w:rsidRDefault="00FF3096" w:rsidP="00FF3096">
            <w:pPr>
              <w:rPr>
                <w:rFonts w:cstheme="minorHAnsi"/>
                <w:lang w:val="en-US"/>
              </w:rPr>
            </w:pPr>
            <w:r w:rsidRPr="002774E3">
              <w:t>Individual behaviour</w:t>
            </w:r>
          </w:p>
        </w:tc>
      </w:tr>
      <w:tr w:rsidR="00FF3096" w:rsidRPr="002774E3" w14:paraId="0DC83A49" w14:textId="77777777" w:rsidTr="008311EB">
        <w:tc>
          <w:tcPr>
            <w:tcW w:w="9024" w:type="dxa"/>
            <w:tcBorders>
              <w:top w:val="single" w:sz="4" w:space="0" w:color="auto"/>
              <w:left w:val="single" w:sz="4" w:space="0" w:color="auto"/>
              <w:bottom w:val="single" w:sz="4" w:space="0" w:color="auto"/>
              <w:right w:val="single" w:sz="4" w:space="0" w:color="auto"/>
            </w:tcBorders>
          </w:tcPr>
          <w:p w14:paraId="38116122" w14:textId="34FE9237" w:rsidR="00FF3096" w:rsidRPr="002774E3" w:rsidRDefault="00FF3096" w:rsidP="00FF3096">
            <w:pPr>
              <w:rPr>
                <w:rFonts w:cstheme="minorHAnsi"/>
                <w:lang w:val="en-US"/>
              </w:rPr>
            </w:pPr>
            <w:r w:rsidRPr="002774E3">
              <w:t>Social behaviour</w:t>
            </w:r>
          </w:p>
        </w:tc>
      </w:tr>
    </w:tbl>
    <w:p w14:paraId="0B587E3C" w14:textId="5A322C62" w:rsidR="004826F4" w:rsidRPr="002774E3" w:rsidRDefault="004826F4" w:rsidP="023880A8">
      <w:pPr>
        <w:rPr>
          <w:b/>
          <w:bCs/>
        </w:rPr>
      </w:pPr>
    </w:p>
    <w:p w14:paraId="3ED810F4" w14:textId="77777777" w:rsidR="004826F4" w:rsidRPr="002774E3" w:rsidRDefault="004826F4" w:rsidP="023880A8">
      <w:pPr>
        <w:pStyle w:val="Heading3"/>
        <w:rPr>
          <w:b w:val="0"/>
          <w:bCs/>
        </w:rPr>
      </w:pPr>
      <w:r w:rsidRPr="002774E3">
        <w:rPr>
          <w:bCs/>
        </w:rPr>
        <w:t>Progression Pathways</w:t>
      </w:r>
      <w:r w:rsidRPr="002774E3">
        <w:tab/>
      </w:r>
    </w:p>
    <w:p w14:paraId="020F2F18" w14:textId="1A85061A" w:rsidR="004826F4" w:rsidRPr="00201F41" w:rsidRDefault="004826F4" w:rsidP="00966737">
      <w:pPr>
        <w:pStyle w:val="ListParagraph"/>
        <w:numPr>
          <w:ilvl w:val="0"/>
          <w:numId w:val="30"/>
        </w:numPr>
        <w:jc w:val="both"/>
        <w:rPr>
          <w:rFonts w:asciiTheme="minorHAnsi" w:hAnsiTheme="minorHAnsi" w:cstheme="minorHAnsi"/>
          <w:sz w:val="22"/>
          <w:szCs w:val="22"/>
        </w:rPr>
      </w:pPr>
      <w:r w:rsidRPr="00201F41">
        <w:rPr>
          <w:rFonts w:asciiTheme="minorHAnsi" w:hAnsiTheme="minorHAnsi" w:cstheme="minorHAnsi"/>
          <w:sz w:val="22"/>
          <w:szCs w:val="22"/>
        </w:rPr>
        <w:t>Professional Development Award (PDA) in psychology</w:t>
      </w:r>
      <w:r w:rsidR="005B326A">
        <w:rPr>
          <w:rFonts w:asciiTheme="minorHAnsi" w:hAnsiTheme="minorHAnsi" w:cstheme="minorHAnsi"/>
          <w:sz w:val="22"/>
          <w:szCs w:val="22"/>
        </w:rPr>
        <w:t>.</w:t>
      </w:r>
    </w:p>
    <w:p w14:paraId="1B8E6604" w14:textId="17A049FD" w:rsidR="004826F4" w:rsidRPr="00201F41" w:rsidRDefault="004826F4" w:rsidP="00966737">
      <w:pPr>
        <w:pStyle w:val="ListParagraph"/>
        <w:numPr>
          <w:ilvl w:val="0"/>
          <w:numId w:val="30"/>
        </w:numPr>
        <w:jc w:val="both"/>
        <w:rPr>
          <w:rFonts w:asciiTheme="minorHAnsi" w:hAnsiTheme="minorHAnsi" w:cstheme="minorHAnsi"/>
          <w:sz w:val="22"/>
          <w:szCs w:val="22"/>
        </w:rPr>
      </w:pPr>
      <w:r w:rsidRPr="00201F41">
        <w:rPr>
          <w:rFonts w:asciiTheme="minorHAnsi" w:hAnsiTheme="minorHAnsi" w:cstheme="minorHAnsi"/>
          <w:sz w:val="22"/>
          <w:szCs w:val="22"/>
        </w:rPr>
        <w:t>Articulation to HNC Social Science with passes in NPA Psychology and one</w:t>
      </w:r>
      <w:r w:rsidR="006D2ABA">
        <w:rPr>
          <w:rFonts w:asciiTheme="minorHAnsi" w:hAnsiTheme="minorHAnsi" w:cstheme="minorHAnsi"/>
          <w:sz w:val="22"/>
          <w:szCs w:val="22"/>
        </w:rPr>
        <w:t xml:space="preserve"> </w:t>
      </w:r>
      <w:r w:rsidRPr="00201F41">
        <w:rPr>
          <w:rFonts w:asciiTheme="minorHAnsi" w:hAnsiTheme="minorHAnsi" w:cstheme="minorHAnsi"/>
          <w:sz w:val="22"/>
          <w:szCs w:val="22"/>
        </w:rPr>
        <w:t xml:space="preserve">relevant Higher along with a strong Curriculum and Quality Leader reference. </w:t>
      </w:r>
    </w:p>
    <w:p w14:paraId="40EC6712" w14:textId="7B433B42" w:rsidR="004826F4" w:rsidRPr="00201F41" w:rsidRDefault="004826F4" w:rsidP="2AD35833">
      <w:pPr>
        <w:pStyle w:val="ListParagraph"/>
        <w:numPr>
          <w:ilvl w:val="0"/>
          <w:numId w:val="30"/>
        </w:numPr>
        <w:jc w:val="both"/>
        <w:rPr>
          <w:rFonts w:asciiTheme="minorHAnsi" w:hAnsiTheme="minorHAnsi" w:cstheme="minorBidi"/>
          <w:sz w:val="22"/>
          <w:szCs w:val="22"/>
        </w:rPr>
      </w:pPr>
      <w:r w:rsidRPr="00201F41">
        <w:rPr>
          <w:rFonts w:asciiTheme="minorHAnsi" w:hAnsiTheme="minorHAnsi" w:cstheme="minorBidi"/>
          <w:sz w:val="22"/>
          <w:szCs w:val="22"/>
        </w:rPr>
        <w:t>Range of HNCs at D&amp;A College with NPA Psychology and one relevant Higher</w:t>
      </w:r>
    </w:p>
    <w:p w14:paraId="51DD9121" w14:textId="68C2B092" w:rsidR="004826F4" w:rsidRPr="002774E3" w:rsidRDefault="004826F4" w:rsidP="00966737">
      <w:pPr>
        <w:pStyle w:val="ListParagraph"/>
        <w:numPr>
          <w:ilvl w:val="0"/>
          <w:numId w:val="30"/>
        </w:numPr>
        <w:jc w:val="both"/>
        <w:rPr>
          <w:rFonts w:asciiTheme="minorHAnsi" w:hAnsiTheme="minorHAnsi" w:cstheme="minorHAnsi"/>
          <w:sz w:val="22"/>
          <w:szCs w:val="22"/>
        </w:rPr>
      </w:pPr>
      <w:r w:rsidRPr="00201F41">
        <w:rPr>
          <w:rFonts w:asciiTheme="minorHAnsi" w:hAnsiTheme="minorHAnsi" w:cstheme="minorHAnsi"/>
          <w:sz w:val="22"/>
          <w:szCs w:val="22"/>
        </w:rPr>
        <w:t>Employment areas include criminal justice system, social work, health and care, childhood practice, teaching, civil service, housing, human resources, marketing, journalism and many</w:t>
      </w:r>
      <w:r w:rsidRPr="002774E3">
        <w:rPr>
          <w:rFonts w:asciiTheme="minorHAnsi" w:hAnsiTheme="minorHAnsi" w:cstheme="minorHAnsi"/>
          <w:sz w:val="22"/>
          <w:szCs w:val="22"/>
        </w:rPr>
        <w:t xml:space="preserve"> more.</w:t>
      </w:r>
    </w:p>
    <w:p w14:paraId="0FFCB1ED" w14:textId="31BF8FA6" w:rsidR="004826F4" w:rsidRPr="002774E3" w:rsidRDefault="004826F4" w:rsidP="004826F4">
      <w:pPr>
        <w:jc w:val="both"/>
      </w:pPr>
    </w:p>
    <w:p w14:paraId="1B5D8AA6" w14:textId="77777777" w:rsidR="003521AA" w:rsidRPr="002774E3" w:rsidRDefault="003521AA" w:rsidP="023880A8">
      <w:pPr>
        <w:pStyle w:val="Heading3"/>
        <w:rPr>
          <w:b w:val="0"/>
          <w:bCs/>
        </w:rPr>
      </w:pPr>
      <w:r w:rsidRPr="002774E3">
        <w:rPr>
          <w:bCs/>
        </w:rPr>
        <w:t>Course Description</w:t>
      </w:r>
    </w:p>
    <w:p w14:paraId="3247F702" w14:textId="7D15DDD5" w:rsidR="004826F4" w:rsidRPr="002774E3" w:rsidRDefault="003521AA" w:rsidP="004826F4">
      <w:pPr>
        <w:jc w:val="both"/>
      </w:pPr>
      <w:r w:rsidRPr="002774E3">
        <w:t>Psychology provides pupils with opportunities to find out about some of the ways that thoughts and emotions can affect how we feel and behave. Psychological knowledge of individual and social behaviour can support pupils in personal and professional relationships and can enable them to understand some of the factors that influence behaviour. The central theme of the course is to enable pupils to investigate psychological approaches and research, which will promote their understanding of individual and social behaviour. Pupils will analyse and evaluate concepts, theories and approaches, and will draw on research evidence to explain human behaviour.</w:t>
      </w:r>
    </w:p>
    <w:p w14:paraId="7708EA17" w14:textId="77777777" w:rsidR="00536B53" w:rsidRPr="002774E3" w:rsidRDefault="00536B53" w:rsidP="004826F4">
      <w:pPr>
        <w:jc w:val="both"/>
      </w:pPr>
    </w:p>
    <w:p w14:paraId="032813EC" w14:textId="77777777" w:rsidR="00536B53" w:rsidRPr="002774E3" w:rsidRDefault="00536B53" w:rsidP="004826F4">
      <w:pPr>
        <w:jc w:val="both"/>
      </w:pPr>
    </w:p>
    <w:p w14:paraId="2034FC7E" w14:textId="77777777" w:rsidR="00A6433D" w:rsidRPr="002774E3" w:rsidRDefault="00A6433D" w:rsidP="023880A8">
      <w:pPr>
        <w:pStyle w:val="Heading3"/>
        <w:rPr>
          <w:b w:val="0"/>
          <w:bCs/>
        </w:rPr>
      </w:pPr>
      <w:r w:rsidRPr="002774E3">
        <w:rPr>
          <w:bCs/>
        </w:rPr>
        <w:t>Unit Contents</w:t>
      </w:r>
    </w:p>
    <w:tbl>
      <w:tblPr>
        <w:tblStyle w:val="TableGrid"/>
        <w:tblW w:w="0" w:type="auto"/>
        <w:tblLook w:val="04A0" w:firstRow="1" w:lastRow="0" w:firstColumn="1" w:lastColumn="0" w:noHBand="0" w:noVBand="1"/>
      </w:tblPr>
      <w:tblGrid>
        <w:gridCol w:w="2405"/>
        <w:gridCol w:w="6611"/>
      </w:tblGrid>
      <w:tr w:rsidR="00A6433D" w:rsidRPr="002774E3" w14:paraId="643F7F4B" w14:textId="77777777" w:rsidTr="00197842">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2BC73FF9" w14:textId="77777777" w:rsidR="00A6433D" w:rsidRPr="002774E3" w:rsidRDefault="00A6433D" w:rsidP="008311EB">
            <w:pPr>
              <w:rPr>
                <w:rFonts w:cstheme="minorHAnsi"/>
                <w:color w:val="FFFFFF" w:themeColor="background1"/>
                <w:lang w:val="en-US"/>
              </w:rPr>
            </w:pPr>
            <w:r w:rsidRPr="002774E3">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15EDF0E7" w14:textId="77777777" w:rsidR="00A6433D" w:rsidRPr="002774E3" w:rsidRDefault="00A6433D" w:rsidP="008311EB">
            <w:pPr>
              <w:rPr>
                <w:rFonts w:cstheme="minorHAnsi"/>
                <w:color w:val="FFFFFF" w:themeColor="background1"/>
                <w:lang w:val="en-US"/>
              </w:rPr>
            </w:pPr>
            <w:r w:rsidRPr="002774E3">
              <w:rPr>
                <w:rFonts w:cstheme="minorHAnsi"/>
                <w:color w:val="FFFFFF" w:themeColor="background1"/>
                <w:lang w:val="en-US"/>
              </w:rPr>
              <w:t>Description</w:t>
            </w:r>
          </w:p>
        </w:tc>
      </w:tr>
      <w:tr w:rsidR="009A6447" w:rsidRPr="002774E3" w14:paraId="6E67E4F8" w14:textId="77777777" w:rsidTr="008311EB">
        <w:tc>
          <w:tcPr>
            <w:tcW w:w="2405" w:type="dxa"/>
            <w:tcBorders>
              <w:top w:val="single" w:sz="4" w:space="0" w:color="auto"/>
              <w:left w:val="single" w:sz="4" w:space="0" w:color="auto"/>
              <w:bottom w:val="single" w:sz="4" w:space="0" w:color="auto"/>
              <w:right w:val="single" w:sz="4" w:space="0" w:color="auto"/>
            </w:tcBorders>
          </w:tcPr>
          <w:p w14:paraId="730354FB" w14:textId="6F046435" w:rsidR="009A6447" w:rsidRPr="002774E3" w:rsidRDefault="009A6447" w:rsidP="009A6447">
            <w:pPr>
              <w:rPr>
                <w:rFonts w:cstheme="minorHAnsi"/>
                <w:b/>
                <w:bCs/>
                <w:lang w:val="en-US"/>
              </w:rPr>
            </w:pPr>
            <w:r w:rsidRPr="002774E3">
              <w:rPr>
                <w:b/>
                <w:bCs/>
              </w:rPr>
              <w:t>Research</w:t>
            </w:r>
          </w:p>
        </w:tc>
        <w:tc>
          <w:tcPr>
            <w:tcW w:w="6611" w:type="dxa"/>
            <w:tcBorders>
              <w:top w:val="single" w:sz="4" w:space="0" w:color="auto"/>
              <w:left w:val="single" w:sz="4" w:space="0" w:color="auto"/>
              <w:bottom w:val="single" w:sz="4" w:space="0" w:color="auto"/>
              <w:right w:val="single" w:sz="4" w:space="0" w:color="auto"/>
            </w:tcBorders>
          </w:tcPr>
          <w:p w14:paraId="61E0213C" w14:textId="168531FA" w:rsidR="009A6447" w:rsidRPr="002774E3" w:rsidRDefault="009A6447" w:rsidP="004C1313">
            <w:pPr>
              <w:jc w:val="both"/>
              <w:rPr>
                <w:rFonts w:cstheme="minorHAnsi"/>
                <w:lang w:val="en-US"/>
              </w:rPr>
            </w:pPr>
            <w:r w:rsidRPr="002774E3">
              <w:t xml:space="preserve">This unit examines the research process, research methods and ethics used in psychology. You will develop knowledge and understanding of factors to consider when planning and carrying out psychological research. You will also develop numerical skills and an understanding of psychological terminology. </w:t>
            </w:r>
          </w:p>
        </w:tc>
      </w:tr>
      <w:tr w:rsidR="009A6447" w:rsidRPr="002774E3" w14:paraId="51A906FC" w14:textId="77777777" w:rsidTr="008311EB">
        <w:tc>
          <w:tcPr>
            <w:tcW w:w="2405" w:type="dxa"/>
            <w:tcBorders>
              <w:top w:val="single" w:sz="4" w:space="0" w:color="auto"/>
              <w:left w:val="single" w:sz="4" w:space="0" w:color="auto"/>
              <w:bottom w:val="single" w:sz="4" w:space="0" w:color="auto"/>
              <w:right w:val="single" w:sz="4" w:space="0" w:color="auto"/>
            </w:tcBorders>
          </w:tcPr>
          <w:p w14:paraId="22C7E6B2" w14:textId="0EDB0CE1" w:rsidR="009A6447" w:rsidRPr="002774E3" w:rsidRDefault="009A6447" w:rsidP="009A6447">
            <w:pPr>
              <w:rPr>
                <w:rFonts w:cstheme="minorHAnsi"/>
                <w:b/>
                <w:bCs/>
                <w:lang w:val="en-US"/>
              </w:rPr>
            </w:pPr>
            <w:r w:rsidRPr="002774E3">
              <w:rPr>
                <w:b/>
                <w:bCs/>
              </w:rPr>
              <w:t>Individual behaviour</w:t>
            </w:r>
          </w:p>
        </w:tc>
        <w:tc>
          <w:tcPr>
            <w:tcW w:w="6611" w:type="dxa"/>
            <w:tcBorders>
              <w:top w:val="single" w:sz="4" w:space="0" w:color="auto"/>
              <w:left w:val="single" w:sz="4" w:space="0" w:color="auto"/>
              <w:bottom w:val="single" w:sz="4" w:space="0" w:color="auto"/>
              <w:right w:val="single" w:sz="4" w:space="0" w:color="auto"/>
            </w:tcBorders>
          </w:tcPr>
          <w:p w14:paraId="69EA0404" w14:textId="01880111" w:rsidR="009A6447" w:rsidRPr="002774E3" w:rsidRDefault="009A6447" w:rsidP="004C1313">
            <w:pPr>
              <w:jc w:val="both"/>
              <w:rPr>
                <w:rFonts w:cstheme="minorHAnsi"/>
                <w:lang w:val="en-US"/>
              </w:rPr>
            </w:pPr>
            <w:r w:rsidRPr="002774E3">
              <w:t xml:space="preserve">The general aim of this unit is to enable you to analyse individual behaviour. Pupils will investigate topics and learn how these topics can be explained, using psychological approaches and theories; one topic </w:t>
            </w:r>
            <w:r w:rsidRPr="002774E3">
              <w:lastRenderedPageBreak/>
              <w:t xml:space="preserve">examined in this unit is sleep and dreams. </w:t>
            </w:r>
            <w:r w:rsidR="001D7136" w:rsidRPr="002774E3">
              <w:t xml:space="preserve">Other topics that may be covered include </w:t>
            </w:r>
            <w:r w:rsidR="00437ACC" w:rsidRPr="002774E3">
              <w:t>m</w:t>
            </w:r>
            <w:r w:rsidR="001D7136" w:rsidRPr="002774E3">
              <w:t xml:space="preserve">emory, </w:t>
            </w:r>
            <w:r w:rsidR="00437ACC" w:rsidRPr="002774E3">
              <w:t>p</w:t>
            </w:r>
            <w:r w:rsidR="001D7136" w:rsidRPr="002774E3">
              <w:t xml:space="preserve">sychopathology and </w:t>
            </w:r>
            <w:r w:rsidR="00437ACC" w:rsidRPr="002774E3">
              <w:t>s</w:t>
            </w:r>
            <w:r w:rsidR="001D7136" w:rsidRPr="002774E3">
              <w:t xml:space="preserve">tress.  </w:t>
            </w:r>
            <w:r w:rsidRPr="002774E3">
              <w:t>You will evaluate approaches and theories and apply psychological knowledge to show how an understanding of psychology can be applied.</w:t>
            </w:r>
          </w:p>
        </w:tc>
      </w:tr>
      <w:tr w:rsidR="009A6447" w:rsidRPr="002774E3" w14:paraId="6505455C" w14:textId="77777777" w:rsidTr="008311EB">
        <w:tc>
          <w:tcPr>
            <w:tcW w:w="2405" w:type="dxa"/>
            <w:tcBorders>
              <w:top w:val="single" w:sz="4" w:space="0" w:color="auto"/>
              <w:left w:val="single" w:sz="4" w:space="0" w:color="auto"/>
              <w:bottom w:val="single" w:sz="4" w:space="0" w:color="auto"/>
              <w:right w:val="single" w:sz="4" w:space="0" w:color="auto"/>
            </w:tcBorders>
          </w:tcPr>
          <w:p w14:paraId="65E97153" w14:textId="353EF40F" w:rsidR="009A6447" w:rsidRPr="002774E3" w:rsidRDefault="009A6447" w:rsidP="009A6447">
            <w:pPr>
              <w:rPr>
                <w:rFonts w:cstheme="minorHAnsi"/>
                <w:b/>
                <w:bCs/>
                <w:lang w:val="en-US"/>
              </w:rPr>
            </w:pPr>
            <w:r w:rsidRPr="002774E3">
              <w:rPr>
                <w:b/>
                <w:bCs/>
              </w:rPr>
              <w:lastRenderedPageBreak/>
              <w:t>Social behaviour</w:t>
            </w:r>
          </w:p>
        </w:tc>
        <w:tc>
          <w:tcPr>
            <w:tcW w:w="6611" w:type="dxa"/>
            <w:tcBorders>
              <w:top w:val="single" w:sz="4" w:space="0" w:color="auto"/>
              <w:left w:val="single" w:sz="4" w:space="0" w:color="auto"/>
              <w:bottom w:val="single" w:sz="4" w:space="0" w:color="auto"/>
              <w:right w:val="single" w:sz="4" w:space="0" w:color="auto"/>
            </w:tcBorders>
          </w:tcPr>
          <w:p w14:paraId="47AD78EF" w14:textId="6B291F4A" w:rsidR="009A6447" w:rsidRPr="002774E3" w:rsidRDefault="009A6447" w:rsidP="004C1313">
            <w:pPr>
              <w:jc w:val="both"/>
              <w:rPr>
                <w:rFonts w:cstheme="minorHAnsi"/>
                <w:lang w:val="en-US"/>
              </w:rPr>
            </w:pPr>
            <w:r w:rsidRPr="002774E3">
              <w:t xml:space="preserve">The general aim of this unit is to enable you to analyse how interaction with others shapes behaviour. You will investigate psychological explanations for social behaviour and will use research evidence to analyse how the thoughts, feelings and behaviours of individuals are influenced by their social environment. </w:t>
            </w:r>
            <w:r w:rsidR="00187B43" w:rsidRPr="002774E3">
              <w:t xml:space="preserve">Some topics that may be covered during this unit include </w:t>
            </w:r>
            <w:r w:rsidR="00AB3B05" w:rsidRPr="002774E3">
              <w:t>c</w:t>
            </w:r>
            <w:r w:rsidR="00187B43" w:rsidRPr="002774E3">
              <w:t xml:space="preserve">onformity and </w:t>
            </w:r>
            <w:r w:rsidR="00AB3B05" w:rsidRPr="002774E3">
              <w:t>o</w:t>
            </w:r>
            <w:r w:rsidR="00187B43" w:rsidRPr="002774E3">
              <w:t xml:space="preserve">bedience, </w:t>
            </w:r>
            <w:r w:rsidR="00AB3B05" w:rsidRPr="002774E3">
              <w:t>a</w:t>
            </w:r>
            <w:r w:rsidR="00187B43" w:rsidRPr="002774E3">
              <w:t xml:space="preserve">ltruism and </w:t>
            </w:r>
            <w:r w:rsidR="00AB3B05" w:rsidRPr="002774E3">
              <w:t>a</w:t>
            </w:r>
            <w:r w:rsidR="00187B43" w:rsidRPr="002774E3">
              <w:t xml:space="preserve">ggression.  </w:t>
            </w:r>
            <w:r w:rsidRPr="002774E3">
              <w:t xml:space="preserve">You will apply psychological knowledge and understanding to explain examples of everyday social behaviour, one being conformity and obedience.  </w:t>
            </w:r>
          </w:p>
        </w:tc>
      </w:tr>
    </w:tbl>
    <w:p w14:paraId="253FEB5C" w14:textId="2665526E" w:rsidR="00A6433D" w:rsidRPr="002774E3" w:rsidRDefault="00A6433D" w:rsidP="004826F4">
      <w:pPr>
        <w:jc w:val="both"/>
      </w:pPr>
    </w:p>
    <w:p w14:paraId="406A88D7" w14:textId="77777777" w:rsidR="0024577C" w:rsidRPr="002774E3" w:rsidRDefault="0024577C" w:rsidP="023880A8">
      <w:pPr>
        <w:pStyle w:val="Heading3"/>
        <w:rPr>
          <w:b w:val="0"/>
          <w:bCs/>
        </w:rPr>
      </w:pPr>
      <w:r w:rsidRPr="002774E3">
        <w:rPr>
          <w:bCs/>
        </w:rPr>
        <w:t>Assessment Method</w:t>
      </w:r>
    </w:p>
    <w:p w14:paraId="61E1864B" w14:textId="77777777" w:rsidR="00D81BB7" w:rsidRPr="00F5334E" w:rsidRDefault="00D81BB7" w:rsidP="00D81BB7">
      <w:r w:rsidRPr="00F5334E">
        <w:t>College based unit assessments for all three units will take place to allow for completion of the NPA award. No end exam is required.</w:t>
      </w:r>
    </w:p>
    <w:p w14:paraId="1089F1B3" w14:textId="6491196A" w:rsidR="0024577C" w:rsidRPr="002774E3" w:rsidRDefault="0024577C" w:rsidP="0024577C">
      <w:pPr>
        <w:jc w:val="both"/>
      </w:pPr>
    </w:p>
    <w:p w14:paraId="4865B55E" w14:textId="2A08CB61" w:rsidR="006F7194" w:rsidRPr="002774E3" w:rsidRDefault="006F7194" w:rsidP="006F7194">
      <w:pPr>
        <w:pStyle w:val="Heading2"/>
      </w:pPr>
      <w:bookmarkStart w:id="36" w:name="_Toc217048161"/>
      <w:r w:rsidRPr="002774E3">
        <w:t>Professional Development Award: Psychology Level 7</w:t>
      </w:r>
      <w:bookmarkEnd w:id="36"/>
    </w:p>
    <w:tbl>
      <w:tblPr>
        <w:tblStyle w:val="TableGrid"/>
        <w:tblW w:w="0" w:type="auto"/>
        <w:tblLook w:val="04A0" w:firstRow="1" w:lastRow="0" w:firstColumn="1" w:lastColumn="0" w:noHBand="0" w:noVBand="1"/>
      </w:tblPr>
      <w:tblGrid>
        <w:gridCol w:w="2405"/>
        <w:gridCol w:w="6611"/>
      </w:tblGrid>
      <w:tr w:rsidR="006F7194" w:rsidRPr="002774E3" w14:paraId="54BDD701" w14:textId="77777777" w:rsidTr="00197842">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143A1825" w14:textId="77777777" w:rsidR="006F7194" w:rsidRPr="002774E3" w:rsidRDefault="006F7194" w:rsidP="008311EB">
            <w:pPr>
              <w:rPr>
                <w:rFonts w:cstheme="minorHAnsi"/>
                <w:color w:val="FFFFFF" w:themeColor="background1"/>
                <w:lang w:val="en-US"/>
              </w:rPr>
            </w:pPr>
            <w:r w:rsidRPr="002774E3">
              <w:rPr>
                <w:rFonts w:cstheme="minorHAnsi"/>
                <w:color w:val="FFFFFF" w:themeColor="background1"/>
                <w:lang w:val="en-US"/>
              </w:rPr>
              <w:t>Course Title</w:t>
            </w:r>
          </w:p>
        </w:tc>
        <w:tc>
          <w:tcPr>
            <w:tcW w:w="6611" w:type="dxa"/>
            <w:tcBorders>
              <w:top w:val="single" w:sz="4" w:space="0" w:color="auto"/>
              <w:left w:val="single" w:sz="4" w:space="0" w:color="auto"/>
              <w:bottom w:val="single" w:sz="4" w:space="0" w:color="auto"/>
              <w:right w:val="single" w:sz="4" w:space="0" w:color="auto"/>
            </w:tcBorders>
            <w:shd w:val="clear" w:color="auto" w:fill="633B82"/>
          </w:tcPr>
          <w:p w14:paraId="13BD0036" w14:textId="5CB884C7" w:rsidR="006F7194" w:rsidRPr="002774E3" w:rsidRDefault="004C6FB1" w:rsidP="008311EB">
            <w:pPr>
              <w:rPr>
                <w:rFonts w:cstheme="minorHAnsi"/>
                <w:color w:val="FFFFFF" w:themeColor="background1"/>
                <w:lang w:val="en-US"/>
              </w:rPr>
            </w:pPr>
            <w:r w:rsidRPr="002774E3">
              <w:rPr>
                <w:rFonts w:cstheme="minorHAnsi"/>
                <w:color w:val="FFFFFF" w:themeColor="background1"/>
                <w:lang w:val="en-US"/>
              </w:rPr>
              <w:t>PDA</w:t>
            </w:r>
            <w:r w:rsidR="00A81D15" w:rsidRPr="002774E3">
              <w:rPr>
                <w:rFonts w:cstheme="minorHAnsi"/>
                <w:color w:val="FFFFFF" w:themeColor="background1"/>
                <w:lang w:val="en-US"/>
              </w:rPr>
              <w:t xml:space="preserve"> Psychology</w:t>
            </w:r>
          </w:p>
        </w:tc>
      </w:tr>
      <w:tr w:rsidR="006F7194" w:rsidRPr="002774E3" w14:paraId="55BAC34F"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11EE34D5" w14:textId="77777777" w:rsidR="006F7194" w:rsidRPr="002774E3" w:rsidRDefault="006F7194" w:rsidP="008311EB">
            <w:pPr>
              <w:rPr>
                <w:rFonts w:cstheme="minorHAnsi"/>
                <w:lang w:val="en-US"/>
              </w:rPr>
            </w:pPr>
            <w:r w:rsidRPr="002774E3">
              <w:rPr>
                <w:rFonts w:cstheme="minorHAnsi"/>
                <w:lang w:val="en-US"/>
              </w:rPr>
              <w:t>Level</w:t>
            </w:r>
          </w:p>
        </w:tc>
        <w:tc>
          <w:tcPr>
            <w:tcW w:w="6611" w:type="dxa"/>
            <w:tcBorders>
              <w:top w:val="single" w:sz="4" w:space="0" w:color="auto"/>
              <w:left w:val="single" w:sz="4" w:space="0" w:color="auto"/>
              <w:bottom w:val="single" w:sz="4" w:space="0" w:color="auto"/>
              <w:right w:val="single" w:sz="4" w:space="0" w:color="auto"/>
            </w:tcBorders>
          </w:tcPr>
          <w:p w14:paraId="7A6D7F54" w14:textId="213D2F8F" w:rsidR="006F7194" w:rsidRPr="002774E3" w:rsidRDefault="00491B10" w:rsidP="008311EB">
            <w:pPr>
              <w:rPr>
                <w:rFonts w:cstheme="minorHAnsi"/>
                <w:lang w:val="en-US"/>
              </w:rPr>
            </w:pPr>
            <w:r w:rsidRPr="002774E3">
              <w:t xml:space="preserve">SCQF </w:t>
            </w:r>
            <w:r w:rsidR="00A81D15" w:rsidRPr="002774E3">
              <w:t>7</w:t>
            </w:r>
          </w:p>
        </w:tc>
      </w:tr>
      <w:tr w:rsidR="006F7194" w:rsidRPr="002774E3" w14:paraId="2B012031"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78E38909" w14:textId="77777777" w:rsidR="006F7194" w:rsidRPr="002774E3" w:rsidRDefault="006F7194" w:rsidP="008311EB">
            <w:pPr>
              <w:rPr>
                <w:rFonts w:cstheme="minorHAnsi"/>
                <w:lang w:val="en-US"/>
              </w:rPr>
            </w:pPr>
            <w:r w:rsidRPr="002774E3">
              <w:rPr>
                <w:rFonts w:cstheme="minorHAnsi"/>
                <w:lang w:val="en-US"/>
              </w:rPr>
              <w:t>Campus</w:t>
            </w:r>
          </w:p>
        </w:tc>
        <w:tc>
          <w:tcPr>
            <w:tcW w:w="6611" w:type="dxa"/>
            <w:tcBorders>
              <w:top w:val="single" w:sz="4" w:space="0" w:color="auto"/>
              <w:left w:val="single" w:sz="4" w:space="0" w:color="auto"/>
              <w:bottom w:val="single" w:sz="4" w:space="0" w:color="auto"/>
              <w:right w:val="single" w:sz="4" w:space="0" w:color="auto"/>
            </w:tcBorders>
          </w:tcPr>
          <w:p w14:paraId="4C0D0838" w14:textId="77777777" w:rsidR="006F7194" w:rsidRPr="002774E3" w:rsidRDefault="006F7194" w:rsidP="008311EB">
            <w:pPr>
              <w:rPr>
                <w:rFonts w:cstheme="minorHAnsi"/>
                <w:lang w:val="en-US"/>
              </w:rPr>
            </w:pPr>
            <w:r w:rsidRPr="002774E3">
              <w:t>Arbroath and Gardyne</w:t>
            </w:r>
          </w:p>
        </w:tc>
      </w:tr>
      <w:tr w:rsidR="006F7194" w:rsidRPr="002774E3" w14:paraId="65BE168C" w14:textId="77777777" w:rsidTr="008311EB">
        <w:tc>
          <w:tcPr>
            <w:tcW w:w="2405" w:type="dxa"/>
            <w:tcBorders>
              <w:top w:val="single" w:sz="4" w:space="0" w:color="auto"/>
              <w:left w:val="single" w:sz="4" w:space="0" w:color="auto"/>
              <w:bottom w:val="single" w:sz="4" w:space="0" w:color="auto"/>
              <w:right w:val="single" w:sz="4" w:space="0" w:color="auto"/>
            </w:tcBorders>
            <w:hideMark/>
          </w:tcPr>
          <w:p w14:paraId="653CB517" w14:textId="77777777" w:rsidR="006F7194" w:rsidRPr="002774E3" w:rsidRDefault="006F7194" w:rsidP="008311EB">
            <w:pPr>
              <w:rPr>
                <w:rFonts w:cstheme="minorHAnsi"/>
                <w:lang w:val="en-US"/>
              </w:rPr>
            </w:pPr>
            <w:r w:rsidRPr="002774E3">
              <w:rPr>
                <w:rFonts w:cstheme="minorHAnsi"/>
                <w:lang w:val="en-US"/>
              </w:rPr>
              <w:t>Days</w:t>
            </w:r>
          </w:p>
        </w:tc>
        <w:tc>
          <w:tcPr>
            <w:tcW w:w="6611" w:type="dxa"/>
            <w:tcBorders>
              <w:top w:val="single" w:sz="4" w:space="0" w:color="auto"/>
              <w:left w:val="single" w:sz="4" w:space="0" w:color="auto"/>
              <w:bottom w:val="single" w:sz="4" w:space="0" w:color="auto"/>
              <w:right w:val="single" w:sz="4" w:space="0" w:color="auto"/>
            </w:tcBorders>
            <w:hideMark/>
          </w:tcPr>
          <w:p w14:paraId="64FC2385" w14:textId="2F58FE8A" w:rsidR="006F7194" w:rsidRPr="00D6631C" w:rsidRDefault="00D6631C" w:rsidP="008311EB">
            <w:pPr>
              <w:rPr>
                <w:b/>
                <w:bCs/>
                <w:lang w:val="en-US"/>
              </w:rPr>
            </w:pPr>
            <w:r w:rsidRPr="002774E3">
              <w:rPr>
                <w:b/>
                <w:bCs/>
                <w:lang w:val="en-US"/>
              </w:rPr>
              <w:t>Arbroath</w:t>
            </w:r>
            <w:r w:rsidR="0005303D">
              <w:rPr>
                <w:lang w:val="en-US"/>
              </w:rPr>
              <w:t>: our Friday morning times TBC in consultation with Angus Council</w:t>
            </w:r>
          </w:p>
          <w:p w14:paraId="37EBA24C" w14:textId="29F4B64E" w:rsidR="006F7194" w:rsidRPr="002774E3" w:rsidRDefault="006F7194" w:rsidP="008311EB">
            <w:pPr>
              <w:rPr>
                <w:rFonts w:cstheme="minorHAnsi"/>
                <w:lang w:val="en-US"/>
              </w:rPr>
            </w:pPr>
            <w:r w:rsidRPr="002774E3">
              <w:rPr>
                <w:rFonts w:cstheme="minorHAnsi"/>
                <w:b/>
                <w:bCs/>
                <w:lang w:val="en-US"/>
              </w:rPr>
              <w:t xml:space="preserve">Gardyne: </w:t>
            </w:r>
            <w:r w:rsidRPr="002774E3">
              <w:rPr>
                <w:rFonts w:cstheme="minorHAnsi"/>
                <w:lang w:val="en-US"/>
              </w:rPr>
              <w:t>Monday and Wednesday 2-</w:t>
            </w:r>
            <w:r w:rsidR="003B487A" w:rsidRPr="002774E3">
              <w:rPr>
                <w:rFonts w:cstheme="minorHAnsi"/>
                <w:lang w:val="en-US"/>
              </w:rPr>
              <w:t>4</w:t>
            </w:r>
            <w:r w:rsidR="00C45F28" w:rsidRPr="002774E3">
              <w:rPr>
                <w:rFonts w:cstheme="minorHAnsi"/>
                <w:lang w:val="en-US"/>
              </w:rPr>
              <w:t>.30</w:t>
            </w:r>
            <w:r w:rsidRPr="002774E3">
              <w:rPr>
                <w:rFonts w:cstheme="minorHAnsi"/>
                <w:lang w:val="en-US"/>
              </w:rPr>
              <w:t>pm</w:t>
            </w:r>
          </w:p>
        </w:tc>
      </w:tr>
    </w:tbl>
    <w:p w14:paraId="2E6F03A8" w14:textId="097BF5EA" w:rsidR="006F7194" w:rsidRPr="002774E3" w:rsidRDefault="006F7194" w:rsidP="023880A8">
      <w:pPr>
        <w:rPr>
          <w:b/>
          <w:bCs/>
        </w:rPr>
      </w:pPr>
    </w:p>
    <w:p w14:paraId="56BCD593" w14:textId="77777777" w:rsidR="0084672F" w:rsidRPr="002774E3" w:rsidRDefault="0084672F" w:rsidP="023880A8">
      <w:pPr>
        <w:pStyle w:val="Heading3"/>
        <w:rPr>
          <w:b w:val="0"/>
          <w:bCs/>
        </w:rPr>
      </w:pPr>
      <w:r w:rsidRPr="002774E3">
        <w:rPr>
          <w:bCs/>
        </w:rPr>
        <w:t>Entry Requirements</w:t>
      </w:r>
    </w:p>
    <w:p w14:paraId="7395D943" w14:textId="03B3E0C0" w:rsidR="0084672F" w:rsidRDefault="001B40D1" w:rsidP="006F7194">
      <w:r w:rsidRPr="002774E3">
        <w:t xml:space="preserve">Pupils must have 2 Highers in relevant subjects </w:t>
      </w:r>
      <w:proofErr w:type="gramStart"/>
      <w:r w:rsidRPr="002774E3">
        <w:t>in order to</w:t>
      </w:r>
      <w:proofErr w:type="gramEnd"/>
      <w:r w:rsidRPr="002774E3">
        <w:t xml:space="preserve"> undertake this </w:t>
      </w:r>
      <w:r w:rsidR="00D1005E" w:rsidRPr="002774E3">
        <w:t>PDA</w:t>
      </w:r>
      <w:r w:rsidR="00D1005E">
        <w:t xml:space="preserve"> (or NPA Level 6 Psychology, with a good reference</w:t>
      </w:r>
      <w:r w:rsidR="00BA49B1">
        <w:t xml:space="preserve"> from the college staff teaching the NPA </w:t>
      </w:r>
      <w:r w:rsidR="00FB51E8">
        <w:t>Psychology</w:t>
      </w:r>
      <w:r w:rsidR="00D1005E">
        <w:t>, and one relevant Higher)</w:t>
      </w:r>
      <w:r w:rsidRPr="002774E3">
        <w:t>.</w:t>
      </w:r>
    </w:p>
    <w:p w14:paraId="4D66B6B1" w14:textId="77777777" w:rsidR="00D1005E" w:rsidRPr="002774E3" w:rsidRDefault="00D1005E" w:rsidP="006F7194"/>
    <w:p w14:paraId="0F96B0A5" w14:textId="77777777" w:rsidR="0025377C" w:rsidRPr="002774E3" w:rsidRDefault="0025377C" w:rsidP="023880A8">
      <w:pPr>
        <w:pStyle w:val="Heading3"/>
        <w:rPr>
          <w:b w:val="0"/>
          <w:bCs/>
          <w:lang w:val="en-US"/>
        </w:rPr>
      </w:pPr>
      <w:r w:rsidRPr="002774E3">
        <w:rPr>
          <w:bCs/>
          <w:lang w:val="en-US"/>
        </w:rPr>
        <w:t xml:space="preserve">Units to </w:t>
      </w:r>
      <w:proofErr w:type="gramStart"/>
      <w:r w:rsidRPr="002774E3">
        <w:rPr>
          <w:bCs/>
          <w:lang w:val="en-US"/>
        </w:rPr>
        <w:t>be Completed</w:t>
      </w:r>
      <w:proofErr w:type="gramEnd"/>
    </w:p>
    <w:tbl>
      <w:tblPr>
        <w:tblStyle w:val="TableGrid"/>
        <w:tblW w:w="9024" w:type="dxa"/>
        <w:tblLook w:val="04A0" w:firstRow="1" w:lastRow="0" w:firstColumn="1" w:lastColumn="0" w:noHBand="0" w:noVBand="1"/>
      </w:tblPr>
      <w:tblGrid>
        <w:gridCol w:w="9024"/>
      </w:tblGrid>
      <w:tr w:rsidR="0025377C" w:rsidRPr="002774E3" w14:paraId="5593677A" w14:textId="77777777" w:rsidTr="00197842">
        <w:tc>
          <w:tcPr>
            <w:tcW w:w="9024" w:type="dxa"/>
            <w:tcBorders>
              <w:top w:val="single" w:sz="4" w:space="0" w:color="auto"/>
              <w:left w:val="single" w:sz="4" w:space="0" w:color="auto"/>
              <w:bottom w:val="single" w:sz="4" w:space="0" w:color="auto"/>
              <w:right w:val="single" w:sz="4" w:space="0" w:color="auto"/>
            </w:tcBorders>
            <w:shd w:val="clear" w:color="auto" w:fill="633B82"/>
            <w:hideMark/>
          </w:tcPr>
          <w:p w14:paraId="23036DAE" w14:textId="77777777" w:rsidR="0025377C" w:rsidRPr="002774E3" w:rsidRDefault="0025377C" w:rsidP="023880A8">
            <w:pPr>
              <w:rPr>
                <w:b/>
                <w:bCs/>
                <w:color w:val="FFFFFF" w:themeColor="background1"/>
                <w:lang w:val="en-US"/>
              </w:rPr>
            </w:pPr>
            <w:r w:rsidRPr="002774E3">
              <w:rPr>
                <w:b/>
                <w:bCs/>
                <w:color w:val="FFFFFF" w:themeColor="background1"/>
                <w:lang w:val="en-US"/>
              </w:rPr>
              <w:t>Mandatory Units</w:t>
            </w:r>
          </w:p>
        </w:tc>
      </w:tr>
      <w:tr w:rsidR="00155AAC" w:rsidRPr="002774E3" w14:paraId="751AA2B0" w14:textId="77777777" w:rsidTr="023880A8">
        <w:tc>
          <w:tcPr>
            <w:tcW w:w="9024" w:type="dxa"/>
            <w:tcBorders>
              <w:top w:val="single" w:sz="4" w:space="0" w:color="auto"/>
              <w:left w:val="single" w:sz="4" w:space="0" w:color="auto"/>
              <w:bottom w:val="single" w:sz="4" w:space="0" w:color="auto"/>
              <w:right w:val="single" w:sz="4" w:space="0" w:color="auto"/>
            </w:tcBorders>
          </w:tcPr>
          <w:p w14:paraId="12F5A72A" w14:textId="54CF02C4" w:rsidR="00155AAC" w:rsidRPr="002774E3" w:rsidRDefault="00155AAC" w:rsidP="00155AAC">
            <w:pPr>
              <w:rPr>
                <w:rFonts w:cstheme="minorHAnsi"/>
                <w:lang w:val="en-US"/>
              </w:rPr>
            </w:pPr>
            <w:r w:rsidRPr="002774E3">
              <w:t>Psychology A: History and Development of Psychology</w:t>
            </w:r>
          </w:p>
        </w:tc>
      </w:tr>
      <w:tr w:rsidR="00155AAC" w:rsidRPr="002774E3" w14:paraId="487CBBC3" w14:textId="77777777" w:rsidTr="023880A8">
        <w:tc>
          <w:tcPr>
            <w:tcW w:w="9024" w:type="dxa"/>
            <w:tcBorders>
              <w:top w:val="single" w:sz="4" w:space="0" w:color="auto"/>
              <w:left w:val="single" w:sz="4" w:space="0" w:color="auto"/>
              <w:bottom w:val="single" w:sz="4" w:space="0" w:color="auto"/>
              <w:right w:val="single" w:sz="4" w:space="0" w:color="auto"/>
            </w:tcBorders>
          </w:tcPr>
          <w:p w14:paraId="19E02F21" w14:textId="24AA0806" w:rsidR="00155AAC" w:rsidRPr="002774E3" w:rsidRDefault="00155AAC" w:rsidP="00155AAC">
            <w:pPr>
              <w:rPr>
                <w:rFonts w:cstheme="minorHAnsi"/>
                <w:lang w:val="en-US"/>
              </w:rPr>
            </w:pPr>
            <w:r w:rsidRPr="002774E3">
              <w:t>Psychology B: Explanation and Research of Psychological Topics</w:t>
            </w:r>
          </w:p>
        </w:tc>
      </w:tr>
    </w:tbl>
    <w:p w14:paraId="529EA087" w14:textId="724BAF8B" w:rsidR="001B40D1" w:rsidRPr="002774E3" w:rsidRDefault="001B40D1" w:rsidP="006F7194"/>
    <w:p w14:paraId="3B7A4A0E" w14:textId="77777777" w:rsidR="00DD0A21" w:rsidRPr="002774E3" w:rsidRDefault="00DD0A21" w:rsidP="023880A8">
      <w:pPr>
        <w:pStyle w:val="Heading3"/>
        <w:rPr>
          <w:b w:val="0"/>
          <w:bCs/>
        </w:rPr>
      </w:pPr>
      <w:r w:rsidRPr="002774E3">
        <w:rPr>
          <w:bCs/>
        </w:rPr>
        <w:t>Progression Pathways</w:t>
      </w:r>
    </w:p>
    <w:p w14:paraId="5D77DF30" w14:textId="77777777" w:rsidR="00DD0A21" w:rsidRPr="002774E3" w:rsidRDefault="00DD0A21" w:rsidP="00966737">
      <w:pPr>
        <w:pStyle w:val="ListParagraph"/>
        <w:numPr>
          <w:ilvl w:val="0"/>
          <w:numId w:val="30"/>
        </w:numPr>
        <w:jc w:val="both"/>
        <w:rPr>
          <w:rFonts w:asciiTheme="minorHAnsi" w:hAnsiTheme="minorHAnsi" w:cstheme="minorHAnsi"/>
          <w:sz w:val="22"/>
          <w:szCs w:val="22"/>
        </w:rPr>
      </w:pPr>
      <w:r w:rsidRPr="002774E3">
        <w:rPr>
          <w:rFonts w:asciiTheme="minorHAnsi" w:hAnsiTheme="minorHAnsi" w:cstheme="minorHAnsi"/>
          <w:sz w:val="22"/>
          <w:szCs w:val="22"/>
        </w:rPr>
        <w:t xml:space="preserve">Successful completion of the PDA provides the opportunity of progressing to a full HNC qualification in Social Sciences or first year entry to university (together with Highers or equivalent). </w:t>
      </w:r>
    </w:p>
    <w:p w14:paraId="08DA6A80" w14:textId="61FEDE8F" w:rsidR="00DD0A21" w:rsidRPr="002774E3" w:rsidRDefault="00DD0A21" w:rsidP="023880A8">
      <w:pPr>
        <w:jc w:val="both"/>
        <w:rPr>
          <w:b/>
          <w:bCs/>
        </w:rPr>
      </w:pPr>
    </w:p>
    <w:p w14:paraId="6D6361AD" w14:textId="77777777" w:rsidR="00355AF9" w:rsidRPr="002774E3" w:rsidRDefault="00355AF9" w:rsidP="023880A8">
      <w:pPr>
        <w:pStyle w:val="Heading3"/>
        <w:rPr>
          <w:b w:val="0"/>
          <w:bCs/>
        </w:rPr>
      </w:pPr>
      <w:r w:rsidRPr="002774E3">
        <w:rPr>
          <w:bCs/>
        </w:rPr>
        <w:t>Course Description</w:t>
      </w:r>
    </w:p>
    <w:p w14:paraId="09ACF00A" w14:textId="5F94EB70" w:rsidR="00DD0A21" w:rsidRPr="002774E3" w:rsidRDefault="00355AF9" w:rsidP="023880A8">
      <w:pPr>
        <w:jc w:val="both"/>
        <w:rPr>
          <w:b/>
          <w:bCs/>
        </w:rPr>
      </w:pPr>
      <w:r w:rsidRPr="002774E3">
        <w:t xml:space="preserve">This course will allow you to develop a knowledge and understanding of the historical development of psychology. You will examine four schools of thought in psychology, explaining how each </w:t>
      </w:r>
      <w:r w:rsidRPr="002774E3">
        <w:lastRenderedPageBreak/>
        <w:t xml:space="preserve">developed, as well as the key features that differentiate one from another. You will develop evaluation skills as you examine each school of thought. From here, you will then go on to analyse theory related to specific topics in psychology and conduct a piece of research.  </w:t>
      </w:r>
    </w:p>
    <w:p w14:paraId="6F190858" w14:textId="5A24112B" w:rsidR="00355AF9" w:rsidRPr="002774E3" w:rsidRDefault="00B67C3D" w:rsidP="023880A8">
      <w:pPr>
        <w:pStyle w:val="Heading3"/>
        <w:rPr>
          <w:b w:val="0"/>
          <w:bCs/>
        </w:rPr>
      </w:pPr>
      <w:r w:rsidRPr="002774E3">
        <w:rPr>
          <w:bCs/>
        </w:rPr>
        <w:t>Unit Contents</w:t>
      </w:r>
    </w:p>
    <w:tbl>
      <w:tblPr>
        <w:tblStyle w:val="TableGrid"/>
        <w:tblW w:w="0" w:type="auto"/>
        <w:tblLook w:val="04A0" w:firstRow="1" w:lastRow="0" w:firstColumn="1" w:lastColumn="0" w:noHBand="0" w:noVBand="1"/>
      </w:tblPr>
      <w:tblGrid>
        <w:gridCol w:w="2405"/>
        <w:gridCol w:w="6611"/>
      </w:tblGrid>
      <w:tr w:rsidR="00486001" w:rsidRPr="002774E3" w14:paraId="20601134" w14:textId="77777777" w:rsidTr="00197842">
        <w:tc>
          <w:tcPr>
            <w:tcW w:w="2405" w:type="dxa"/>
            <w:tcBorders>
              <w:top w:val="single" w:sz="4" w:space="0" w:color="auto"/>
              <w:left w:val="single" w:sz="4" w:space="0" w:color="auto"/>
              <w:bottom w:val="single" w:sz="4" w:space="0" w:color="auto"/>
              <w:right w:val="single" w:sz="4" w:space="0" w:color="auto"/>
            </w:tcBorders>
            <w:shd w:val="clear" w:color="auto" w:fill="633B82"/>
            <w:hideMark/>
          </w:tcPr>
          <w:p w14:paraId="0AAFB7B9" w14:textId="77777777" w:rsidR="00486001" w:rsidRPr="002774E3" w:rsidRDefault="00486001" w:rsidP="008311EB">
            <w:pPr>
              <w:rPr>
                <w:rFonts w:cstheme="minorHAnsi"/>
                <w:color w:val="FFFFFF" w:themeColor="background1"/>
                <w:lang w:val="en-US"/>
              </w:rPr>
            </w:pPr>
            <w:r w:rsidRPr="002774E3">
              <w:rPr>
                <w:rFonts w:cstheme="minorHAnsi"/>
                <w:color w:val="FFFFFF" w:themeColor="background1"/>
                <w:lang w:val="en-US"/>
              </w:rPr>
              <w:t>Unit</w:t>
            </w:r>
          </w:p>
        </w:tc>
        <w:tc>
          <w:tcPr>
            <w:tcW w:w="6611" w:type="dxa"/>
            <w:tcBorders>
              <w:top w:val="single" w:sz="4" w:space="0" w:color="auto"/>
              <w:left w:val="single" w:sz="4" w:space="0" w:color="auto"/>
              <w:bottom w:val="single" w:sz="4" w:space="0" w:color="auto"/>
              <w:right w:val="single" w:sz="4" w:space="0" w:color="auto"/>
            </w:tcBorders>
            <w:shd w:val="clear" w:color="auto" w:fill="633B82"/>
            <w:hideMark/>
          </w:tcPr>
          <w:p w14:paraId="1227EA9C" w14:textId="77777777" w:rsidR="00486001" w:rsidRPr="002774E3" w:rsidRDefault="00486001" w:rsidP="008311EB">
            <w:pPr>
              <w:rPr>
                <w:rFonts w:cstheme="minorHAnsi"/>
                <w:color w:val="FFFFFF" w:themeColor="background1"/>
                <w:lang w:val="en-US"/>
              </w:rPr>
            </w:pPr>
            <w:r w:rsidRPr="002774E3">
              <w:rPr>
                <w:rFonts w:cstheme="minorHAnsi"/>
                <w:color w:val="FFFFFF" w:themeColor="background1"/>
                <w:lang w:val="en-US"/>
              </w:rPr>
              <w:t>Description</w:t>
            </w:r>
          </w:p>
        </w:tc>
      </w:tr>
      <w:tr w:rsidR="00430C1E" w:rsidRPr="002774E3" w14:paraId="3900ACF6" w14:textId="77777777" w:rsidTr="008311EB">
        <w:tc>
          <w:tcPr>
            <w:tcW w:w="2405" w:type="dxa"/>
            <w:tcBorders>
              <w:top w:val="single" w:sz="4" w:space="0" w:color="auto"/>
              <w:left w:val="single" w:sz="4" w:space="0" w:color="auto"/>
              <w:bottom w:val="single" w:sz="4" w:space="0" w:color="auto"/>
              <w:right w:val="single" w:sz="4" w:space="0" w:color="auto"/>
            </w:tcBorders>
          </w:tcPr>
          <w:p w14:paraId="2080CA04" w14:textId="7595B83C" w:rsidR="00430C1E" w:rsidRPr="002774E3" w:rsidRDefault="00430C1E" w:rsidP="00430C1E">
            <w:pPr>
              <w:rPr>
                <w:rFonts w:cstheme="minorHAnsi"/>
                <w:b/>
                <w:bCs/>
                <w:lang w:val="en-US"/>
              </w:rPr>
            </w:pPr>
            <w:r w:rsidRPr="002774E3">
              <w:rPr>
                <w:b/>
                <w:bCs/>
              </w:rPr>
              <w:t>Psychology A</w:t>
            </w:r>
          </w:p>
        </w:tc>
        <w:tc>
          <w:tcPr>
            <w:tcW w:w="6611" w:type="dxa"/>
            <w:tcBorders>
              <w:top w:val="single" w:sz="4" w:space="0" w:color="auto"/>
              <w:left w:val="single" w:sz="4" w:space="0" w:color="auto"/>
              <w:bottom w:val="single" w:sz="4" w:space="0" w:color="auto"/>
              <w:right w:val="single" w:sz="4" w:space="0" w:color="auto"/>
            </w:tcBorders>
          </w:tcPr>
          <w:p w14:paraId="07D2B1EE" w14:textId="0BC9C2E5" w:rsidR="00430C1E" w:rsidRPr="002774E3" w:rsidRDefault="00430C1E" w:rsidP="00C35697">
            <w:pPr>
              <w:jc w:val="both"/>
              <w:rPr>
                <w:rFonts w:cstheme="minorHAnsi"/>
                <w:lang w:val="en-US"/>
              </w:rPr>
            </w:pPr>
            <w:r w:rsidRPr="002774E3">
              <w:t xml:space="preserve">This unit aims to develop your knowledge and understanding of the historical development of Psychology. You will explore and evaluate four schools of thought - Psychoanalytic, Behaviourist, Cognitive and Biological.  </w:t>
            </w:r>
          </w:p>
        </w:tc>
      </w:tr>
      <w:tr w:rsidR="00430C1E" w:rsidRPr="002774E3" w14:paraId="759887C2" w14:textId="77777777" w:rsidTr="008311EB">
        <w:tc>
          <w:tcPr>
            <w:tcW w:w="2405" w:type="dxa"/>
            <w:tcBorders>
              <w:top w:val="single" w:sz="4" w:space="0" w:color="auto"/>
              <w:left w:val="single" w:sz="4" w:space="0" w:color="auto"/>
              <w:bottom w:val="single" w:sz="4" w:space="0" w:color="auto"/>
              <w:right w:val="single" w:sz="4" w:space="0" w:color="auto"/>
            </w:tcBorders>
          </w:tcPr>
          <w:p w14:paraId="69F8275E" w14:textId="564690A6" w:rsidR="00430C1E" w:rsidRPr="002774E3" w:rsidRDefault="00430C1E" w:rsidP="00430C1E">
            <w:pPr>
              <w:rPr>
                <w:rFonts w:cstheme="minorHAnsi"/>
                <w:b/>
                <w:bCs/>
                <w:lang w:val="en-US"/>
              </w:rPr>
            </w:pPr>
            <w:r w:rsidRPr="002774E3">
              <w:rPr>
                <w:b/>
                <w:bCs/>
              </w:rPr>
              <w:t>Psychology B</w:t>
            </w:r>
          </w:p>
        </w:tc>
        <w:tc>
          <w:tcPr>
            <w:tcW w:w="6611" w:type="dxa"/>
            <w:tcBorders>
              <w:top w:val="single" w:sz="4" w:space="0" w:color="auto"/>
              <w:left w:val="single" w:sz="4" w:space="0" w:color="auto"/>
              <w:bottom w:val="single" w:sz="4" w:space="0" w:color="auto"/>
              <w:right w:val="single" w:sz="4" w:space="0" w:color="auto"/>
            </w:tcBorders>
          </w:tcPr>
          <w:p w14:paraId="700B1E5B" w14:textId="6C2818C1" w:rsidR="00430C1E" w:rsidRPr="002774E3" w:rsidRDefault="00430C1E" w:rsidP="00C35697">
            <w:pPr>
              <w:jc w:val="both"/>
              <w:rPr>
                <w:rFonts w:cstheme="minorHAnsi"/>
                <w:lang w:val="en-US"/>
              </w:rPr>
            </w:pPr>
            <w:r w:rsidRPr="002774E3">
              <w:t xml:space="preserve">In Psychology B you will apply your knowledge gained in Psychology A to three different psychological topics. These topics can include psychopathy, attachment and early socialisation and pro-social behaviours such as altruism.    Theoretical debates on these topics are explored and a range of research studies are critically evaluated. You will also plan and carry out research into one of the topics, collate and analyse results, draw conclusions and complete a report of the research to a prescribed psychological report format. </w:t>
            </w:r>
          </w:p>
        </w:tc>
      </w:tr>
    </w:tbl>
    <w:p w14:paraId="00580F00" w14:textId="4CA327C6" w:rsidR="00355AF9" w:rsidRPr="002774E3" w:rsidRDefault="00355AF9" w:rsidP="00355AF9">
      <w:pPr>
        <w:jc w:val="both"/>
        <w:rPr>
          <w:rFonts w:cstheme="minorHAnsi"/>
        </w:rPr>
      </w:pPr>
    </w:p>
    <w:p w14:paraId="63B8929E" w14:textId="77777777" w:rsidR="00500725" w:rsidRPr="002774E3" w:rsidRDefault="00500725" w:rsidP="023880A8">
      <w:pPr>
        <w:pStyle w:val="Heading3"/>
        <w:rPr>
          <w:b w:val="0"/>
          <w:bCs/>
        </w:rPr>
      </w:pPr>
      <w:r w:rsidRPr="002774E3">
        <w:rPr>
          <w:bCs/>
        </w:rPr>
        <w:t>Assessment Method</w:t>
      </w:r>
    </w:p>
    <w:p w14:paraId="24F561FE" w14:textId="15F0AE1B" w:rsidR="001B69DD" w:rsidRPr="00933002" w:rsidRDefault="00500725" w:rsidP="00CA5877">
      <w:pPr>
        <w:jc w:val="both"/>
        <w:rPr>
          <w:rFonts w:cstheme="minorHAnsi"/>
        </w:rPr>
      </w:pPr>
      <w:r w:rsidRPr="002774E3">
        <w:rPr>
          <w:rFonts w:cstheme="minorHAnsi"/>
        </w:rPr>
        <w:t xml:space="preserve">A combination of open and closed book assessments as required by </w:t>
      </w:r>
      <w:r w:rsidR="00176E36">
        <w:rPr>
          <w:rFonts w:cstheme="minorHAnsi"/>
        </w:rPr>
        <w:t>Qualifications Scotland</w:t>
      </w:r>
      <w:r w:rsidRPr="002774E3">
        <w:rPr>
          <w:rFonts w:cstheme="minorHAnsi"/>
        </w:rPr>
        <w:t>.</w:t>
      </w:r>
    </w:p>
    <w:p w14:paraId="386157C7" w14:textId="3151162C" w:rsidR="00273CD6" w:rsidRPr="00933002" w:rsidRDefault="00273CD6" w:rsidP="00736C66">
      <w:pPr>
        <w:jc w:val="both"/>
        <w:sectPr w:rsidR="00273CD6" w:rsidRPr="00933002" w:rsidSect="00C12A3A">
          <w:pgSz w:w="11906" w:h="16838"/>
          <w:pgMar w:top="1440" w:right="1440" w:bottom="1440" w:left="1440" w:header="720" w:footer="720" w:gutter="0"/>
          <w:cols w:space="720"/>
          <w:docGrid w:linePitch="360"/>
        </w:sectPr>
      </w:pPr>
    </w:p>
    <w:p w14:paraId="7133616A" w14:textId="74962FBC" w:rsidR="006F6A52" w:rsidRPr="006F6A52" w:rsidRDefault="36AB861B" w:rsidP="55157652">
      <w:r w:rsidRPr="00933002">
        <w:rPr>
          <w:noProof/>
        </w:rPr>
        <w:lastRenderedPageBreak/>
        <w:drawing>
          <wp:inline distT="0" distB="0" distL="0" distR="0" wp14:anchorId="673ED3CB" wp14:editId="1DAFB5D6">
            <wp:extent cx="5724524" cy="8086725"/>
            <wp:effectExtent l="0" t="0" r="0" b="0"/>
            <wp:docPr id="41323317" name="Picture 4132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724524" cy="8086725"/>
                    </a:xfrm>
                    <a:prstGeom prst="rect">
                      <a:avLst/>
                    </a:prstGeom>
                  </pic:spPr>
                </pic:pic>
              </a:graphicData>
            </a:graphic>
          </wp:inline>
        </w:drawing>
      </w:r>
      <w:r w:rsidR="0031395E">
        <w:br/>
      </w:r>
    </w:p>
    <w:sectPr w:rsidR="006F6A52" w:rsidRPr="006F6A52" w:rsidSect="00C12A3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18F3E" w14:textId="77777777" w:rsidR="000D5692" w:rsidRDefault="000D5692" w:rsidP="002B60C7">
      <w:pPr>
        <w:spacing w:after="0" w:line="240" w:lineRule="auto"/>
      </w:pPr>
      <w:r>
        <w:separator/>
      </w:r>
    </w:p>
  </w:endnote>
  <w:endnote w:type="continuationSeparator" w:id="0">
    <w:p w14:paraId="23FD6E4E" w14:textId="77777777" w:rsidR="000D5692" w:rsidRDefault="000D5692" w:rsidP="002B60C7">
      <w:pPr>
        <w:spacing w:after="0" w:line="240" w:lineRule="auto"/>
      </w:pPr>
      <w:r>
        <w:continuationSeparator/>
      </w:r>
    </w:p>
  </w:endnote>
  <w:endnote w:type="continuationNotice" w:id="1">
    <w:p w14:paraId="04971C70" w14:textId="77777777" w:rsidR="000D5692" w:rsidRDefault="000D56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131927"/>
      <w:docPartObj>
        <w:docPartGallery w:val="Page Numbers (Bottom of Page)"/>
        <w:docPartUnique/>
      </w:docPartObj>
    </w:sdtPr>
    <w:sdtEndPr/>
    <w:sdtContent>
      <w:sdt>
        <w:sdtPr>
          <w:id w:val="-1769616900"/>
          <w:docPartObj>
            <w:docPartGallery w:val="Page Numbers (Top of Page)"/>
            <w:docPartUnique/>
          </w:docPartObj>
        </w:sdtPr>
        <w:sdtEndPr/>
        <w:sdtContent>
          <w:p w14:paraId="24371323" w14:textId="63EBCEE1" w:rsidR="000C758F" w:rsidRDefault="000C758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6CC07B" w14:textId="77777777" w:rsidR="000C758F" w:rsidRDefault="000C7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4C41D" w14:textId="77777777" w:rsidR="000D5692" w:rsidRDefault="000D5692" w:rsidP="002B60C7">
      <w:pPr>
        <w:spacing w:after="0" w:line="240" w:lineRule="auto"/>
      </w:pPr>
      <w:r>
        <w:separator/>
      </w:r>
    </w:p>
  </w:footnote>
  <w:footnote w:type="continuationSeparator" w:id="0">
    <w:p w14:paraId="7552C31E" w14:textId="77777777" w:rsidR="000D5692" w:rsidRDefault="000D5692" w:rsidP="002B60C7">
      <w:pPr>
        <w:spacing w:after="0" w:line="240" w:lineRule="auto"/>
      </w:pPr>
      <w:r>
        <w:continuationSeparator/>
      </w:r>
    </w:p>
  </w:footnote>
  <w:footnote w:type="continuationNotice" w:id="1">
    <w:p w14:paraId="3D913CB2" w14:textId="77777777" w:rsidR="000D5692" w:rsidRDefault="000D569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dZjpNVVKpdL5m2" int2:id="2QLQMhUr">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3B3E"/>
    <w:multiLevelType w:val="hybridMultilevel"/>
    <w:tmpl w:val="8FA2AE26"/>
    <w:lvl w:ilvl="0" w:tplc="08090001">
      <w:start w:val="1"/>
      <w:numFmt w:val="bullet"/>
      <w:lvlText w:val=""/>
      <w:lvlJc w:val="left"/>
      <w:pPr>
        <w:ind w:left="4897" w:hanging="360"/>
      </w:pPr>
      <w:rPr>
        <w:rFonts w:ascii="Symbol" w:hAnsi="Symbol" w:hint="default"/>
      </w:rPr>
    </w:lvl>
    <w:lvl w:ilvl="1" w:tplc="8C54E0A0">
      <w:numFmt w:val="bullet"/>
      <w:lvlText w:val="•"/>
      <w:lvlJc w:val="left"/>
      <w:pPr>
        <w:ind w:left="2160" w:hanging="360"/>
      </w:pPr>
      <w:rPr>
        <w:rFonts w:ascii="Calibri" w:eastAsiaTheme="minorHAnsi" w:hAnsi="Calibri" w:cs="Calibr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E003F0"/>
    <w:multiLevelType w:val="hybridMultilevel"/>
    <w:tmpl w:val="5D6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2367A"/>
    <w:multiLevelType w:val="hybridMultilevel"/>
    <w:tmpl w:val="54C0A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E4E7E"/>
    <w:multiLevelType w:val="hybridMultilevel"/>
    <w:tmpl w:val="02D27E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BE2623"/>
    <w:multiLevelType w:val="hybridMultilevel"/>
    <w:tmpl w:val="6750D6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BCC420C"/>
    <w:multiLevelType w:val="hybridMultilevel"/>
    <w:tmpl w:val="1FAC7AD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6" w15:restartNumberingAfterBreak="0">
    <w:nsid w:val="0FC40EF1"/>
    <w:multiLevelType w:val="hybridMultilevel"/>
    <w:tmpl w:val="D7462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1A5C4C"/>
    <w:multiLevelType w:val="multilevel"/>
    <w:tmpl w:val="17D6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AB155F"/>
    <w:multiLevelType w:val="hybridMultilevel"/>
    <w:tmpl w:val="42483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0C46720"/>
    <w:multiLevelType w:val="hybridMultilevel"/>
    <w:tmpl w:val="29C86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A900FF"/>
    <w:multiLevelType w:val="hybridMultilevel"/>
    <w:tmpl w:val="D7CAF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3EA3649"/>
    <w:multiLevelType w:val="hybridMultilevel"/>
    <w:tmpl w:val="D36A49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E78248B"/>
    <w:multiLevelType w:val="hybridMultilevel"/>
    <w:tmpl w:val="5718B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A633F0"/>
    <w:multiLevelType w:val="hybridMultilevel"/>
    <w:tmpl w:val="8252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E04D5F"/>
    <w:multiLevelType w:val="hybridMultilevel"/>
    <w:tmpl w:val="6F928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8AB741B"/>
    <w:multiLevelType w:val="hybridMultilevel"/>
    <w:tmpl w:val="ACCEE514"/>
    <w:lvl w:ilvl="0" w:tplc="E8488EC6">
      <w:start w:val="1"/>
      <w:numFmt w:val="bullet"/>
      <w:lvlText w:val=""/>
      <w:lvlJc w:val="left"/>
      <w:pPr>
        <w:tabs>
          <w:tab w:val="num" w:pos="720"/>
        </w:tabs>
        <w:ind w:left="720" w:hanging="360"/>
      </w:pPr>
      <w:rPr>
        <w:rFonts w:ascii="Symbol" w:hAnsi="Symbol" w:hint="default"/>
        <w:sz w:val="24"/>
        <w:szCs w:val="24"/>
      </w:rPr>
    </w:lvl>
    <w:lvl w:ilvl="1" w:tplc="BA3E9252">
      <w:start w:val="1"/>
      <w:numFmt w:val="bullet"/>
      <w:lvlText w:val="o"/>
      <w:lvlJc w:val="left"/>
      <w:pPr>
        <w:tabs>
          <w:tab w:val="num" w:pos="1440"/>
        </w:tabs>
        <w:ind w:left="1440" w:hanging="360"/>
      </w:pPr>
      <w:rPr>
        <w:rFonts w:ascii="Courier New" w:hAnsi="Courier New" w:cs="Times New Roman" w:hint="default"/>
        <w:sz w:val="20"/>
      </w:rPr>
    </w:lvl>
    <w:lvl w:ilvl="2" w:tplc="F794AED8">
      <w:start w:val="1"/>
      <w:numFmt w:val="bullet"/>
      <w:lvlText w:val=""/>
      <w:lvlJc w:val="left"/>
      <w:pPr>
        <w:tabs>
          <w:tab w:val="num" w:pos="2160"/>
        </w:tabs>
        <w:ind w:left="2160" w:hanging="360"/>
      </w:pPr>
      <w:rPr>
        <w:rFonts w:ascii="Wingdings" w:hAnsi="Wingdings" w:hint="default"/>
        <w:sz w:val="20"/>
      </w:rPr>
    </w:lvl>
    <w:lvl w:ilvl="3" w:tplc="4920E866">
      <w:start w:val="1"/>
      <w:numFmt w:val="bullet"/>
      <w:lvlText w:val=""/>
      <w:lvlJc w:val="left"/>
      <w:pPr>
        <w:tabs>
          <w:tab w:val="num" w:pos="2880"/>
        </w:tabs>
        <w:ind w:left="2880" w:hanging="360"/>
      </w:pPr>
      <w:rPr>
        <w:rFonts w:ascii="Wingdings" w:hAnsi="Wingdings" w:hint="default"/>
        <w:sz w:val="20"/>
      </w:rPr>
    </w:lvl>
    <w:lvl w:ilvl="4" w:tplc="15384238">
      <w:start w:val="1"/>
      <w:numFmt w:val="bullet"/>
      <w:lvlText w:val=""/>
      <w:lvlJc w:val="left"/>
      <w:pPr>
        <w:tabs>
          <w:tab w:val="num" w:pos="3600"/>
        </w:tabs>
        <w:ind w:left="3600" w:hanging="360"/>
      </w:pPr>
      <w:rPr>
        <w:rFonts w:ascii="Wingdings" w:hAnsi="Wingdings" w:hint="default"/>
        <w:sz w:val="20"/>
      </w:rPr>
    </w:lvl>
    <w:lvl w:ilvl="5" w:tplc="E62E2280">
      <w:start w:val="1"/>
      <w:numFmt w:val="bullet"/>
      <w:lvlText w:val=""/>
      <w:lvlJc w:val="left"/>
      <w:pPr>
        <w:tabs>
          <w:tab w:val="num" w:pos="4320"/>
        </w:tabs>
        <w:ind w:left="4320" w:hanging="360"/>
      </w:pPr>
      <w:rPr>
        <w:rFonts w:ascii="Wingdings" w:hAnsi="Wingdings" w:hint="default"/>
        <w:sz w:val="20"/>
      </w:rPr>
    </w:lvl>
    <w:lvl w:ilvl="6" w:tplc="DC50AC72">
      <w:start w:val="1"/>
      <w:numFmt w:val="bullet"/>
      <w:lvlText w:val=""/>
      <w:lvlJc w:val="left"/>
      <w:pPr>
        <w:tabs>
          <w:tab w:val="num" w:pos="5040"/>
        </w:tabs>
        <w:ind w:left="5040" w:hanging="360"/>
      </w:pPr>
      <w:rPr>
        <w:rFonts w:ascii="Wingdings" w:hAnsi="Wingdings" w:hint="default"/>
        <w:sz w:val="20"/>
      </w:rPr>
    </w:lvl>
    <w:lvl w:ilvl="7" w:tplc="1246499C">
      <w:start w:val="1"/>
      <w:numFmt w:val="bullet"/>
      <w:lvlText w:val=""/>
      <w:lvlJc w:val="left"/>
      <w:pPr>
        <w:tabs>
          <w:tab w:val="num" w:pos="5760"/>
        </w:tabs>
        <w:ind w:left="5760" w:hanging="360"/>
      </w:pPr>
      <w:rPr>
        <w:rFonts w:ascii="Wingdings" w:hAnsi="Wingdings" w:hint="default"/>
        <w:sz w:val="20"/>
      </w:rPr>
    </w:lvl>
    <w:lvl w:ilvl="8" w:tplc="322C1292">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33710"/>
    <w:multiLevelType w:val="hybridMultilevel"/>
    <w:tmpl w:val="26D07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EB76961"/>
    <w:multiLevelType w:val="hybridMultilevel"/>
    <w:tmpl w:val="A086C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0E3A04"/>
    <w:multiLevelType w:val="hybridMultilevel"/>
    <w:tmpl w:val="EF541FEC"/>
    <w:lvl w:ilvl="0" w:tplc="A0E29822">
      <w:start w:val="1"/>
      <w:numFmt w:val="decimal"/>
      <w:lvlText w:val="%1."/>
      <w:lvlJc w:val="left"/>
      <w:pPr>
        <w:ind w:left="452" w:hanging="360"/>
      </w:pPr>
      <w:rPr>
        <w:rFonts w:hint="default"/>
      </w:rPr>
    </w:lvl>
    <w:lvl w:ilvl="1" w:tplc="08090019" w:tentative="1">
      <w:start w:val="1"/>
      <w:numFmt w:val="lowerLetter"/>
      <w:lvlText w:val="%2."/>
      <w:lvlJc w:val="left"/>
      <w:pPr>
        <w:ind w:left="1172" w:hanging="360"/>
      </w:pPr>
    </w:lvl>
    <w:lvl w:ilvl="2" w:tplc="0809001B" w:tentative="1">
      <w:start w:val="1"/>
      <w:numFmt w:val="lowerRoman"/>
      <w:lvlText w:val="%3."/>
      <w:lvlJc w:val="right"/>
      <w:pPr>
        <w:ind w:left="1892" w:hanging="180"/>
      </w:pPr>
    </w:lvl>
    <w:lvl w:ilvl="3" w:tplc="0809000F" w:tentative="1">
      <w:start w:val="1"/>
      <w:numFmt w:val="decimal"/>
      <w:lvlText w:val="%4."/>
      <w:lvlJc w:val="left"/>
      <w:pPr>
        <w:ind w:left="2612" w:hanging="360"/>
      </w:pPr>
    </w:lvl>
    <w:lvl w:ilvl="4" w:tplc="08090019" w:tentative="1">
      <w:start w:val="1"/>
      <w:numFmt w:val="lowerLetter"/>
      <w:lvlText w:val="%5."/>
      <w:lvlJc w:val="left"/>
      <w:pPr>
        <w:ind w:left="3332" w:hanging="360"/>
      </w:pPr>
    </w:lvl>
    <w:lvl w:ilvl="5" w:tplc="0809001B" w:tentative="1">
      <w:start w:val="1"/>
      <w:numFmt w:val="lowerRoman"/>
      <w:lvlText w:val="%6."/>
      <w:lvlJc w:val="right"/>
      <w:pPr>
        <w:ind w:left="4052" w:hanging="180"/>
      </w:pPr>
    </w:lvl>
    <w:lvl w:ilvl="6" w:tplc="0809000F" w:tentative="1">
      <w:start w:val="1"/>
      <w:numFmt w:val="decimal"/>
      <w:lvlText w:val="%7."/>
      <w:lvlJc w:val="left"/>
      <w:pPr>
        <w:ind w:left="4772" w:hanging="360"/>
      </w:pPr>
    </w:lvl>
    <w:lvl w:ilvl="7" w:tplc="08090019" w:tentative="1">
      <w:start w:val="1"/>
      <w:numFmt w:val="lowerLetter"/>
      <w:lvlText w:val="%8."/>
      <w:lvlJc w:val="left"/>
      <w:pPr>
        <w:ind w:left="5492" w:hanging="360"/>
      </w:pPr>
    </w:lvl>
    <w:lvl w:ilvl="8" w:tplc="0809001B" w:tentative="1">
      <w:start w:val="1"/>
      <w:numFmt w:val="lowerRoman"/>
      <w:lvlText w:val="%9."/>
      <w:lvlJc w:val="right"/>
      <w:pPr>
        <w:ind w:left="6212" w:hanging="180"/>
      </w:pPr>
    </w:lvl>
  </w:abstractNum>
  <w:abstractNum w:abstractNumId="19" w15:restartNumberingAfterBreak="0">
    <w:nsid w:val="310C52D5"/>
    <w:multiLevelType w:val="hybridMultilevel"/>
    <w:tmpl w:val="D9A42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7916F84"/>
    <w:multiLevelType w:val="hybridMultilevel"/>
    <w:tmpl w:val="F16EAD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8A96FF8"/>
    <w:multiLevelType w:val="hybridMultilevel"/>
    <w:tmpl w:val="AA1C7A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175A3B"/>
    <w:multiLevelType w:val="hybridMultilevel"/>
    <w:tmpl w:val="A3686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2381F9D"/>
    <w:multiLevelType w:val="hybridMultilevel"/>
    <w:tmpl w:val="FE361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783CDF"/>
    <w:multiLevelType w:val="hybridMultilevel"/>
    <w:tmpl w:val="0980D1C8"/>
    <w:lvl w:ilvl="0" w:tplc="0809000F">
      <w:start w:val="1"/>
      <w:numFmt w:val="decimal"/>
      <w:lvlText w:val="%1."/>
      <w:lvlJc w:val="left"/>
      <w:pPr>
        <w:ind w:left="1238" w:hanging="360"/>
      </w:pPr>
    </w:lvl>
    <w:lvl w:ilvl="1" w:tplc="08090019" w:tentative="1">
      <w:start w:val="1"/>
      <w:numFmt w:val="lowerLetter"/>
      <w:lvlText w:val="%2."/>
      <w:lvlJc w:val="left"/>
      <w:pPr>
        <w:ind w:left="1958" w:hanging="360"/>
      </w:pPr>
    </w:lvl>
    <w:lvl w:ilvl="2" w:tplc="0809001B" w:tentative="1">
      <w:start w:val="1"/>
      <w:numFmt w:val="lowerRoman"/>
      <w:lvlText w:val="%3."/>
      <w:lvlJc w:val="right"/>
      <w:pPr>
        <w:ind w:left="2678" w:hanging="180"/>
      </w:pPr>
    </w:lvl>
    <w:lvl w:ilvl="3" w:tplc="0809000F" w:tentative="1">
      <w:start w:val="1"/>
      <w:numFmt w:val="decimal"/>
      <w:lvlText w:val="%4."/>
      <w:lvlJc w:val="left"/>
      <w:pPr>
        <w:ind w:left="3398" w:hanging="360"/>
      </w:pPr>
    </w:lvl>
    <w:lvl w:ilvl="4" w:tplc="08090019" w:tentative="1">
      <w:start w:val="1"/>
      <w:numFmt w:val="lowerLetter"/>
      <w:lvlText w:val="%5."/>
      <w:lvlJc w:val="left"/>
      <w:pPr>
        <w:ind w:left="4118" w:hanging="360"/>
      </w:pPr>
    </w:lvl>
    <w:lvl w:ilvl="5" w:tplc="0809001B" w:tentative="1">
      <w:start w:val="1"/>
      <w:numFmt w:val="lowerRoman"/>
      <w:lvlText w:val="%6."/>
      <w:lvlJc w:val="right"/>
      <w:pPr>
        <w:ind w:left="4838" w:hanging="180"/>
      </w:pPr>
    </w:lvl>
    <w:lvl w:ilvl="6" w:tplc="0809000F" w:tentative="1">
      <w:start w:val="1"/>
      <w:numFmt w:val="decimal"/>
      <w:lvlText w:val="%7."/>
      <w:lvlJc w:val="left"/>
      <w:pPr>
        <w:ind w:left="5558" w:hanging="360"/>
      </w:pPr>
    </w:lvl>
    <w:lvl w:ilvl="7" w:tplc="08090019" w:tentative="1">
      <w:start w:val="1"/>
      <w:numFmt w:val="lowerLetter"/>
      <w:lvlText w:val="%8."/>
      <w:lvlJc w:val="left"/>
      <w:pPr>
        <w:ind w:left="6278" w:hanging="360"/>
      </w:pPr>
    </w:lvl>
    <w:lvl w:ilvl="8" w:tplc="0809001B" w:tentative="1">
      <w:start w:val="1"/>
      <w:numFmt w:val="lowerRoman"/>
      <w:lvlText w:val="%9."/>
      <w:lvlJc w:val="right"/>
      <w:pPr>
        <w:ind w:left="6998" w:hanging="180"/>
      </w:pPr>
    </w:lvl>
  </w:abstractNum>
  <w:abstractNum w:abstractNumId="25" w15:restartNumberingAfterBreak="0">
    <w:nsid w:val="461565CC"/>
    <w:multiLevelType w:val="hybridMultilevel"/>
    <w:tmpl w:val="0EE84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65916DE"/>
    <w:multiLevelType w:val="hybridMultilevel"/>
    <w:tmpl w:val="DE7A6A54"/>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7" w15:restartNumberingAfterBreak="0">
    <w:nsid w:val="49923C88"/>
    <w:multiLevelType w:val="multilevel"/>
    <w:tmpl w:val="D4FA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1B11F2"/>
    <w:multiLevelType w:val="hybridMultilevel"/>
    <w:tmpl w:val="5D7A7E48"/>
    <w:lvl w:ilvl="0" w:tplc="44362838">
      <w:start w:val="1"/>
      <w:numFmt w:val="bullet"/>
      <w:lvlText w:val=""/>
      <w:lvlJc w:val="left"/>
      <w:pPr>
        <w:tabs>
          <w:tab w:val="num" w:pos="720"/>
        </w:tabs>
        <w:ind w:left="720" w:hanging="360"/>
      </w:pPr>
      <w:rPr>
        <w:rFonts w:ascii="Symbol" w:hAnsi="Symbol" w:hint="default"/>
        <w:sz w:val="20"/>
      </w:rPr>
    </w:lvl>
    <w:lvl w:ilvl="1" w:tplc="55D8CC00">
      <w:start w:val="1"/>
      <w:numFmt w:val="bullet"/>
      <w:lvlText w:val="o"/>
      <w:lvlJc w:val="left"/>
      <w:pPr>
        <w:tabs>
          <w:tab w:val="num" w:pos="1440"/>
        </w:tabs>
        <w:ind w:left="1440" w:hanging="360"/>
      </w:pPr>
      <w:rPr>
        <w:rFonts w:ascii="Courier New" w:hAnsi="Courier New" w:cs="Times New Roman" w:hint="default"/>
        <w:sz w:val="20"/>
      </w:rPr>
    </w:lvl>
    <w:lvl w:ilvl="2" w:tplc="92F4FE36">
      <w:start w:val="1"/>
      <w:numFmt w:val="bullet"/>
      <w:lvlText w:val=""/>
      <w:lvlJc w:val="left"/>
      <w:pPr>
        <w:tabs>
          <w:tab w:val="num" w:pos="2160"/>
        </w:tabs>
        <w:ind w:left="2160" w:hanging="360"/>
      </w:pPr>
      <w:rPr>
        <w:rFonts w:ascii="Wingdings" w:hAnsi="Wingdings" w:hint="default"/>
        <w:sz w:val="20"/>
      </w:rPr>
    </w:lvl>
    <w:lvl w:ilvl="3" w:tplc="FB7ED59C">
      <w:start w:val="1"/>
      <w:numFmt w:val="bullet"/>
      <w:lvlText w:val=""/>
      <w:lvlJc w:val="left"/>
      <w:pPr>
        <w:tabs>
          <w:tab w:val="num" w:pos="2880"/>
        </w:tabs>
        <w:ind w:left="2880" w:hanging="360"/>
      </w:pPr>
      <w:rPr>
        <w:rFonts w:ascii="Wingdings" w:hAnsi="Wingdings" w:hint="default"/>
        <w:sz w:val="20"/>
      </w:rPr>
    </w:lvl>
    <w:lvl w:ilvl="4" w:tplc="44FCCF8A">
      <w:start w:val="1"/>
      <w:numFmt w:val="bullet"/>
      <w:lvlText w:val=""/>
      <w:lvlJc w:val="left"/>
      <w:pPr>
        <w:tabs>
          <w:tab w:val="num" w:pos="3600"/>
        </w:tabs>
        <w:ind w:left="3600" w:hanging="360"/>
      </w:pPr>
      <w:rPr>
        <w:rFonts w:ascii="Wingdings" w:hAnsi="Wingdings" w:hint="default"/>
        <w:sz w:val="20"/>
      </w:rPr>
    </w:lvl>
    <w:lvl w:ilvl="5" w:tplc="5798FBD6">
      <w:start w:val="1"/>
      <w:numFmt w:val="bullet"/>
      <w:lvlText w:val=""/>
      <w:lvlJc w:val="left"/>
      <w:pPr>
        <w:tabs>
          <w:tab w:val="num" w:pos="4320"/>
        </w:tabs>
        <w:ind w:left="4320" w:hanging="360"/>
      </w:pPr>
      <w:rPr>
        <w:rFonts w:ascii="Wingdings" w:hAnsi="Wingdings" w:hint="default"/>
        <w:sz w:val="20"/>
      </w:rPr>
    </w:lvl>
    <w:lvl w:ilvl="6" w:tplc="FD12272E">
      <w:start w:val="1"/>
      <w:numFmt w:val="bullet"/>
      <w:lvlText w:val=""/>
      <w:lvlJc w:val="left"/>
      <w:pPr>
        <w:tabs>
          <w:tab w:val="num" w:pos="5040"/>
        </w:tabs>
        <w:ind w:left="5040" w:hanging="360"/>
      </w:pPr>
      <w:rPr>
        <w:rFonts w:ascii="Wingdings" w:hAnsi="Wingdings" w:hint="default"/>
        <w:sz w:val="20"/>
      </w:rPr>
    </w:lvl>
    <w:lvl w:ilvl="7" w:tplc="581242CE">
      <w:start w:val="1"/>
      <w:numFmt w:val="bullet"/>
      <w:lvlText w:val=""/>
      <w:lvlJc w:val="left"/>
      <w:pPr>
        <w:tabs>
          <w:tab w:val="num" w:pos="5760"/>
        </w:tabs>
        <w:ind w:left="5760" w:hanging="360"/>
      </w:pPr>
      <w:rPr>
        <w:rFonts w:ascii="Wingdings" w:hAnsi="Wingdings" w:hint="default"/>
        <w:sz w:val="20"/>
      </w:rPr>
    </w:lvl>
    <w:lvl w:ilvl="8" w:tplc="6F1A9090">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1E4F77"/>
    <w:multiLevelType w:val="hybridMultilevel"/>
    <w:tmpl w:val="86A04F04"/>
    <w:lvl w:ilvl="0" w:tplc="194CD070">
      <w:start w:val="1"/>
      <w:numFmt w:val="bullet"/>
      <w:lvlText w:val=""/>
      <w:lvlJc w:val="left"/>
      <w:pPr>
        <w:tabs>
          <w:tab w:val="num" w:pos="720"/>
        </w:tabs>
        <w:ind w:left="720" w:hanging="360"/>
      </w:pPr>
      <w:rPr>
        <w:rFonts w:ascii="Symbol" w:hAnsi="Symbol" w:hint="default"/>
        <w:sz w:val="20"/>
      </w:rPr>
    </w:lvl>
    <w:lvl w:ilvl="1" w:tplc="E73C9214">
      <w:start w:val="1"/>
      <w:numFmt w:val="bullet"/>
      <w:lvlText w:val="o"/>
      <w:lvlJc w:val="left"/>
      <w:pPr>
        <w:tabs>
          <w:tab w:val="num" w:pos="1440"/>
        </w:tabs>
        <w:ind w:left="1440" w:hanging="360"/>
      </w:pPr>
      <w:rPr>
        <w:rFonts w:ascii="Courier New" w:hAnsi="Courier New" w:cs="Times New Roman" w:hint="default"/>
        <w:sz w:val="20"/>
      </w:rPr>
    </w:lvl>
    <w:lvl w:ilvl="2" w:tplc="71869BBC">
      <w:start w:val="1"/>
      <w:numFmt w:val="bullet"/>
      <w:lvlText w:val=""/>
      <w:lvlJc w:val="left"/>
      <w:pPr>
        <w:tabs>
          <w:tab w:val="num" w:pos="2160"/>
        </w:tabs>
        <w:ind w:left="2160" w:hanging="360"/>
      </w:pPr>
      <w:rPr>
        <w:rFonts w:ascii="Wingdings" w:hAnsi="Wingdings" w:hint="default"/>
        <w:sz w:val="20"/>
      </w:rPr>
    </w:lvl>
    <w:lvl w:ilvl="3" w:tplc="20326A5E">
      <w:start w:val="1"/>
      <w:numFmt w:val="bullet"/>
      <w:lvlText w:val=""/>
      <w:lvlJc w:val="left"/>
      <w:pPr>
        <w:tabs>
          <w:tab w:val="num" w:pos="2880"/>
        </w:tabs>
        <w:ind w:left="2880" w:hanging="360"/>
      </w:pPr>
      <w:rPr>
        <w:rFonts w:ascii="Wingdings" w:hAnsi="Wingdings" w:hint="default"/>
        <w:sz w:val="20"/>
      </w:rPr>
    </w:lvl>
    <w:lvl w:ilvl="4" w:tplc="1ECE27D0">
      <w:start w:val="1"/>
      <w:numFmt w:val="bullet"/>
      <w:lvlText w:val=""/>
      <w:lvlJc w:val="left"/>
      <w:pPr>
        <w:tabs>
          <w:tab w:val="num" w:pos="3600"/>
        </w:tabs>
        <w:ind w:left="3600" w:hanging="360"/>
      </w:pPr>
      <w:rPr>
        <w:rFonts w:ascii="Wingdings" w:hAnsi="Wingdings" w:hint="default"/>
        <w:sz w:val="20"/>
      </w:rPr>
    </w:lvl>
    <w:lvl w:ilvl="5" w:tplc="BBE48DF0">
      <w:start w:val="1"/>
      <w:numFmt w:val="bullet"/>
      <w:lvlText w:val=""/>
      <w:lvlJc w:val="left"/>
      <w:pPr>
        <w:tabs>
          <w:tab w:val="num" w:pos="4320"/>
        </w:tabs>
        <w:ind w:left="4320" w:hanging="360"/>
      </w:pPr>
      <w:rPr>
        <w:rFonts w:ascii="Wingdings" w:hAnsi="Wingdings" w:hint="default"/>
        <w:sz w:val="20"/>
      </w:rPr>
    </w:lvl>
    <w:lvl w:ilvl="6" w:tplc="B8D8EB98">
      <w:start w:val="1"/>
      <w:numFmt w:val="bullet"/>
      <w:lvlText w:val=""/>
      <w:lvlJc w:val="left"/>
      <w:pPr>
        <w:tabs>
          <w:tab w:val="num" w:pos="5040"/>
        </w:tabs>
        <w:ind w:left="5040" w:hanging="360"/>
      </w:pPr>
      <w:rPr>
        <w:rFonts w:ascii="Wingdings" w:hAnsi="Wingdings" w:hint="default"/>
        <w:sz w:val="20"/>
      </w:rPr>
    </w:lvl>
    <w:lvl w:ilvl="7" w:tplc="C8B42B40">
      <w:start w:val="1"/>
      <w:numFmt w:val="bullet"/>
      <w:lvlText w:val=""/>
      <w:lvlJc w:val="left"/>
      <w:pPr>
        <w:tabs>
          <w:tab w:val="num" w:pos="5760"/>
        </w:tabs>
        <w:ind w:left="5760" w:hanging="360"/>
      </w:pPr>
      <w:rPr>
        <w:rFonts w:ascii="Wingdings" w:hAnsi="Wingdings" w:hint="default"/>
        <w:sz w:val="20"/>
      </w:rPr>
    </w:lvl>
    <w:lvl w:ilvl="8" w:tplc="B8C02072">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9F2FA0"/>
    <w:multiLevelType w:val="multilevel"/>
    <w:tmpl w:val="6D44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A2360E"/>
    <w:multiLevelType w:val="hybridMultilevel"/>
    <w:tmpl w:val="F918D5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A67B06"/>
    <w:multiLevelType w:val="hybridMultilevel"/>
    <w:tmpl w:val="AE92C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BB5585"/>
    <w:multiLevelType w:val="hybridMultilevel"/>
    <w:tmpl w:val="323C7304"/>
    <w:lvl w:ilvl="0" w:tplc="19C29D60">
      <w:start w:val="1"/>
      <w:numFmt w:val="bullet"/>
      <w:lvlText w:val=""/>
      <w:lvlJc w:val="left"/>
      <w:pPr>
        <w:tabs>
          <w:tab w:val="num" w:pos="888"/>
        </w:tabs>
        <w:ind w:left="888" w:hanging="360"/>
      </w:pPr>
      <w:rPr>
        <w:rFonts w:ascii="Symbol" w:hAnsi="Symbol" w:hint="default"/>
        <w:sz w:val="24"/>
        <w:szCs w:val="24"/>
      </w:rPr>
    </w:lvl>
    <w:lvl w:ilvl="1" w:tplc="08090003">
      <w:start w:val="1"/>
      <w:numFmt w:val="bullet"/>
      <w:lvlText w:val="o"/>
      <w:lvlJc w:val="left"/>
      <w:pPr>
        <w:ind w:left="1608" w:hanging="360"/>
      </w:pPr>
      <w:rPr>
        <w:rFonts w:ascii="Courier New" w:hAnsi="Courier New" w:cs="Courier New" w:hint="default"/>
      </w:rPr>
    </w:lvl>
    <w:lvl w:ilvl="2" w:tplc="08090005">
      <w:start w:val="1"/>
      <w:numFmt w:val="bullet"/>
      <w:lvlText w:val=""/>
      <w:lvlJc w:val="left"/>
      <w:pPr>
        <w:ind w:left="2328" w:hanging="360"/>
      </w:pPr>
      <w:rPr>
        <w:rFonts w:ascii="Wingdings" w:hAnsi="Wingdings" w:hint="default"/>
      </w:rPr>
    </w:lvl>
    <w:lvl w:ilvl="3" w:tplc="08090001">
      <w:start w:val="1"/>
      <w:numFmt w:val="bullet"/>
      <w:lvlText w:val=""/>
      <w:lvlJc w:val="left"/>
      <w:pPr>
        <w:ind w:left="3048" w:hanging="360"/>
      </w:pPr>
      <w:rPr>
        <w:rFonts w:ascii="Symbol" w:hAnsi="Symbol" w:hint="default"/>
      </w:rPr>
    </w:lvl>
    <w:lvl w:ilvl="4" w:tplc="08090003">
      <w:start w:val="1"/>
      <w:numFmt w:val="bullet"/>
      <w:lvlText w:val="o"/>
      <w:lvlJc w:val="left"/>
      <w:pPr>
        <w:ind w:left="3768" w:hanging="360"/>
      </w:pPr>
      <w:rPr>
        <w:rFonts w:ascii="Courier New" w:hAnsi="Courier New" w:cs="Courier New" w:hint="default"/>
      </w:rPr>
    </w:lvl>
    <w:lvl w:ilvl="5" w:tplc="08090005">
      <w:start w:val="1"/>
      <w:numFmt w:val="bullet"/>
      <w:lvlText w:val=""/>
      <w:lvlJc w:val="left"/>
      <w:pPr>
        <w:ind w:left="4488" w:hanging="360"/>
      </w:pPr>
      <w:rPr>
        <w:rFonts w:ascii="Wingdings" w:hAnsi="Wingdings" w:hint="default"/>
      </w:rPr>
    </w:lvl>
    <w:lvl w:ilvl="6" w:tplc="08090001">
      <w:start w:val="1"/>
      <w:numFmt w:val="bullet"/>
      <w:lvlText w:val=""/>
      <w:lvlJc w:val="left"/>
      <w:pPr>
        <w:ind w:left="5208" w:hanging="360"/>
      </w:pPr>
      <w:rPr>
        <w:rFonts w:ascii="Symbol" w:hAnsi="Symbol" w:hint="default"/>
      </w:rPr>
    </w:lvl>
    <w:lvl w:ilvl="7" w:tplc="08090003">
      <w:start w:val="1"/>
      <w:numFmt w:val="bullet"/>
      <w:lvlText w:val="o"/>
      <w:lvlJc w:val="left"/>
      <w:pPr>
        <w:ind w:left="5928" w:hanging="360"/>
      </w:pPr>
      <w:rPr>
        <w:rFonts w:ascii="Courier New" w:hAnsi="Courier New" w:cs="Courier New" w:hint="default"/>
      </w:rPr>
    </w:lvl>
    <w:lvl w:ilvl="8" w:tplc="08090005">
      <w:start w:val="1"/>
      <w:numFmt w:val="bullet"/>
      <w:lvlText w:val=""/>
      <w:lvlJc w:val="left"/>
      <w:pPr>
        <w:ind w:left="6648" w:hanging="360"/>
      </w:pPr>
      <w:rPr>
        <w:rFonts w:ascii="Wingdings" w:hAnsi="Wingdings" w:hint="default"/>
      </w:rPr>
    </w:lvl>
  </w:abstractNum>
  <w:abstractNum w:abstractNumId="34" w15:restartNumberingAfterBreak="0">
    <w:nsid w:val="515E56FA"/>
    <w:multiLevelType w:val="hybridMultilevel"/>
    <w:tmpl w:val="E784681E"/>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16901D9"/>
    <w:multiLevelType w:val="hybridMultilevel"/>
    <w:tmpl w:val="38B25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5113EE0"/>
    <w:multiLevelType w:val="hybridMultilevel"/>
    <w:tmpl w:val="AA1C7A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AA74E1"/>
    <w:multiLevelType w:val="hybridMultilevel"/>
    <w:tmpl w:val="7E005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6DA25C9"/>
    <w:multiLevelType w:val="multilevel"/>
    <w:tmpl w:val="89E0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F5F11EA"/>
    <w:multiLevelType w:val="hybridMultilevel"/>
    <w:tmpl w:val="0492A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C23052"/>
    <w:multiLevelType w:val="hybridMultilevel"/>
    <w:tmpl w:val="C7080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2907E81"/>
    <w:multiLevelType w:val="hybridMultilevel"/>
    <w:tmpl w:val="CA048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12522D"/>
    <w:multiLevelType w:val="hybridMultilevel"/>
    <w:tmpl w:val="DFCAD4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5EC60B3"/>
    <w:multiLevelType w:val="hybridMultilevel"/>
    <w:tmpl w:val="DF1CE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976B4F"/>
    <w:multiLevelType w:val="hybridMultilevel"/>
    <w:tmpl w:val="264232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8E5586E"/>
    <w:multiLevelType w:val="hybridMultilevel"/>
    <w:tmpl w:val="95C88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147ACB"/>
    <w:multiLevelType w:val="hybridMultilevel"/>
    <w:tmpl w:val="0E1C9384"/>
    <w:lvl w:ilvl="0" w:tplc="08090001">
      <w:start w:val="1"/>
      <w:numFmt w:val="bullet"/>
      <w:lvlText w:val=""/>
      <w:lvlJc w:val="left"/>
      <w:pPr>
        <w:ind w:left="703" w:hanging="360"/>
      </w:pPr>
      <w:rPr>
        <w:rFonts w:ascii="Symbol" w:hAnsi="Symbol"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47" w15:restartNumberingAfterBreak="0">
    <w:nsid w:val="6AF46A03"/>
    <w:multiLevelType w:val="hybridMultilevel"/>
    <w:tmpl w:val="3DA40D0A"/>
    <w:lvl w:ilvl="0" w:tplc="5F709F50">
      <w:start w:val="1"/>
      <w:numFmt w:val="decimal"/>
      <w:lvlText w:val="%1."/>
      <w:lvlJc w:val="left"/>
      <w:pPr>
        <w:ind w:left="4896" w:hanging="360"/>
      </w:pPr>
      <w:rPr>
        <w:rFonts w:hint="default"/>
      </w:rPr>
    </w:lvl>
    <w:lvl w:ilvl="1" w:tplc="08090019" w:tentative="1">
      <w:start w:val="1"/>
      <w:numFmt w:val="lowerLetter"/>
      <w:lvlText w:val="%2."/>
      <w:lvlJc w:val="left"/>
      <w:pPr>
        <w:ind w:left="5616" w:hanging="360"/>
      </w:pPr>
    </w:lvl>
    <w:lvl w:ilvl="2" w:tplc="0809001B" w:tentative="1">
      <w:start w:val="1"/>
      <w:numFmt w:val="lowerRoman"/>
      <w:lvlText w:val="%3."/>
      <w:lvlJc w:val="right"/>
      <w:pPr>
        <w:ind w:left="6336" w:hanging="180"/>
      </w:pPr>
    </w:lvl>
    <w:lvl w:ilvl="3" w:tplc="0809000F" w:tentative="1">
      <w:start w:val="1"/>
      <w:numFmt w:val="decimal"/>
      <w:lvlText w:val="%4."/>
      <w:lvlJc w:val="left"/>
      <w:pPr>
        <w:ind w:left="7056" w:hanging="360"/>
      </w:pPr>
    </w:lvl>
    <w:lvl w:ilvl="4" w:tplc="08090019" w:tentative="1">
      <w:start w:val="1"/>
      <w:numFmt w:val="lowerLetter"/>
      <w:lvlText w:val="%5."/>
      <w:lvlJc w:val="left"/>
      <w:pPr>
        <w:ind w:left="7776" w:hanging="360"/>
      </w:pPr>
    </w:lvl>
    <w:lvl w:ilvl="5" w:tplc="0809001B" w:tentative="1">
      <w:start w:val="1"/>
      <w:numFmt w:val="lowerRoman"/>
      <w:lvlText w:val="%6."/>
      <w:lvlJc w:val="right"/>
      <w:pPr>
        <w:ind w:left="8496" w:hanging="180"/>
      </w:pPr>
    </w:lvl>
    <w:lvl w:ilvl="6" w:tplc="0809000F" w:tentative="1">
      <w:start w:val="1"/>
      <w:numFmt w:val="decimal"/>
      <w:lvlText w:val="%7."/>
      <w:lvlJc w:val="left"/>
      <w:pPr>
        <w:ind w:left="9216" w:hanging="360"/>
      </w:pPr>
    </w:lvl>
    <w:lvl w:ilvl="7" w:tplc="08090019" w:tentative="1">
      <w:start w:val="1"/>
      <w:numFmt w:val="lowerLetter"/>
      <w:lvlText w:val="%8."/>
      <w:lvlJc w:val="left"/>
      <w:pPr>
        <w:ind w:left="9936" w:hanging="360"/>
      </w:pPr>
    </w:lvl>
    <w:lvl w:ilvl="8" w:tplc="0809001B" w:tentative="1">
      <w:start w:val="1"/>
      <w:numFmt w:val="lowerRoman"/>
      <w:lvlText w:val="%9."/>
      <w:lvlJc w:val="right"/>
      <w:pPr>
        <w:ind w:left="10656" w:hanging="180"/>
      </w:pPr>
    </w:lvl>
  </w:abstractNum>
  <w:abstractNum w:abstractNumId="48" w15:restartNumberingAfterBreak="0">
    <w:nsid w:val="6B8470C6"/>
    <w:multiLevelType w:val="hybridMultilevel"/>
    <w:tmpl w:val="3CD29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0C4EAF"/>
    <w:multiLevelType w:val="hybridMultilevel"/>
    <w:tmpl w:val="FA6A3C1E"/>
    <w:lvl w:ilvl="0" w:tplc="8080134C">
      <w:start w:val="1"/>
      <w:numFmt w:val="bullet"/>
      <w:lvlText w:val=""/>
      <w:lvlJc w:val="left"/>
      <w:pPr>
        <w:tabs>
          <w:tab w:val="num" w:pos="720"/>
        </w:tabs>
        <w:ind w:left="720" w:hanging="360"/>
      </w:pPr>
      <w:rPr>
        <w:rFonts w:ascii="Symbol" w:hAnsi="Symbol" w:hint="default"/>
        <w:sz w:val="24"/>
        <w:szCs w:val="24"/>
      </w:rPr>
    </w:lvl>
    <w:lvl w:ilvl="1" w:tplc="8A2A0358">
      <w:start w:val="1"/>
      <w:numFmt w:val="bullet"/>
      <w:lvlText w:val="o"/>
      <w:lvlJc w:val="left"/>
      <w:pPr>
        <w:tabs>
          <w:tab w:val="num" w:pos="1440"/>
        </w:tabs>
        <w:ind w:left="1440" w:hanging="360"/>
      </w:pPr>
      <w:rPr>
        <w:rFonts w:ascii="Courier New" w:hAnsi="Courier New" w:cs="Times New Roman" w:hint="default"/>
        <w:sz w:val="20"/>
      </w:rPr>
    </w:lvl>
    <w:lvl w:ilvl="2" w:tplc="90302906">
      <w:start w:val="1"/>
      <w:numFmt w:val="bullet"/>
      <w:lvlText w:val=""/>
      <w:lvlJc w:val="left"/>
      <w:pPr>
        <w:tabs>
          <w:tab w:val="num" w:pos="2160"/>
        </w:tabs>
        <w:ind w:left="2160" w:hanging="360"/>
      </w:pPr>
      <w:rPr>
        <w:rFonts w:ascii="Wingdings" w:hAnsi="Wingdings" w:hint="default"/>
        <w:sz w:val="20"/>
      </w:rPr>
    </w:lvl>
    <w:lvl w:ilvl="3" w:tplc="2B6E7CE8">
      <w:start w:val="1"/>
      <w:numFmt w:val="bullet"/>
      <w:lvlText w:val=""/>
      <w:lvlJc w:val="left"/>
      <w:pPr>
        <w:tabs>
          <w:tab w:val="num" w:pos="2880"/>
        </w:tabs>
        <w:ind w:left="2880" w:hanging="360"/>
      </w:pPr>
      <w:rPr>
        <w:rFonts w:ascii="Wingdings" w:hAnsi="Wingdings" w:hint="default"/>
        <w:sz w:val="20"/>
      </w:rPr>
    </w:lvl>
    <w:lvl w:ilvl="4" w:tplc="66CC08B6">
      <w:start w:val="1"/>
      <w:numFmt w:val="bullet"/>
      <w:lvlText w:val=""/>
      <w:lvlJc w:val="left"/>
      <w:pPr>
        <w:tabs>
          <w:tab w:val="num" w:pos="3600"/>
        </w:tabs>
        <w:ind w:left="3600" w:hanging="360"/>
      </w:pPr>
      <w:rPr>
        <w:rFonts w:ascii="Wingdings" w:hAnsi="Wingdings" w:hint="default"/>
        <w:sz w:val="20"/>
      </w:rPr>
    </w:lvl>
    <w:lvl w:ilvl="5" w:tplc="6B66A0B6">
      <w:start w:val="1"/>
      <w:numFmt w:val="bullet"/>
      <w:lvlText w:val=""/>
      <w:lvlJc w:val="left"/>
      <w:pPr>
        <w:tabs>
          <w:tab w:val="num" w:pos="4320"/>
        </w:tabs>
        <w:ind w:left="4320" w:hanging="360"/>
      </w:pPr>
      <w:rPr>
        <w:rFonts w:ascii="Wingdings" w:hAnsi="Wingdings" w:hint="default"/>
        <w:sz w:val="20"/>
      </w:rPr>
    </w:lvl>
    <w:lvl w:ilvl="6" w:tplc="D9A8A968">
      <w:start w:val="1"/>
      <w:numFmt w:val="bullet"/>
      <w:lvlText w:val=""/>
      <w:lvlJc w:val="left"/>
      <w:pPr>
        <w:tabs>
          <w:tab w:val="num" w:pos="5040"/>
        </w:tabs>
        <w:ind w:left="5040" w:hanging="360"/>
      </w:pPr>
      <w:rPr>
        <w:rFonts w:ascii="Wingdings" w:hAnsi="Wingdings" w:hint="default"/>
        <w:sz w:val="20"/>
      </w:rPr>
    </w:lvl>
    <w:lvl w:ilvl="7" w:tplc="A114E2EE">
      <w:start w:val="1"/>
      <w:numFmt w:val="bullet"/>
      <w:lvlText w:val=""/>
      <w:lvlJc w:val="left"/>
      <w:pPr>
        <w:tabs>
          <w:tab w:val="num" w:pos="5760"/>
        </w:tabs>
        <w:ind w:left="5760" w:hanging="360"/>
      </w:pPr>
      <w:rPr>
        <w:rFonts w:ascii="Wingdings" w:hAnsi="Wingdings" w:hint="default"/>
        <w:sz w:val="20"/>
      </w:rPr>
    </w:lvl>
    <w:lvl w:ilvl="8" w:tplc="80F0E14E">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8A3CC3"/>
    <w:multiLevelType w:val="hybridMultilevel"/>
    <w:tmpl w:val="851E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314275"/>
    <w:multiLevelType w:val="hybridMultilevel"/>
    <w:tmpl w:val="7B60A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0149D7"/>
    <w:multiLevelType w:val="hybridMultilevel"/>
    <w:tmpl w:val="F51E18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3" w15:restartNumberingAfterBreak="0">
    <w:nsid w:val="78977F04"/>
    <w:multiLevelType w:val="hybridMultilevel"/>
    <w:tmpl w:val="0D526F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9497888">
    <w:abstractNumId w:val="0"/>
  </w:num>
  <w:num w:numId="2" w16cid:durableId="1659309028">
    <w:abstractNumId w:val="4"/>
  </w:num>
  <w:num w:numId="3" w16cid:durableId="1825587679">
    <w:abstractNumId w:val="5"/>
  </w:num>
  <w:num w:numId="4" w16cid:durableId="1322655354">
    <w:abstractNumId w:val="42"/>
  </w:num>
  <w:num w:numId="5" w16cid:durableId="608125903">
    <w:abstractNumId w:val="23"/>
  </w:num>
  <w:num w:numId="6" w16cid:durableId="1396464440">
    <w:abstractNumId w:val="32"/>
  </w:num>
  <w:num w:numId="7" w16cid:durableId="1153260135">
    <w:abstractNumId w:val="44"/>
  </w:num>
  <w:num w:numId="8" w16cid:durableId="2053114887">
    <w:abstractNumId w:val="31"/>
  </w:num>
  <w:num w:numId="9" w16cid:durableId="2033147845">
    <w:abstractNumId w:val="17"/>
  </w:num>
  <w:num w:numId="10" w16cid:durableId="264770756">
    <w:abstractNumId w:val="22"/>
  </w:num>
  <w:num w:numId="11" w16cid:durableId="1836188843">
    <w:abstractNumId w:val="10"/>
  </w:num>
  <w:num w:numId="12" w16cid:durableId="2012488614">
    <w:abstractNumId w:val="35"/>
  </w:num>
  <w:num w:numId="13" w16cid:durableId="1622764049">
    <w:abstractNumId w:val="49"/>
  </w:num>
  <w:num w:numId="14" w16cid:durableId="1763527163">
    <w:abstractNumId w:val="11"/>
  </w:num>
  <w:num w:numId="15" w16cid:durableId="867916943">
    <w:abstractNumId w:val="15"/>
  </w:num>
  <w:num w:numId="16" w16cid:durableId="1451510220">
    <w:abstractNumId w:val="20"/>
  </w:num>
  <w:num w:numId="17" w16cid:durableId="40592099">
    <w:abstractNumId w:val="33"/>
  </w:num>
  <w:num w:numId="18" w16cid:durableId="888489993">
    <w:abstractNumId w:val="8"/>
  </w:num>
  <w:num w:numId="19" w16cid:durableId="346374088">
    <w:abstractNumId w:val="25"/>
  </w:num>
  <w:num w:numId="20" w16cid:durableId="712851962">
    <w:abstractNumId w:val="52"/>
  </w:num>
  <w:num w:numId="21" w16cid:durableId="1870801536">
    <w:abstractNumId w:val="24"/>
  </w:num>
  <w:num w:numId="22" w16cid:durableId="1414351742">
    <w:abstractNumId w:val="18"/>
  </w:num>
  <w:num w:numId="23" w16cid:durableId="523329228">
    <w:abstractNumId w:val="53"/>
  </w:num>
  <w:num w:numId="24" w16cid:durableId="1547445429">
    <w:abstractNumId w:val="47"/>
  </w:num>
  <w:num w:numId="25" w16cid:durableId="393697599">
    <w:abstractNumId w:val="6"/>
  </w:num>
  <w:num w:numId="26" w16cid:durableId="1615475400">
    <w:abstractNumId w:val="21"/>
  </w:num>
  <w:num w:numId="27" w16cid:durableId="1406222388">
    <w:abstractNumId w:val="36"/>
  </w:num>
  <w:num w:numId="28" w16cid:durableId="498349143">
    <w:abstractNumId w:val="3"/>
  </w:num>
  <w:num w:numId="29" w16cid:durableId="124737921">
    <w:abstractNumId w:val="26"/>
  </w:num>
  <w:num w:numId="30" w16cid:durableId="1478107538">
    <w:abstractNumId w:val="39"/>
  </w:num>
  <w:num w:numId="31" w16cid:durableId="775367637">
    <w:abstractNumId w:val="34"/>
  </w:num>
  <w:num w:numId="32" w16cid:durableId="802847313">
    <w:abstractNumId w:val="37"/>
  </w:num>
  <w:num w:numId="33" w16cid:durableId="62531254">
    <w:abstractNumId w:val="29"/>
  </w:num>
  <w:num w:numId="34" w16cid:durableId="1172648154">
    <w:abstractNumId w:val="40"/>
  </w:num>
  <w:num w:numId="35" w16cid:durableId="160198324">
    <w:abstractNumId w:val="16"/>
  </w:num>
  <w:num w:numId="36" w16cid:durableId="451477663">
    <w:abstractNumId w:val="19"/>
  </w:num>
  <w:num w:numId="37" w16cid:durableId="1604337610">
    <w:abstractNumId w:val="14"/>
  </w:num>
  <w:num w:numId="38" w16cid:durableId="1146894253">
    <w:abstractNumId w:val="28"/>
  </w:num>
  <w:num w:numId="39" w16cid:durableId="914244988">
    <w:abstractNumId w:val="43"/>
  </w:num>
  <w:num w:numId="40" w16cid:durableId="1565529548">
    <w:abstractNumId w:val="9"/>
  </w:num>
  <w:num w:numId="41" w16cid:durableId="2037388257">
    <w:abstractNumId w:val="50"/>
  </w:num>
  <w:num w:numId="42" w16cid:durableId="1274436902">
    <w:abstractNumId w:val="41"/>
  </w:num>
  <w:num w:numId="43" w16cid:durableId="1391226122">
    <w:abstractNumId w:val="2"/>
  </w:num>
  <w:num w:numId="44" w16cid:durableId="1495801092">
    <w:abstractNumId w:val="12"/>
  </w:num>
  <w:num w:numId="45" w16cid:durableId="233509349">
    <w:abstractNumId w:val="13"/>
  </w:num>
  <w:num w:numId="46" w16cid:durableId="1364207293">
    <w:abstractNumId w:val="48"/>
  </w:num>
  <w:num w:numId="47" w16cid:durableId="2029796939">
    <w:abstractNumId w:val="7"/>
  </w:num>
  <w:num w:numId="48" w16cid:durableId="778373540">
    <w:abstractNumId w:val="30"/>
  </w:num>
  <w:num w:numId="49" w16cid:durableId="607079091">
    <w:abstractNumId w:val="27"/>
  </w:num>
  <w:num w:numId="50" w16cid:durableId="583102844">
    <w:abstractNumId w:val="46"/>
  </w:num>
  <w:num w:numId="51" w16cid:durableId="1364672166">
    <w:abstractNumId w:val="1"/>
  </w:num>
  <w:num w:numId="52" w16cid:durableId="815881748">
    <w:abstractNumId w:val="51"/>
  </w:num>
  <w:num w:numId="53" w16cid:durableId="1498153806">
    <w:abstractNumId w:val="38"/>
  </w:num>
  <w:num w:numId="54" w16cid:durableId="1582368558">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1"/>
  <w:activeWritingStyle w:appName="MSWord" w:lang="en-GB" w:vendorID="64" w:dllVersion="0" w:nlCheck="1" w:checkStyle="0"/>
  <w:activeWritingStyle w:appName="MSWord" w:lang="it-IT"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88"/>
    <w:rsid w:val="0000204F"/>
    <w:rsid w:val="00004CAD"/>
    <w:rsid w:val="000059CD"/>
    <w:rsid w:val="0001219F"/>
    <w:rsid w:val="00013E90"/>
    <w:rsid w:val="000147E0"/>
    <w:rsid w:val="000163C1"/>
    <w:rsid w:val="00016927"/>
    <w:rsid w:val="0002009A"/>
    <w:rsid w:val="00020A4B"/>
    <w:rsid w:val="00020DE4"/>
    <w:rsid w:val="000213D2"/>
    <w:rsid w:val="00021B6F"/>
    <w:rsid w:val="00022A5D"/>
    <w:rsid w:val="000236C1"/>
    <w:rsid w:val="00024180"/>
    <w:rsid w:val="000251B8"/>
    <w:rsid w:val="0002580F"/>
    <w:rsid w:val="0002606F"/>
    <w:rsid w:val="0003040F"/>
    <w:rsid w:val="000305E5"/>
    <w:rsid w:val="00034ED8"/>
    <w:rsid w:val="000367A7"/>
    <w:rsid w:val="00036DDD"/>
    <w:rsid w:val="000371BF"/>
    <w:rsid w:val="000379E7"/>
    <w:rsid w:val="00037F30"/>
    <w:rsid w:val="0004045A"/>
    <w:rsid w:val="00040B07"/>
    <w:rsid w:val="00041C4F"/>
    <w:rsid w:val="000426CA"/>
    <w:rsid w:val="000437DC"/>
    <w:rsid w:val="0004481F"/>
    <w:rsid w:val="00045A35"/>
    <w:rsid w:val="00045F97"/>
    <w:rsid w:val="000468FD"/>
    <w:rsid w:val="0004743A"/>
    <w:rsid w:val="0005303D"/>
    <w:rsid w:val="00053BDB"/>
    <w:rsid w:val="00054E72"/>
    <w:rsid w:val="000552AF"/>
    <w:rsid w:val="00055B54"/>
    <w:rsid w:val="000562C9"/>
    <w:rsid w:val="00056F57"/>
    <w:rsid w:val="00056FB6"/>
    <w:rsid w:val="0005733B"/>
    <w:rsid w:val="000575AA"/>
    <w:rsid w:val="000578DD"/>
    <w:rsid w:val="0006458B"/>
    <w:rsid w:val="00064636"/>
    <w:rsid w:val="00065A17"/>
    <w:rsid w:val="00065DFF"/>
    <w:rsid w:val="000665EB"/>
    <w:rsid w:val="0006712F"/>
    <w:rsid w:val="00070853"/>
    <w:rsid w:val="00070B61"/>
    <w:rsid w:val="000712CE"/>
    <w:rsid w:val="00071A86"/>
    <w:rsid w:val="00071E17"/>
    <w:rsid w:val="0007210A"/>
    <w:rsid w:val="00073A75"/>
    <w:rsid w:val="00076559"/>
    <w:rsid w:val="00076B34"/>
    <w:rsid w:val="0007749E"/>
    <w:rsid w:val="000775EE"/>
    <w:rsid w:val="00080802"/>
    <w:rsid w:val="00080833"/>
    <w:rsid w:val="00080B31"/>
    <w:rsid w:val="00081BFF"/>
    <w:rsid w:val="00081F9B"/>
    <w:rsid w:val="00082A1E"/>
    <w:rsid w:val="00083254"/>
    <w:rsid w:val="00084001"/>
    <w:rsid w:val="0008416E"/>
    <w:rsid w:val="00084587"/>
    <w:rsid w:val="0008481B"/>
    <w:rsid w:val="00086E8C"/>
    <w:rsid w:val="00086EE7"/>
    <w:rsid w:val="000873CE"/>
    <w:rsid w:val="000873FB"/>
    <w:rsid w:val="00087720"/>
    <w:rsid w:val="000902D6"/>
    <w:rsid w:val="00091E2D"/>
    <w:rsid w:val="00092E9E"/>
    <w:rsid w:val="00092FE9"/>
    <w:rsid w:val="000949B4"/>
    <w:rsid w:val="0009522F"/>
    <w:rsid w:val="00095461"/>
    <w:rsid w:val="00095F43"/>
    <w:rsid w:val="000960EE"/>
    <w:rsid w:val="0009624F"/>
    <w:rsid w:val="00096B98"/>
    <w:rsid w:val="000A0650"/>
    <w:rsid w:val="000A103A"/>
    <w:rsid w:val="000A10E0"/>
    <w:rsid w:val="000A1BDC"/>
    <w:rsid w:val="000A1D57"/>
    <w:rsid w:val="000A1E76"/>
    <w:rsid w:val="000A250F"/>
    <w:rsid w:val="000A2659"/>
    <w:rsid w:val="000A3270"/>
    <w:rsid w:val="000A4656"/>
    <w:rsid w:val="000A53C9"/>
    <w:rsid w:val="000A7DCA"/>
    <w:rsid w:val="000B07F5"/>
    <w:rsid w:val="000B0F29"/>
    <w:rsid w:val="000B1A4C"/>
    <w:rsid w:val="000B2C24"/>
    <w:rsid w:val="000B2E84"/>
    <w:rsid w:val="000B3830"/>
    <w:rsid w:val="000B4364"/>
    <w:rsid w:val="000B4A4B"/>
    <w:rsid w:val="000B4D1A"/>
    <w:rsid w:val="000B5917"/>
    <w:rsid w:val="000B6FCC"/>
    <w:rsid w:val="000B7FC6"/>
    <w:rsid w:val="000C1B83"/>
    <w:rsid w:val="000C370A"/>
    <w:rsid w:val="000C3D50"/>
    <w:rsid w:val="000C4142"/>
    <w:rsid w:val="000C45F5"/>
    <w:rsid w:val="000C50C5"/>
    <w:rsid w:val="000C5FFD"/>
    <w:rsid w:val="000C69E8"/>
    <w:rsid w:val="000C6BDD"/>
    <w:rsid w:val="000C6CD2"/>
    <w:rsid w:val="000C758F"/>
    <w:rsid w:val="000D097A"/>
    <w:rsid w:val="000D14ED"/>
    <w:rsid w:val="000D1A9B"/>
    <w:rsid w:val="000D2ACC"/>
    <w:rsid w:val="000D2E7E"/>
    <w:rsid w:val="000D3055"/>
    <w:rsid w:val="000D47F1"/>
    <w:rsid w:val="000D5692"/>
    <w:rsid w:val="000D5F7E"/>
    <w:rsid w:val="000D7871"/>
    <w:rsid w:val="000E16F8"/>
    <w:rsid w:val="000E235E"/>
    <w:rsid w:val="000E3033"/>
    <w:rsid w:val="000E400C"/>
    <w:rsid w:val="000E43F6"/>
    <w:rsid w:val="000E4C54"/>
    <w:rsid w:val="000E5BF4"/>
    <w:rsid w:val="000E60FF"/>
    <w:rsid w:val="000E6D48"/>
    <w:rsid w:val="000E7745"/>
    <w:rsid w:val="000F0B29"/>
    <w:rsid w:val="000F1024"/>
    <w:rsid w:val="000F2468"/>
    <w:rsid w:val="000F4246"/>
    <w:rsid w:val="000F4263"/>
    <w:rsid w:val="000F451F"/>
    <w:rsid w:val="000F4B07"/>
    <w:rsid w:val="000F7E7B"/>
    <w:rsid w:val="001019E0"/>
    <w:rsid w:val="00101C49"/>
    <w:rsid w:val="00104427"/>
    <w:rsid w:val="00106A82"/>
    <w:rsid w:val="001075F5"/>
    <w:rsid w:val="0011030B"/>
    <w:rsid w:val="0011043C"/>
    <w:rsid w:val="001115E1"/>
    <w:rsid w:val="00111BC6"/>
    <w:rsid w:val="00111DE9"/>
    <w:rsid w:val="00113CB5"/>
    <w:rsid w:val="001145B5"/>
    <w:rsid w:val="00114EF9"/>
    <w:rsid w:val="001155A4"/>
    <w:rsid w:val="001160D2"/>
    <w:rsid w:val="00121879"/>
    <w:rsid w:val="00123F28"/>
    <w:rsid w:val="00124ED4"/>
    <w:rsid w:val="001301E0"/>
    <w:rsid w:val="00131B1C"/>
    <w:rsid w:val="00133D3B"/>
    <w:rsid w:val="001342DF"/>
    <w:rsid w:val="00134679"/>
    <w:rsid w:val="001347B2"/>
    <w:rsid w:val="00137DA8"/>
    <w:rsid w:val="001408D7"/>
    <w:rsid w:val="00140E95"/>
    <w:rsid w:val="00141D28"/>
    <w:rsid w:val="00141FDC"/>
    <w:rsid w:val="00142BB5"/>
    <w:rsid w:val="00143B03"/>
    <w:rsid w:val="00145AA2"/>
    <w:rsid w:val="00147454"/>
    <w:rsid w:val="00147B4F"/>
    <w:rsid w:val="00150B18"/>
    <w:rsid w:val="00151C33"/>
    <w:rsid w:val="00153334"/>
    <w:rsid w:val="001539E9"/>
    <w:rsid w:val="001544D3"/>
    <w:rsid w:val="00154EE6"/>
    <w:rsid w:val="00155AAC"/>
    <w:rsid w:val="00156B20"/>
    <w:rsid w:val="0015738C"/>
    <w:rsid w:val="00160803"/>
    <w:rsid w:val="00160CD0"/>
    <w:rsid w:val="00163AB5"/>
    <w:rsid w:val="0016464B"/>
    <w:rsid w:val="00165358"/>
    <w:rsid w:val="00165D89"/>
    <w:rsid w:val="0016683C"/>
    <w:rsid w:val="001672A0"/>
    <w:rsid w:val="0016797F"/>
    <w:rsid w:val="00167BCC"/>
    <w:rsid w:val="00167DFD"/>
    <w:rsid w:val="001708AB"/>
    <w:rsid w:val="00174416"/>
    <w:rsid w:val="00174B57"/>
    <w:rsid w:val="00175564"/>
    <w:rsid w:val="00176AAD"/>
    <w:rsid w:val="00176E36"/>
    <w:rsid w:val="001776F0"/>
    <w:rsid w:val="0018178C"/>
    <w:rsid w:val="001837D1"/>
    <w:rsid w:val="00184587"/>
    <w:rsid w:val="00184CB7"/>
    <w:rsid w:val="00185AB8"/>
    <w:rsid w:val="00186787"/>
    <w:rsid w:val="00187B00"/>
    <w:rsid w:val="00187B43"/>
    <w:rsid w:val="001910CA"/>
    <w:rsid w:val="001915D2"/>
    <w:rsid w:val="001915D4"/>
    <w:rsid w:val="00192725"/>
    <w:rsid w:val="00192FD6"/>
    <w:rsid w:val="00193998"/>
    <w:rsid w:val="00194182"/>
    <w:rsid w:val="001956C9"/>
    <w:rsid w:val="00195A6B"/>
    <w:rsid w:val="00196CEB"/>
    <w:rsid w:val="001974C7"/>
    <w:rsid w:val="00197842"/>
    <w:rsid w:val="00197C03"/>
    <w:rsid w:val="001A063C"/>
    <w:rsid w:val="001A1113"/>
    <w:rsid w:val="001A1D37"/>
    <w:rsid w:val="001A2F9B"/>
    <w:rsid w:val="001A363B"/>
    <w:rsid w:val="001A3D6A"/>
    <w:rsid w:val="001A5901"/>
    <w:rsid w:val="001A5A2B"/>
    <w:rsid w:val="001A6530"/>
    <w:rsid w:val="001A737A"/>
    <w:rsid w:val="001A7535"/>
    <w:rsid w:val="001A7A2B"/>
    <w:rsid w:val="001B0AA6"/>
    <w:rsid w:val="001B2C36"/>
    <w:rsid w:val="001B2CD9"/>
    <w:rsid w:val="001B32BD"/>
    <w:rsid w:val="001B3D47"/>
    <w:rsid w:val="001B3EFB"/>
    <w:rsid w:val="001B40D1"/>
    <w:rsid w:val="001B46B6"/>
    <w:rsid w:val="001B4EFE"/>
    <w:rsid w:val="001B552E"/>
    <w:rsid w:val="001B69DD"/>
    <w:rsid w:val="001B7FB8"/>
    <w:rsid w:val="001C0A8C"/>
    <w:rsid w:val="001C11A4"/>
    <w:rsid w:val="001C17D2"/>
    <w:rsid w:val="001C211E"/>
    <w:rsid w:val="001C32B6"/>
    <w:rsid w:val="001C3F13"/>
    <w:rsid w:val="001C45C1"/>
    <w:rsid w:val="001C470E"/>
    <w:rsid w:val="001C61F0"/>
    <w:rsid w:val="001C6364"/>
    <w:rsid w:val="001C6677"/>
    <w:rsid w:val="001D241D"/>
    <w:rsid w:val="001D2B6C"/>
    <w:rsid w:val="001D3BD4"/>
    <w:rsid w:val="001D5EAD"/>
    <w:rsid w:val="001D6111"/>
    <w:rsid w:val="001D7136"/>
    <w:rsid w:val="001D76DC"/>
    <w:rsid w:val="001D7FBA"/>
    <w:rsid w:val="001E1EA5"/>
    <w:rsid w:val="001E46AE"/>
    <w:rsid w:val="001F19D5"/>
    <w:rsid w:val="001F1A72"/>
    <w:rsid w:val="001F1AB0"/>
    <w:rsid w:val="001F2924"/>
    <w:rsid w:val="001F4500"/>
    <w:rsid w:val="001F54A7"/>
    <w:rsid w:val="001F7178"/>
    <w:rsid w:val="00201F41"/>
    <w:rsid w:val="002024BA"/>
    <w:rsid w:val="00203374"/>
    <w:rsid w:val="00206E34"/>
    <w:rsid w:val="002111D7"/>
    <w:rsid w:val="002119E9"/>
    <w:rsid w:val="002129E1"/>
    <w:rsid w:val="002154B4"/>
    <w:rsid w:val="0021566D"/>
    <w:rsid w:val="00216D1B"/>
    <w:rsid w:val="002178FF"/>
    <w:rsid w:val="0022042B"/>
    <w:rsid w:val="00220693"/>
    <w:rsid w:val="002230DE"/>
    <w:rsid w:val="002233E7"/>
    <w:rsid w:val="002242FE"/>
    <w:rsid w:val="002244FF"/>
    <w:rsid w:val="00224FF3"/>
    <w:rsid w:val="00225007"/>
    <w:rsid w:val="002257B3"/>
    <w:rsid w:val="00225A26"/>
    <w:rsid w:val="00226391"/>
    <w:rsid w:val="0022717D"/>
    <w:rsid w:val="00227401"/>
    <w:rsid w:val="00230518"/>
    <w:rsid w:val="00231AF4"/>
    <w:rsid w:val="00232343"/>
    <w:rsid w:val="00234ED3"/>
    <w:rsid w:val="0023618C"/>
    <w:rsid w:val="0024038F"/>
    <w:rsid w:val="00240A47"/>
    <w:rsid w:val="00240AE2"/>
    <w:rsid w:val="00242C90"/>
    <w:rsid w:val="00243365"/>
    <w:rsid w:val="002441B2"/>
    <w:rsid w:val="0024577C"/>
    <w:rsid w:val="00245B15"/>
    <w:rsid w:val="00247C16"/>
    <w:rsid w:val="00247C7D"/>
    <w:rsid w:val="00247FC3"/>
    <w:rsid w:val="00252F9B"/>
    <w:rsid w:val="00253022"/>
    <w:rsid w:val="0025377C"/>
    <w:rsid w:val="00254B4F"/>
    <w:rsid w:val="00255E3E"/>
    <w:rsid w:val="002600DB"/>
    <w:rsid w:val="00261A3D"/>
    <w:rsid w:val="00261BD9"/>
    <w:rsid w:val="00262CD1"/>
    <w:rsid w:val="00262EFF"/>
    <w:rsid w:val="0026344C"/>
    <w:rsid w:val="00265A6D"/>
    <w:rsid w:val="002708FD"/>
    <w:rsid w:val="002711F8"/>
    <w:rsid w:val="002713E0"/>
    <w:rsid w:val="002714B2"/>
    <w:rsid w:val="00273CD6"/>
    <w:rsid w:val="002774E3"/>
    <w:rsid w:val="0028194B"/>
    <w:rsid w:val="002832FD"/>
    <w:rsid w:val="00284FC6"/>
    <w:rsid w:val="0028512C"/>
    <w:rsid w:val="0028577A"/>
    <w:rsid w:val="00285C51"/>
    <w:rsid w:val="0028668B"/>
    <w:rsid w:val="00287114"/>
    <w:rsid w:val="00287DB6"/>
    <w:rsid w:val="002920D1"/>
    <w:rsid w:val="002930C3"/>
    <w:rsid w:val="00293B92"/>
    <w:rsid w:val="00294522"/>
    <w:rsid w:val="002950A5"/>
    <w:rsid w:val="00295E4C"/>
    <w:rsid w:val="00296AD2"/>
    <w:rsid w:val="002A0CEE"/>
    <w:rsid w:val="002A265B"/>
    <w:rsid w:val="002A2B96"/>
    <w:rsid w:val="002A2EFD"/>
    <w:rsid w:val="002A3B5A"/>
    <w:rsid w:val="002A56C3"/>
    <w:rsid w:val="002A63AF"/>
    <w:rsid w:val="002A65CE"/>
    <w:rsid w:val="002A7319"/>
    <w:rsid w:val="002A7A4D"/>
    <w:rsid w:val="002A7E3F"/>
    <w:rsid w:val="002B0434"/>
    <w:rsid w:val="002B1448"/>
    <w:rsid w:val="002B1B81"/>
    <w:rsid w:val="002B1F74"/>
    <w:rsid w:val="002B207E"/>
    <w:rsid w:val="002B2106"/>
    <w:rsid w:val="002B2AA4"/>
    <w:rsid w:val="002B33AB"/>
    <w:rsid w:val="002B340B"/>
    <w:rsid w:val="002B366E"/>
    <w:rsid w:val="002B4160"/>
    <w:rsid w:val="002B5040"/>
    <w:rsid w:val="002B60C7"/>
    <w:rsid w:val="002B711F"/>
    <w:rsid w:val="002C063C"/>
    <w:rsid w:val="002C1B67"/>
    <w:rsid w:val="002C2DC0"/>
    <w:rsid w:val="002C35D7"/>
    <w:rsid w:val="002C3902"/>
    <w:rsid w:val="002C39CD"/>
    <w:rsid w:val="002C3D59"/>
    <w:rsid w:val="002C52B4"/>
    <w:rsid w:val="002C54A1"/>
    <w:rsid w:val="002C6704"/>
    <w:rsid w:val="002C6A2E"/>
    <w:rsid w:val="002D1AA4"/>
    <w:rsid w:val="002D2127"/>
    <w:rsid w:val="002D2F66"/>
    <w:rsid w:val="002D3721"/>
    <w:rsid w:val="002D5567"/>
    <w:rsid w:val="002D5896"/>
    <w:rsid w:val="002D5C77"/>
    <w:rsid w:val="002D6FD9"/>
    <w:rsid w:val="002D73BC"/>
    <w:rsid w:val="002E09A4"/>
    <w:rsid w:val="002E0DC1"/>
    <w:rsid w:val="002E19F9"/>
    <w:rsid w:val="002E33A1"/>
    <w:rsid w:val="002E36B8"/>
    <w:rsid w:val="002E3756"/>
    <w:rsid w:val="002E3F8D"/>
    <w:rsid w:val="002E747A"/>
    <w:rsid w:val="002F0AF3"/>
    <w:rsid w:val="002F2A6E"/>
    <w:rsid w:val="002F3049"/>
    <w:rsid w:val="002F3B81"/>
    <w:rsid w:val="002F5243"/>
    <w:rsid w:val="002F5A93"/>
    <w:rsid w:val="002F61AB"/>
    <w:rsid w:val="002F6941"/>
    <w:rsid w:val="002F74C1"/>
    <w:rsid w:val="002F7F04"/>
    <w:rsid w:val="0030011B"/>
    <w:rsid w:val="0030105E"/>
    <w:rsid w:val="00301357"/>
    <w:rsid w:val="00301A91"/>
    <w:rsid w:val="003022F3"/>
    <w:rsid w:val="0030688F"/>
    <w:rsid w:val="0030726C"/>
    <w:rsid w:val="00310EAD"/>
    <w:rsid w:val="00311BA1"/>
    <w:rsid w:val="003122E6"/>
    <w:rsid w:val="0031240B"/>
    <w:rsid w:val="003138BD"/>
    <w:rsid w:val="0031395E"/>
    <w:rsid w:val="003139D1"/>
    <w:rsid w:val="00315270"/>
    <w:rsid w:val="003162D3"/>
    <w:rsid w:val="0031636F"/>
    <w:rsid w:val="003163F9"/>
    <w:rsid w:val="00320623"/>
    <w:rsid w:val="0032080D"/>
    <w:rsid w:val="0032093C"/>
    <w:rsid w:val="00321F24"/>
    <w:rsid w:val="00322A8B"/>
    <w:rsid w:val="00322C15"/>
    <w:rsid w:val="00327603"/>
    <w:rsid w:val="00327A64"/>
    <w:rsid w:val="00330120"/>
    <w:rsid w:val="0033071C"/>
    <w:rsid w:val="00331327"/>
    <w:rsid w:val="00332BEB"/>
    <w:rsid w:val="00332C2B"/>
    <w:rsid w:val="003345CB"/>
    <w:rsid w:val="00334962"/>
    <w:rsid w:val="00334E6A"/>
    <w:rsid w:val="00334FD2"/>
    <w:rsid w:val="00335B0C"/>
    <w:rsid w:val="00335BF1"/>
    <w:rsid w:val="00336935"/>
    <w:rsid w:val="00337871"/>
    <w:rsid w:val="003379EF"/>
    <w:rsid w:val="00337AB3"/>
    <w:rsid w:val="00337C1A"/>
    <w:rsid w:val="00337C6C"/>
    <w:rsid w:val="00340A2B"/>
    <w:rsid w:val="00342404"/>
    <w:rsid w:val="00342570"/>
    <w:rsid w:val="003430D2"/>
    <w:rsid w:val="00343D28"/>
    <w:rsid w:val="003461AD"/>
    <w:rsid w:val="003466E3"/>
    <w:rsid w:val="0034771D"/>
    <w:rsid w:val="0035072E"/>
    <w:rsid w:val="00351315"/>
    <w:rsid w:val="003514D7"/>
    <w:rsid w:val="003521AA"/>
    <w:rsid w:val="00352569"/>
    <w:rsid w:val="003531DE"/>
    <w:rsid w:val="00355AF9"/>
    <w:rsid w:val="003600C4"/>
    <w:rsid w:val="003604D6"/>
    <w:rsid w:val="003610BE"/>
    <w:rsid w:val="0036192E"/>
    <w:rsid w:val="00361A59"/>
    <w:rsid w:val="003622F8"/>
    <w:rsid w:val="00363511"/>
    <w:rsid w:val="00363C31"/>
    <w:rsid w:val="0036479D"/>
    <w:rsid w:val="00366132"/>
    <w:rsid w:val="0036630C"/>
    <w:rsid w:val="0036656E"/>
    <w:rsid w:val="00366634"/>
    <w:rsid w:val="003674CB"/>
    <w:rsid w:val="00367C90"/>
    <w:rsid w:val="0037083F"/>
    <w:rsid w:val="00370A6F"/>
    <w:rsid w:val="00371937"/>
    <w:rsid w:val="00375473"/>
    <w:rsid w:val="0037587F"/>
    <w:rsid w:val="00375F38"/>
    <w:rsid w:val="003765FC"/>
    <w:rsid w:val="003770B6"/>
    <w:rsid w:val="003819B7"/>
    <w:rsid w:val="00382187"/>
    <w:rsid w:val="00384062"/>
    <w:rsid w:val="00384841"/>
    <w:rsid w:val="00384FE6"/>
    <w:rsid w:val="00385C91"/>
    <w:rsid w:val="00386039"/>
    <w:rsid w:val="00386824"/>
    <w:rsid w:val="0038692D"/>
    <w:rsid w:val="00391868"/>
    <w:rsid w:val="003921A8"/>
    <w:rsid w:val="00393640"/>
    <w:rsid w:val="00393B8E"/>
    <w:rsid w:val="003944FF"/>
    <w:rsid w:val="00394CC1"/>
    <w:rsid w:val="00397356"/>
    <w:rsid w:val="00397913"/>
    <w:rsid w:val="003A00F7"/>
    <w:rsid w:val="003A054C"/>
    <w:rsid w:val="003A0F01"/>
    <w:rsid w:val="003A1D7A"/>
    <w:rsid w:val="003A2393"/>
    <w:rsid w:val="003A2520"/>
    <w:rsid w:val="003A25DC"/>
    <w:rsid w:val="003A279F"/>
    <w:rsid w:val="003A2BC2"/>
    <w:rsid w:val="003A3074"/>
    <w:rsid w:val="003A6A2E"/>
    <w:rsid w:val="003A779E"/>
    <w:rsid w:val="003B0E35"/>
    <w:rsid w:val="003B3E35"/>
    <w:rsid w:val="003B42BF"/>
    <w:rsid w:val="003B487A"/>
    <w:rsid w:val="003B571F"/>
    <w:rsid w:val="003B5D94"/>
    <w:rsid w:val="003B67AD"/>
    <w:rsid w:val="003B7386"/>
    <w:rsid w:val="003C14FF"/>
    <w:rsid w:val="003C29FA"/>
    <w:rsid w:val="003C2EC0"/>
    <w:rsid w:val="003C327D"/>
    <w:rsid w:val="003C3C2B"/>
    <w:rsid w:val="003C3EED"/>
    <w:rsid w:val="003C40EE"/>
    <w:rsid w:val="003C58D4"/>
    <w:rsid w:val="003C6D74"/>
    <w:rsid w:val="003C7126"/>
    <w:rsid w:val="003D00C7"/>
    <w:rsid w:val="003D1B4E"/>
    <w:rsid w:val="003D2589"/>
    <w:rsid w:val="003D28A9"/>
    <w:rsid w:val="003D2C30"/>
    <w:rsid w:val="003D3CE4"/>
    <w:rsid w:val="003D63A5"/>
    <w:rsid w:val="003D7D6A"/>
    <w:rsid w:val="003E113A"/>
    <w:rsid w:val="003E2977"/>
    <w:rsid w:val="003E3BA0"/>
    <w:rsid w:val="003E589C"/>
    <w:rsid w:val="003E59B1"/>
    <w:rsid w:val="003E5FFB"/>
    <w:rsid w:val="003E67E5"/>
    <w:rsid w:val="003F04E7"/>
    <w:rsid w:val="003F0C22"/>
    <w:rsid w:val="003F11DA"/>
    <w:rsid w:val="003F11F3"/>
    <w:rsid w:val="003F1E35"/>
    <w:rsid w:val="003F2B75"/>
    <w:rsid w:val="003F3487"/>
    <w:rsid w:val="003F34E6"/>
    <w:rsid w:val="003F3E92"/>
    <w:rsid w:val="003F4850"/>
    <w:rsid w:val="003F600A"/>
    <w:rsid w:val="003F63E5"/>
    <w:rsid w:val="003F6BE4"/>
    <w:rsid w:val="00401C0E"/>
    <w:rsid w:val="00403E2B"/>
    <w:rsid w:val="00404C3F"/>
    <w:rsid w:val="00406883"/>
    <w:rsid w:val="0040699D"/>
    <w:rsid w:val="00407677"/>
    <w:rsid w:val="004106CB"/>
    <w:rsid w:val="0041254E"/>
    <w:rsid w:val="00412A6A"/>
    <w:rsid w:val="00412A92"/>
    <w:rsid w:val="00414160"/>
    <w:rsid w:val="00415CF3"/>
    <w:rsid w:val="004176D8"/>
    <w:rsid w:val="0042035A"/>
    <w:rsid w:val="00420802"/>
    <w:rsid w:val="00421875"/>
    <w:rsid w:val="00421929"/>
    <w:rsid w:val="00422984"/>
    <w:rsid w:val="00424041"/>
    <w:rsid w:val="00424073"/>
    <w:rsid w:val="004240A7"/>
    <w:rsid w:val="00424A26"/>
    <w:rsid w:val="00424EC9"/>
    <w:rsid w:val="00425153"/>
    <w:rsid w:val="00430C1E"/>
    <w:rsid w:val="00432D2A"/>
    <w:rsid w:val="00433C9B"/>
    <w:rsid w:val="00433FF0"/>
    <w:rsid w:val="004349F9"/>
    <w:rsid w:val="004361D0"/>
    <w:rsid w:val="00437ACC"/>
    <w:rsid w:val="00440BF5"/>
    <w:rsid w:val="00441163"/>
    <w:rsid w:val="00441DAE"/>
    <w:rsid w:val="00443738"/>
    <w:rsid w:val="00443BB5"/>
    <w:rsid w:val="00443BF7"/>
    <w:rsid w:val="00445CD8"/>
    <w:rsid w:val="00450E9B"/>
    <w:rsid w:val="00451306"/>
    <w:rsid w:val="004513F3"/>
    <w:rsid w:val="00452EB6"/>
    <w:rsid w:val="004531AA"/>
    <w:rsid w:val="00453CDB"/>
    <w:rsid w:val="00455666"/>
    <w:rsid w:val="004562A2"/>
    <w:rsid w:val="00460B9E"/>
    <w:rsid w:val="00461989"/>
    <w:rsid w:val="00462CB4"/>
    <w:rsid w:val="004631AA"/>
    <w:rsid w:val="0046492D"/>
    <w:rsid w:val="0046580E"/>
    <w:rsid w:val="00465D5D"/>
    <w:rsid w:val="00470775"/>
    <w:rsid w:val="00471099"/>
    <w:rsid w:val="004711EF"/>
    <w:rsid w:val="00471284"/>
    <w:rsid w:val="00471F30"/>
    <w:rsid w:val="00472A23"/>
    <w:rsid w:val="00473F7C"/>
    <w:rsid w:val="00475485"/>
    <w:rsid w:val="00475882"/>
    <w:rsid w:val="00476685"/>
    <w:rsid w:val="004771E0"/>
    <w:rsid w:val="0047734B"/>
    <w:rsid w:val="004774AC"/>
    <w:rsid w:val="004775FE"/>
    <w:rsid w:val="004802B4"/>
    <w:rsid w:val="0048231E"/>
    <w:rsid w:val="004826F4"/>
    <w:rsid w:val="00483EA5"/>
    <w:rsid w:val="0048420D"/>
    <w:rsid w:val="004847A3"/>
    <w:rsid w:val="00485403"/>
    <w:rsid w:val="00486001"/>
    <w:rsid w:val="00486263"/>
    <w:rsid w:val="00487A35"/>
    <w:rsid w:val="00490BF9"/>
    <w:rsid w:val="00491B10"/>
    <w:rsid w:val="00491DD1"/>
    <w:rsid w:val="00491FF7"/>
    <w:rsid w:val="0049381B"/>
    <w:rsid w:val="00493D21"/>
    <w:rsid w:val="004941AF"/>
    <w:rsid w:val="00494617"/>
    <w:rsid w:val="00496B38"/>
    <w:rsid w:val="00497CD3"/>
    <w:rsid w:val="00497E84"/>
    <w:rsid w:val="004A0936"/>
    <w:rsid w:val="004A108C"/>
    <w:rsid w:val="004A242B"/>
    <w:rsid w:val="004A3EBA"/>
    <w:rsid w:val="004A4F57"/>
    <w:rsid w:val="004A50B5"/>
    <w:rsid w:val="004A6446"/>
    <w:rsid w:val="004A6730"/>
    <w:rsid w:val="004A6C7D"/>
    <w:rsid w:val="004A6CDB"/>
    <w:rsid w:val="004A6CE5"/>
    <w:rsid w:val="004A6E1B"/>
    <w:rsid w:val="004A70A4"/>
    <w:rsid w:val="004B00CA"/>
    <w:rsid w:val="004B05D8"/>
    <w:rsid w:val="004B1346"/>
    <w:rsid w:val="004B14DF"/>
    <w:rsid w:val="004B28FB"/>
    <w:rsid w:val="004B31C1"/>
    <w:rsid w:val="004B386D"/>
    <w:rsid w:val="004B3D8B"/>
    <w:rsid w:val="004B4C94"/>
    <w:rsid w:val="004B6D28"/>
    <w:rsid w:val="004C1313"/>
    <w:rsid w:val="004C16AC"/>
    <w:rsid w:val="004C1980"/>
    <w:rsid w:val="004C2D56"/>
    <w:rsid w:val="004C591F"/>
    <w:rsid w:val="004C5C86"/>
    <w:rsid w:val="004C6F56"/>
    <w:rsid w:val="004C6FB1"/>
    <w:rsid w:val="004D0ABD"/>
    <w:rsid w:val="004D1334"/>
    <w:rsid w:val="004D184B"/>
    <w:rsid w:val="004D29D2"/>
    <w:rsid w:val="004D4B38"/>
    <w:rsid w:val="004D580D"/>
    <w:rsid w:val="004D797D"/>
    <w:rsid w:val="004E048D"/>
    <w:rsid w:val="004E052D"/>
    <w:rsid w:val="004E07F0"/>
    <w:rsid w:val="004E1473"/>
    <w:rsid w:val="004E24C5"/>
    <w:rsid w:val="004E3B9B"/>
    <w:rsid w:val="004E48F7"/>
    <w:rsid w:val="004E4D32"/>
    <w:rsid w:val="004E603F"/>
    <w:rsid w:val="004E615D"/>
    <w:rsid w:val="004E6BFA"/>
    <w:rsid w:val="004E6E05"/>
    <w:rsid w:val="004E75CB"/>
    <w:rsid w:val="004E7732"/>
    <w:rsid w:val="004F3364"/>
    <w:rsid w:val="004F3E66"/>
    <w:rsid w:val="004F41F7"/>
    <w:rsid w:val="004F4542"/>
    <w:rsid w:val="004F679C"/>
    <w:rsid w:val="004F6A78"/>
    <w:rsid w:val="004F6FC2"/>
    <w:rsid w:val="004F70A7"/>
    <w:rsid w:val="004F7D20"/>
    <w:rsid w:val="0050020D"/>
    <w:rsid w:val="005003C6"/>
    <w:rsid w:val="00500725"/>
    <w:rsid w:val="00505069"/>
    <w:rsid w:val="0050611C"/>
    <w:rsid w:val="00507A0E"/>
    <w:rsid w:val="005103A0"/>
    <w:rsid w:val="00511811"/>
    <w:rsid w:val="005118BB"/>
    <w:rsid w:val="00512CA4"/>
    <w:rsid w:val="00512CDB"/>
    <w:rsid w:val="0051304A"/>
    <w:rsid w:val="0051333D"/>
    <w:rsid w:val="00515FF4"/>
    <w:rsid w:val="00516E20"/>
    <w:rsid w:val="005176B1"/>
    <w:rsid w:val="00523A10"/>
    <w:rsid w:val="00523A81"/>
    <w:rsid w:val="00523C5D"/>
    <w:rsid w:val="00523CF0"/>
    <w:rsid w:val="0052411A"/>
    <w:rsid w:val="00525581"/>
    <w:rsid w:val="005256F0"/>
    <w:rsid w:val="0052574D"/>
    <w:rsid w:val="00527DB8"/>
    <w:rsid w:val="0053035B"/>
    <w:rsid w:val="005303E8"/>
    <w:rsid w:val="00531882"/>
    <w:rsid w:val="00532AFD"/>
    <w:rsid w:val="00534366"/>
    <w:rsid w:val="005348B3"/>
    <w:rsid w:val="00536151"/>
    <w:rsid w:val="00536768"/>
    <w:rsid w:val="00536B53"/>
    <w:rsid w:val="00536BA5"/>
    <w:rsid w:val="00537448"/>
    <w:rsid w:val="00540361"/>
    <w:rsid w:val="005403EF"/>
    <w:rsid w:val="00540501"/>
    <w:rsid w:val="00541AE9"/>
    <w:rsid w:val="00541DA3"/>
    <w:rsid w:val="00542766"/>
    <w:rsid w:val="00543713"/>
    <w:rsid w:val="00543F56"/>
    <w:rsid w:val="00544AC5"/>
    <w:rsid w:val="0054783C"/>
    <w:rsid w:val="00551E5D"/>
    <w:rsid w:val="005522EB"/>
    <w:rsid w:val="005523A9"/>
    <w:rsid w:val="005530F3"/>
    <w:rsid w:val="00554655"/>
    <w:rsid w:val="00555513"/>
    <w:rsid w:val="00555A59"/>
    <w:rsid w:val="005561E2"/>
    <w:rsid w:val="00556739"/>
    <w:rsid w:val="005574C5"/>
    <w:rsid w:val="00557B9A"/>
    <w:rsid w:val="00557DD2"/>
    <w:rsid w:val="005612BC"/>
    <w:rsid w:val="00561650"/>
    <w:rsid w:val="00562A76"/>
    <w:rsid w:val="005644DF"/>
    <w:rsid w:val="00567A19"/>
    <w:rsid w:val="00570785"/>
    <w:rsid w:val="00570927"/>
    <w:rsid w:val="0057110F"/>
    <w:rsid w:val="00571412"/>
    <w:rsid w:val="005726D4"/>
    <w:rsid w:val="00572A16"/>
    <w:rsid w:val="0057371B"/>
    <w:rsid w:val="005739D3"/>
    <w:rsid w:val="005739E3"/>
    <w:rsid w:val="00573CCF"/>
    <w:rsid w:val="00575574"/>
    <w:rsid w:val="005766B7"/>
    <w:rsid w:val="00580191"/>
    <w:rsid w:val="0058025C"/>
    <w:rsid w:val="005809DB"/>
    <w:rsid w:val="00581E78"/>
    <w:rsid w:val="00582FCB"/>
    <w:rsid w:val="005833D1"/>
    <w:rsid w:val="005833DD"/>
    <w:rsid w:val="00583803"/>
    <w:rsid w:val="00583B28"/>
    <w:rsid w:val="005840CA"/>
    <w:rsid w:val="005842E1"/>
    <w:rsid w:val="00585082"/>
    <w:rsid w:val="0058557B"/>
    <w:rsid w:val="00585A67"/>
    <w:rsid w:val="005860BF"/>
    <w:rsid w:val="0058793E"/>
    <w:rsid w:val="00587E38"/>
    <w:rsid w:val="00587E8C"/>
    <w:rsid w:val="005903CB"/>
    <w:rsid w:val="00590FE7"/>
    <w:rsid w:val="0059106E"/>
    <w:rsid w:val="00591758"/>
    <w:rsid w:val="005919C9"/>
    <w:rsid w:val="00592D99"/>
    <w:rsid w:val="005936C1"/>
    <w:rsid w:val="00594869"/>
    <w:rsid w:val="0059555D"/>
    <w:rsid w:val="00595E42"/>
    <w:rsid w:val="005A0742"/>
    <w:rsid w:val="005A0775"/>
    <w:rsid w:val="005A0B90"/>
    <w:rsid w:val="005A118D"/>
    <w:rsid w:val="005A2758"/>
    <w:rsid w:val="005A2B55"/>
    <w:rsid w:val="005A47AC"/>
    <w:rsid w:val="005A5747"/>
    <w:rsid w:val="005A5941"/>
    <w:rsid w:val="005B1168"/>
    <w:rsid w:val="005B326A"/>
    <w:rsid w:val="005B4A80"/>
    <w:rsid w:val="005B5B57"/>
    <w:rsid w:val="005B5D56"/>
    <w:rsid w:val="005B743D"/>
    <w:rsid w:val="005B76A3"/>
    <w:rsid w:val="005C05A0"/>
    <w:rsid w:val="005C1260"/>
    <w:rsid w:val="005C1806"/>
    <w:rsid w:val="005C24E6"/>
    <w:rsid w:val="005C3B8F"/>
    <w:rsid w:val="005C43F3"/>
    <w:rsid w:val="005C461C"/>
    <w:rsid w:val="005C63AE"/>
    <w:rsid w:val="005C71C3"/>
    <w:rsid w:val="005C7797"/>
    <w:rsid w:val="005C7DA4"/>
    <w:rsid w:val="005C7F5E"/>
    <w:rsid w:val="005D107C"/>
    <w:rsid w:val="005D3764"/>
    <w:rsid w:val="005D3913"/>
    <w:rsid w:val="005D4171"/>
    <w:rsid w:val="005D59C4"/>
    <w:rsid w:val="005D655B"/>
    <w:rsid w:val="005D6F04"/>
    <w:rsid w:val="005E0910"/>
    <w:rsid w:val="005E162F"/>
    <w:rsid w:val="005E35A5"/>
    <w:rsid w:val="005E3A38"/>
    <w:rsid w:val="005E45CB"/>
    <w:rsid w:val="005E467A"/>
    <w:rsid w:val="005E491B"/>
    <w:rsid w:val="005E763E"/>
    <w:rsid w:val="005F0860"/>
    <w:rsid w:val="005F0AA0"/>
    <w:rsid w:val="005F0D47"/>
    <w:rsid w:val="005F0E3A"/>
    <w:rsid w:val="005F1D79"/>
    <w:rsid w:val="005F2177"/>
    <w:rsid w:val="005F3FFF"/>
    <w:rsid w:val="005F45DF"/>
    <w:rsid w:val="005F5F76"/>
    <w:rsid w:val="005F7499"/>
    <w:rsid w:val="005F7F1D"/>
    <w:rsid w:val="0060127F"/>
    <w:rsid w:val="00601550"/>
    <w:rsid w:val="0060219E"/>
    <w:rsid w:val="006022B0"/>
    <w:rsid w:val="006022CA"/>
    <w:rsid w:val="0060286A"/>
    <w:rsid w:val="00603805"/>
    <w:rsid w:val="00603F53"/>
    <w:rsid w:val="006048D4"/>
    <w:rsid w:val="00605DFB"/>
    <w:rsid w:val="00606CF7"/>
    <w:rsid w:val="00607A36"/>
    <w:rsid w:val="00610769"/>
    <w:rsid w:val="006110F0"/>
    <w:rsid w:val="00615694"/>
    <w:rsid w:val="00616E00"/>
    <w:rsid w:val="00617BAD"/>
    <w:rsid w:val="006201D0"/>
    <w:rsid w:val="00620617"/>
    <w:rsid w:val="006212AE"/>
    <w:rsid w:val="00621CB4"/>
    <w:rsid w:val="00624839"/>
    <w:rsid w:val="00624B5B"/>
    <w:rsid w:val="00624C31"/>
    <w:rsid w:val="00627652"/>
    <w:rsid w:val="00630BB9"/>
    <w:rsid w:val="0063280C"/>
    <w:rsid w:val="006328BB"/>
    <w:rsid w:val="006328FA"/>
    <w:rsid w:val="00634528"/>
    <w:rsid w:val="0063478A"/>
    <w:rsid w:val="0063624F"/>
    <w:rsid w:val="0063683F"/>
    <w:rsid w:val="006378BF"/>
    <w:rsid w:val="00637AAE"/>
    <w:rsid w:val="0064089C"/>
    <w:rsid w:val="006409F1"/>
    <w:rsid w:val="006433FF"/>
    <w:rsid w:val="0064349E"/>
    <w:rsid w:val="00644F8B"/>
    <w:rsid w:val="006459F2"/>
    <w:rsid w:val="006460EA"/>
    <w:rsid w:val="00646543"/>
    <w:rsid w:val="006516D3"/>
    <w:rsid w:val="00653644"/>
    <w:rsid w:val="006544C8"/>
    <w:rsid w:val="006548F6"/>
    <w:rsid w:val="00655039"/>
    <w:rsid w:val="00655D74"/>
    <w:rsid w:val="006568EA"/>
    <w:rsid w:val="00657310"/>
    <w:rsid w:val="00660BD5"/>
    <w:rsid w:val="0066158D"/>
    <w:rsid w:val="00662A8E"/>
    <w:rsid w:val="006636B3"/>
    <w:rsid w:val="00663DF4"/>
    <w:rsid w:val="0066444A"/>
    <w:rsid w:val="006646E5"/>
    <w:rsid w:val="006706E9"/>
    <w:rsid w:val="00671125"/>
    <w:rsid w:val="0067275D"/>
    <w:rsid w:val="00672C52"/>
    <w:rsid w:val="00672E8F"/>
    <w:rsid w:val="00672EA4"/>
    <w:rsid w:val="006742FC"/>
    <w:rsid w:val="00676032"/>
    <w:rsid w:val="00676E7A"/>
    <w:rsid w:val="0067741B"/>
    <w:rsid w:val="006775EC"/>
    <w:rsid w:val="00677BA0"/>
    <w:rsid w:val="006811D4"/>
    <w:rsid w:val="00681BD3"/>
    <w:rsid w:val="00681E2B"/>
    <w:rsid w:val="00682059"/>
    <w:rsid w:val="00682F9B"/>
    <w:rsid w:val="0068332D"/>
    <w:rsid w:val="006833B5"/>
    <w:rsid w:val="0068364D"/>
    <w:rsid w:val="006837B2"/>
    <w:rsid w:val="00683DCB"/>
    <w:rsid w:val="00686C3B"/>
    <w:rsid w:val="00686EE4"/>
    <w:rsid w:val="00691695"/>
    <w:rsid w:val="00691973"/>
    <w:rsid w:val="0069219A"/>
    <w:rsid w:val="0069234F"/>
    <w:rsid w:val="0069580E"/>
    <w:rsid w:val="00695B75"/>
    <w:rsid w:val="00695BB8"/>
    <w:rsid w:val="006965D8"/>
    <w:rsid w:val="00696883"/>
    <w:rsid w:val="00697478"/>
    <w:rsid w:val="00697B09"/>
    <w:rsid w:val="006A0F0A"/>
    <w:rsid w:val="006A1D35"/>
    <w:rsid w:val="006A287B"/>
    <w:rsid w:val="006A3091"/>
    <w:rsid w:val="006A3869"/>
    <w:rsid w:val="006A3CFD"/>
    <w:rsid w:val="006A3F11"/>
    <w:rsid w:val="006A43AA"/>
    <w:rsid w:val="006A66D0"/>
    <w:rsid w:val="006A7484"/>
    <w:rsid w:val="006A7A1C"/>
    <w:rsid w:val="006A7B98"/>
    <w:rsid w:val="006B11BA"/>
    <w:rsid w:val="006B1447"/>
    <w:rsid w:val="006B1D4F"/>
    <w:rsid w:val="006B2628"/>
    <w:rsid w:val="006B5D08"/>
    <w:rsid w:val="006C18AE"/>
    <w:rsid w:val="006C34EC"/>
    <w:rsid w:val="006C3976"/>
    <w:rsid w:val="006C553F"/>
    <w:rsid w:val="006C62C7"/>
    <w:rsid w:val="006C7842"/>
    <w:rsid w:val="006D0EE4"/>
    <w:rsid w:val="006D23AF"/>
    <w:rsid w:val="006D2845"/>
    <w:rsid w:val="006D2ABA"/>
    <w:rsid w:val="006D3EC5"/>
    <w:rsid w:val="006D66F3"/>
    <w:rsid w:val="006D6A57"/>
    <w:rsid w:val="006E00C3"/>
    <w:rsid w:val="006E0AF8"/>
    <w:rsid w:val="006E0D6D"/>
    <w:rsid w:val="006E3B19"/>
    <w:rsid w:val="006E4C37"/>
    <w:rsid w:val="006E4EAC"/>
    <w:rsid w:val="006E54D9"/>
    <w:rsid w:val="006E5A91"/>
    <w:rsid w:val="006E5E4F"/>
    <w:rsid w:val="006F11DB"/>
    <w:rsid w:val="006F251D"/>
    <w:rsid w:val="006F283A"/>
    <w:rsid w:val="006F3833"/>
    <w:rsid w:val="006F483E"/>
    <w:rsid w:val="006F5114"/>
    <w:rsid w:val="006F6177"/>
    <w:rsid w:val="006F6477"/>
    <w:rsid w:val="006F6A52"/>
    <w:rsid w:val="006F6E0A"/>
    <w:rsid w:val="006F7194"/>
    <w:rsid w:val="006F761F"/>
    <w:rsid w:val="007012D0"/>
    <w:rsid w:val="00701309"/>
    <w:rsid w:val="00702FAC"/>
    <w:rsid w:val="0070337A"/>
    <w:rsid w:val="00703539"/>
    <w:rsid w:val="00704813"/>
    <w:rsid w:val="007059E6"/>
    <w:rsid w:val="00705F05"/>
    <w:rsid w:val="007065FB"/>
    <w:rsid w:val="00706961"/>
    <w:rsid w:val="007069C9"/>
    <w:rsid w:val="00707B8A"/>
    <w:rsid w:val="00707DAF"/>
    <w:rsid w:val="0071025D"/>
    <w:rsid w:val="007108BD"/>
    <w:rsid w:val="00711295"/>
    <w:rsid w:val="00711385"/>
    <w:rsid w:val="00711E87"/>
    <w:rsid w:val="00714406"/>
    <w:rsid w:val="0071481C"/>
    <w:rsid w:val="00715CB5"/>
    <w:rsid w:val="0071763E"/>
    <w:rsid w:val="00721859"/>
    <w:rsid w:val="007218A9"/>
    <w:rsid w:val="00721A55"/>
    <w:rsid w:val="007240C9"/>
    <w:rsid w:val="007241DB"/>
    <w:rsid w:val="007246E3"/>
    <w:rsid w:val="007252EA"/>
    <w:rsid w:val="00725B04"/>
    <w:rsid w:val="00726FCF"/>
    <w:rsid w:val="00727E88"/>
    <w:rsid w:val="00727F1E"/>
    <w:rsid w:val="007301B1"/>
    <w:rsid w:val="00731EE4"/>
    <w:rsid w:val="007346D5"/>
    <w:rsid w:val="00735557"/>
    <w:rsid w:val="00736C66"/>
    <w:rsid w:val="00736F92"/>
    <w:rsid w:val="00740F2C"/>
    <w:rsid w:val="00742377"/>
    <w:rsid w:val="00742A73"/>
    <w:rsid w:val="007448A0"/>
    <w:rsid w:val="007449B0"/>
    <w:rsid w:val="00744F7C"/>
    <w:rsid w:val="007478A8"/>
    <w:rsid w:val="00750E6C"/>
    <w:rsid w:val="007544D1"/>
    <w:rsid w:val="007556C9"/>
    <w:rsid w:val="00757183"/>
    <w:rsid w:val="00757488"/>
    <w:rsid w:val="007609D6"/>
    <w:rsid w:val="00761B08"/>
    <w:rsid w:val="007625CD"/>
    <w:rsid w:val="0076274D"/>
    <w:rsid w:val="00763331"/>
    <w:rsid w:val="0076406C"/>
    <w:rsid w:val="0076523E"/>
    <w:rsid w:val="00765345"/>
    <w:rsid w:val="00766606"/>
    <w:rsid w:val="0076667C"/>
    <w:rsid w:val="0076709E"/>
    <w:rsid w:val="007701D8"/>
    <w:rsid w:val="00771298"/>
    <w:rsid w:val="00771CA1"/>
    <w:rsid w:val="00771CE2"/>
    <w:rsid w:val="007734F3"/>
    <w:rsid w:val="00773CD0"/>
    <w:rsid w:val="0077571A"/>
    <w:rsid w:val="00775F00"/>
    <w:rsid w:val="007804F1"/>
    <w:rsid w:val="007810F5"/>
    <w:rsid w:val="00781458"/>
    <w:rsid w:val="0078188C"/>
    <w:rsid w:val="007836C4"/>
    <w:rsid w:val="00785017"/>
    <w:rsid w:val="00786010"/>
    <w:rsid w:val="007875BE"/>
    <w:rsid w:val="00787C25"/>
    <w:rsid w:val="00787EDE"/>
    <w:rsid w:val="00790321"/>
    <w:rsid w:val="007908E9"/>
    <w:rsid w:val="007911D0"/>
    <w:rsid w:val="00791AD9"/>
    <w:rsid w:val="00791C7A"/>
    <w:rsid w:val="007925A9"/>
    <w:rsid w:val="00792F17"/>
    <w:rsid w:val="00793D10"/>
    <w:rsid w:val="00797A51"/>
    <w:rsid w:val="007A0C14"/>
    <w:rsid w:val="007A15DD"/>
    <w:rsid w:val="007A1EA0"/>
    <w:rsid w:val="007A3603"/>
    <w:rsid w:val="007A39C0"/>
    <w:rsid w:val="007A5C08"/>
    <w:rsid w:val="007A6CE7"/>
    <w:rsid w:val="007A6E40"/>
    <w:rsid w:val="007B1716"/>
    <w:rsid w:val="007B190A"/>
    <w:rsid w:val="007B1CC5"/>
    <w:rsid w:val="007B2D6B"/>
    <w:rsid w:val="007B39C9"/>
    <w:rsid w:val="007B46ED"/>
    <w:rsid w:val="007B49E7"/>
    <w:rsid w:val="007B6E7E"/>
    <w:rsid w:val="007B7AB1"/>
    <w:rsid w:val="007B7B8C"/>
    <w:rsid w:val="007B7D3A"/>
    <w:rsid w:val="007C020A"/>
    <w:rsid w:val="007C0B28"/>
    <w:rsid w:val="007C22A9"/>
    <w:rsid w:val="007C2983"/>
    <w:rsid w:val="007C2D3F"/>
    <w:rsid w:val="007C37DF"/>
    <w:rsid w:val="007C6EF7"/>
    <w:rsid w:val="007C7092"/>
    <w:rsid w:val="007C7A8D"/>
    <w:rsid w:val="007D0A6A"/>
    <w:rsid w:val="007D4621"/>
    <w:rsid w:val="007D4DC3"/>
    <w:rsid w:val="007D6291"/>
    <w:rsid w:val="007D62AB"/>
    <w:rsid w:val="007E12B5"/>
    <w:rsid w:val="007E17B0"/>
    <w:rsid w:val="007E1D4A"/>
    <w:rsid w:val="007E1ECE"/>
    <w:rsid w:val="007E23C8"/>
    <w:rsid w:val="007E2F82"/>
    <w:rsid w:val="007E322D"/>
    <w:rsid w:val="007E3467"/>
    <w:rsid w:val="007E5B79"/>
    <w:rsid w:val="007E5EF6"/>
    <w:rsid w:val="007E6634"/>
    <w:rsid w:val="007E7563"/>
    <w:rsid w:val="007E7C4F"/>
    <w:rsid w:val="007F0C10"/>
    <w:rsid w:val="007F1715"/>
    <w:rsid w:val="007F2F7E"/>
    <w:rsid w:val="007F3820"/>
    <w:rsid w:val="007F3BFD"/>
    <w:rsid w:val="007F4BC9"/>
    <w:rsid w:val="007F5056"/>
    <w:rsid w:val="007F6900"/>
    <w:rsid w:val="00800011"/>
    <w:rsid w:val="008009BF"/>
    <w:rsid w:val="0080262E"/>
    <w:rsid w:val="00803D0C"/>
    <w:rsid w:val="0080405F"/>
    <w:rsid w:val="00807417"/>
    <w:rsid w:val="00810087"/>
    <w:rsid w:val="00810300"/>
    <w:rsid w:val="00811F81"/>
    <w:rsid w:val="0081268C"/>
    <w:rsid w:val="00812DB2"/>
    <w:rsid w:val="00812E2C"/>
    <w:rsid w:val="00813005"/>
    <w:rsid w:val="008130E6"/>
    <w:rsid w:val="0081359D"/>
    <w:rsid w:val="00813965"/>
    <w:rsid w:val="0081465C"/>
    <w:rsid w:val="00816AE3"/>
    <w:rsid w:val="00817790"/>
    <w:rsid w:val="0082027B"/>
    <w:rsid w:val="00820B55"/>
    <w:rsid w:val="00820D4F"/>
    <w:rsid w:val="00821056"/>
    <w:rsid w:val="0082179C"/>
    <w:rsid w:val="00822E0E"/>
    <w:rsid w:val="008237D9"/>
    <w:rsid w:val="00823C6D"/>
    <w:rsid w:val="008244C3"/>
    <w:rsid w:val="00824AEA"/>
    <w:rsid w:val="00826AA1"/>
    <w:rsid w:val="00826B02"/>
    <w:rsid w:val="00826B25"/>
    <w:rsid w:val="00831160"/>
    <w:rsid w:val="008311EB"/>
    <w:rsid w:val="00831255"/>
    <w:rsid w:val="008318A1"/>
    <w:rsid w:val="00832442"/>
    <w:rsid w:val="0083322F"/>
    <w:rsid w:val="00833599"/>
    <w:rsid w:val="0083488C"/>
    <w:rsid w:val="0083678C"/>
    <w:rsid w:val="00837200"/>
    <w:rsid w:val="00840786"/>
    <w:rsid w:val="00840D6E"/>
    <w:rsid w:val="00841C0F"/>
    <w:rsid w:val="00843162"/>
    <w:rsid w:val="00843346"/>
    <w:rsid w:val="00843948"/>
    <w:rsid w:val="008442E5"/>
    <w:rsid w:val="00844622"/>
    <w:rsid w:val="00845295"/>
    <w:rsid w:val="00845684"/>
    <w:rsid w:val="00845971"/>
    <w:rsid w:val="00845EF6"/>
    <w:rsid w:val="0084603B"/>
    <w:rsid w:val="0084672F"/>
    <w:rsid w:val="00846F75"/>
    <w:rsid w:val="00847F08"/>
    <w:rsid w:val="0085219A"/>
    <w:rsid w:val="008528F6"/>
    <w:rsid w:val="00854205"/>
    <w:rsid w:val="00855080"/>
    <w:rsid w:val="008559D8"/>
    <w:rsid w:val="00855B90"/>
    <w:rsid w:val="00856541"/>
    <w:rsid w:val="00856BD1"/>
    <w:rsid w:val="00861142"/>
    <w:rsid w:val="00861341"/>
    <w:rsid w:val="00863458"/>
    <w:rsid w:val="00863618"/>
    <w:rsid w:val="0086435A"/>
    <w:rsid w:val="0086441A"/>
    <w:rsid w:val="00864EF9"/>
    <w:rsid w:val="00865F4A"/>
    <w:rsid w:val="0086615F"/>
    <w:rsid w:val="00867CB9"/>
    <w:rsid w:val="00867E87"/>
    <w:rsid w:val="008705A4"/>
    <w:rsid w:val="008712D3"/>
    <w:rsid w:val="008727CC"/>
    <w:rsid w:val="00872D05"/>
    <w:rsid w:val="0087340C"/>
    <w:rsid w:val="008739F7"/>
    <w:rsid w:val="00873C82"/>
    <w:rsid w:val="008740B2"/>
    <w:rsid w:val="008748D9"/>
    <w:rsid w:val="008757F0"/>
    <w:rsid w:val="0087640E"/>
    <w:rsid w:val="00877BFF"/>
    <w:rsid w:val="008802AC"/>
    <w:rsid w:val="00880E5D"/>
    <w:rsid w:val="00880F22"/>
    <w:rsid w:val="00881BF5"/>
    <w:rsid w:val="00883239"/>
    <w:rsid w:val="008833D5"/>
    <w:rsid w:val="00884BBC"/>
    <w:rsid w:val="00885184"/>
    <w:rsid w:val="008852B3"/>
    <w:rsid w:val="00887430"/>
    <w:rsid w:val="00887863"/>
    <w:rsid w:val="008915BF"/>
    <w:rsid w:val="0089231B"/>
    <w:rsid w:val="00893FD9"/>
    <w:rsid w:val="008949BA"/>
    <w:rsid w:val="00895AD8"/>
    <w:rsid w:val="0089606D"/>
    <w:rsid w:val="00896551"/>
    <w:rsid w:val="00897A8A"/>
    <w:rsid w:val="008A07E3"/>
    <w:rsid w:val="008A0C8F"/>
    <w:rsid w:val="008A1EA2"/>
    <w:rsid w:val="008A1F45"/>
    <w:rsid w:val="008A27B2"/>
    <w:rsid w:val="008A3548"/>
    <w:rsid w:val="008A3AB0"/>
    <w:rsid w:val="008A4197"/>
    <w:rsid w:val="008A41D0"/>
    <w:rsid w:val="008A4323"/>
    <w:rsid w:val="008A4651"/>
    <w:rsid w:val="008A4E72"/>
    <w:rsid w:val="008A5B46"/>
    <w:rsid w:val="008A779C"/>
    <w:rsid w:val="008A792F"/>
    <w:rsid w:val="008A7C1C"/>
    <w:rsid w:val="008B0711"/>
    <w:rsid w:val="008B10C4"/>
    <w:rsid w:val="008B10D2"/>
    <w:rsid w:val="008B30AB"/>
    <w:rsid w:val="008B60D1"/>
    <w:rsid w:val="008B668E"/>
    <w:rsid w:val="008B6BA9"/>
    <w:rsid w:val="008B7E07"/>
    <w:rsid w:val="008C25E5"/>
    <w:rsid w:val="008C269F"/>
    <w:rsid w:val="008C3C3B"/>
    <w:rsid w:val="008C4444"/>
    <w:rsid w:val="008C468E"/>
    <w:rsid w:val="008C6D9A"/>
    <w:rsid w:val="008C7063"/>
    <w:rsid w:val="008C7AF0"/>
    <w:rsid w:val="008D042F"/>
    <w:rsid w:val="008D100E"/>
    <w:rsid w:val="008D325E"/>
    <w:rsid w:val="008E17A4"/>
    <w:rsid w:val="008E1965"/>
    <w:rsid w:val="008E21F3"/>
    <w:rsid w:val="008E3003"/>
    <w:rsid w:val="008E3F97"/>
    <w:rsid w:val="008E40DF"/>
    <w:rsid w:val="008E4646"/>
    <w:rsid w:val="008E4AE8"/>
    <w:rsid w:val="008E58D8"/>
    <w:rsid w:val="008E736F"/>
    <w:rsid w:val="008E7491"/>
    <w:rsid w:val="008E77D6"/>
    <w:rsid w:val="008F0121"/>
    <w:rsid w:val="008F0FA4"/>
    <w:rsid w:val="008F2A6A"/>
    <w:rsid w:val="008F2FB6"/>
    <w:rsid w:val="008F3F1B"/>
    <w:rsid w:val="008F4FA6"/>
    <w:rsid w:val="008F63FD"/>
    <w:rsid w:val="008F6D67"/>
    <w:rsid w:val="009011B9"/>
    <w:rsid w:val="00902721"/>
    <w:rsid w:val="00903DEF"/>
    <w:rsid w:val="009060E8"/>
    <w:rsid w:val="009072CD"/>
    <w:rsid w:val="009076E3"/>
    <w:rsid w:val="009112FB"/>
    <w:rsid w:val="00913258"/>
    <w:rsid w:val="00913756"/>
    <w:rsid w:val="009168AF"/>
    <w:rsid w:val="00920E9A"/>
    <w:rsid w:val="009219D8"/>
    <w:rsid w:val="00922A54"/>
    <w:rsid w:val="00922BC0"/>
    <w:rsid w:val="00923943"/>
    <w:rsid w:val="00923E3B"/>
    <w:rsid w:val="00930780"/>
    <w:rsid w:val="00930AE3"/>
    <w:rsid w:val="00930AF8"/>
    <w:rsid w:val="00931FB6"/>
    <w:rsid w:val="00932071"/>
    <w:rsid w:val="009320FC"/>
    <w:rsid w:val="00933002"/>
    <w:rsid w:val="00934262"/>
    <w:rsid w:val="009362BC"/>
    <w:rsid w:val="0093764A"/>
    <w:rsid w:val="009376E9"/>
    <w:rsid w:val="00940467"/>
    <w:rsid w:val="00940819"/>
    <w:rsid w:val="00941B22"/>
    <w:rsid w:val="00942D7C"/>
    <w:rsid w:val="00944877"/>
    <w:rsid w:val="009469DF"/>
    <w:rsid w:val="00946AFA"/>
    <w:rsid w:val="00946B34"/>
    <w:rsid w:val="00946F5F"/>
    <w:rsid w:val="00950297"/>
    <w:rsid w:val="009503A9"/>
    <w:rsid w:val="009503F9"/>
    <w:rsid w:val="0095166C"/>
    <w:rsid w:val="009529B1"/>
    <w:rsid w:val="0095374E"/>
    <w:rsid w:val="009547CB"/>
    <w:rsid w:val="009548D1"/>
    <w:rsid w:val="009564EB"/>
    <w:rsid w:val="009565AD"/>
    <w:rsid w:val="00956775"/>
    <w:rsid w:val="00962117"/>
    <w:rsid w:val="00962B4C"/>
    <w:rsid w:val="00963D82"/>
    <w:rsid w:val="00964E19"/>
    <w:rsid w:val="00964E9B"/>
    <w:rsid w:val="00965C2A"/>
    <w:rsid w:val="00966097"/>
    <w:rsid w:val="009660B6"/>
    <w:rsid w:val="009665B5"/>
    <w:rsid w:val="00966737"/>
    <w:rsid w:val="009672C5"/>
    <w:rsid w:val="009713DA"/>
    <w:rsid w:val="0097239F"/>
    <w:rsid w:val="00972A19"/>
    <w:rsid w:val="00972FF8"/>
    <w:rsid w:val="00973C8B"/>
    <w:rsid w:val="00974474"/>
    <w:rsid w:val="009745A5"/>
    <w:rsid w:val="009754B4"/>
    <w:rsid w:val="00975A3C"/>
    <w:rsid w:val="00976482"/>
    <w:rsid w:val="00980C21"/>
    <w:rsid w:val="00982D1D"/>
    <w:rsid w:val="00983D2B"/>
    <w:rsid w:val="00983DF7"/>
    <w:rsid w:val="00984BE1"/>
    <w:rsid w:val="00984F34"/>
    <w:rsid w:val="00985164"/>
    <w:rsid w:val="00987AC1"/>
    <w:rsid w:val="009906C5"/>
    <w:rsid w:val="00991740"/>
    <w:rsid w:val="00991E13"/>
    <w:rsid w:val="00992942"/>
    <w:rsid w:val="00993FB2"/>
    <w:rsid w:val="0099401F"/>
    <w:rsid w:val="00995071"/>
    <w:rsid w:val="00995BD3"/>
    <w:rsid w:val="00995CCC"/>
    <w:rsid w:val="00996EFA"/>
    <w:rsid w:val="009A0D68"/>
    <w:rsid w:val="009A3E1F"/>
    <w:rsid w:val="009A4EB4"/>
    <w:rsid w:val="009A5165"/>
    <w:rsid w:val="009A6447"/>
    <w:rsid w:val="009A7627"/>
    <w:rsid w:val="009A7B1F"/>
    <w:rsid w:val="009B089F"/>
    <w:rsid w:val="009B0AAF"/>
    <w:rsid w:val="009B119E"/>
    <w:rsid w:val="009B2F45"/>
    <w:rsid w:val="009B33EC"/>
    <w:rsid w:val="009B3CE4"/>
    <w:rsid w:val="009B579B"/>
    <w:rsid w:val="009B62FA"/>
    <w:rsid w:val="009B67C0"/>
    <w:rsid w:val="009B6808"/>
    <w:rsid w:val="009B68BA"/>
    <w:rsid w:val="009C2776"/>
    <w:rsid w:val="009C2A67"/>
    <w:rsid w:val="009C43E0"/>
    <w:rsid w:val="009C5E57"/>
    <w:rsid w:val="009C637D"/>
    <w:rsid w:val="009C6E2A"/>
    <w:rsid w:val="009C78B5"/>
    <w:rsid w:val="009D017C"/>
    <w:rsid w:val="009D06DC"/>
    <w:rsid w:val="009D0928"/>
    <w:rsid w:val="009D092B"/>
    <w:rsid w:val="009D26AE"/>
    <w:rsid w:val="009D32D7"/>
    <w:rsid w:val="009D3BDA"/>
    <w:rsid w:val="009D54CC"/>
    <w:rsid w:val="009E031B"/>
    <w:rsid w:val="009E19FA"/>
    <w:rsid w:val="009E1B3C"/>
    <w:rsid w:val="009E1F8B"/>
    <w:rsid w:val="009E1FAA"/>
    <w:rsid w:val="009E209A"/>
    <w:rsid w:val="009E2A9E"/>
    <w:rsid w:val="009E3742"/>
    <w:rsid w:val="009E43FF"/>
    <w:rsid w:val="009E4B75"/>
    <w:rsid w:val="009E4F25"/>
    <w:rsid w:val="009E5C26"/>
    <w:rsid w:val="009E6286"/>
    <w:rsid w:val="009E64DB"/>
    <w:rsid w:val="009F1537"/>
    <w:rsid w:val="009F1F8D"/>
    <w:rsid w:val="009F4004"/>
    <w:rsid w:val="009F5064"/>
    <w:rsid w:val="009F50F5"/>
    <w:rsid w:val="009F651D"/>
    <w:rsid w:val="009F6A5B"/>
    <w:rsid w:val="009F6E1C"/>
    <w:rsid w:val="009F78BD"/>
    <w:rsid w:val="00A01240"/>
    <w:rsid w:val="00A023C7"/>
    <w:rsid w:val="00A026FB"/>
    <w:rsid w:val="00A03E6F"/>
    <w:rsid w:val="00A04D2F"/>
    <w:rsid w:val="00A04E58"/>
    <w:rsid w:val="00A07C28"/>
    <w:rsid w:val="00A10516"/>
    <w:rsid w:val="00A11263"/>
    <w:rsid w:val="00A13100"/>
    <w:rsid w:val="00A1330C"/>
    <w:rsid w:val="00A136D1"/>
    <w:rsid w:val="00A13CC2"/>
    <w:rsid w:val="00A13D88"/>
    <w:rsid w:val="00A13EE0"/>
    <w:rsid w:val="00A143C5"/>
    <w:rsid w:val="00A169F7"/>
    <w:rsid w:val="00A17550"/>
    <w:rsid w:val="00A1758B"/>
    <w:rsid w:val="00A17DC0"/>
    <w:rsid w:val="00A213BF"/>
    <w:rsid w:val="00A21AC3"/>
    <w:rsid w:val="00A23EE2"/>
    <w:rsid w:val="00A24588"/>
    <w:rsid w:val="00A249EC"/>
    <w:rsid w:val="00A25B31"/>
    <w:rsid w:val="00A265D6"/>
    <w:rsid w:val="00A26758"/>
    <w:rsid w:val="00A26876"/>
    <w:rsid w:val="00A276B5"/>
    <w:rsid w:val="00A31640"/>
    <w:rsid w:val="00A31669"/>
    <w:rsid w:val="00A31FFB"/>
    <w:rsid w:val="00A33292"/>
    <w:rsid w:val="00A33D73"/>
    <w:rsid w:val="00A36576"/>
    <w:rsid w:val="00A371F6"/>
    <w:rsid w:val="00A407EB"/>
    <w:rsid w:val="00A40D41"/>
    <w:rsid w:val="00A46A37"/>
    <w:rsid w:val="00A50B92"/>
    <w:rsid w:val="00A549DC"/>
    <w:rsid w:val="00A55B5C"/>
    <w:rsid w:val="00A56BFF"/>
    <w:rsid w:val="00A60799"/>
    <w:rsid w:val="00A60C5F"/>
    <w:rsid w:val="00A621A2"/>
    <w:rsid w:val="00A624A7"/>
    <w:rsid w:val="00A64276"/>
    <w:rsid w:val="00A6433D"/>
    <w:rsid w:val="00A650D0"/>
    <w:rsid w:val="00A652F9"/>
    <w:rsid w:val="00A6594D"/>
    <w:rsid w:val="00A65B73"/>
    <w:rsid w:val="00A6685A"/>
    <w:rsid w:val="00A66D71"/>
    <w:rsid w:val="00A6722B"/>
    <w:rsid w:val="00A67D7E"/>
    <w:rsid w:val="00A705CB"/>
    <w:rsid w:val="00A709EF"/>
    <w:rsid w:val="00A712A0"/>
    <w:rsid w:val="00A718B2"/>
    <w:rsid w:val="00A72244"/>
    <w:rsid w:val="00A72556"/>
    <w:rsid w:val="00A72CA4"/>
    <w:rsid w:val="00A73489"/>
    <w:rsid w:val="00A74AF0"/>
    <w:rsid w:val="00A7601A"/>
    <w:rsid w:val="00A8140A"/>
    <w:rsid w:val="00A818CC"/>
    <w:rsid w:val="00A81D15"/>
    <w:rsid w:val="00A82959"/>
    <w:rsid w:val="00A829C4"/>
    <w:rsid w:val="00A8358E"/>
    <w:rsid w:val="00A84A37"/>
    <w:rsid w:val="00A85104"/>
    <w:rsid w:val="00A92397"/>
    <w:rsid w:val="00A923A3"/>
    <w:rsid w:val="00A94ADC"/>
    <w:rsid w:val="00A950A0"/>
    <w:rsid w:val="00A9705E"/>
    <w:rsid w:val="00A974A4"/>
    <w:rsid w:val="00AA02CB"/>
    <w:rsid w:val="00AA0570"/>
    <w:rsid w:val="00AA0B16"/>
    <w:rsid w:val="00AA2164"/>
    <w:rsid w:val="00AA246D"/>
    <w:rsid w:val="00AA255D"/>
    <w:rsid w:val="00AA632B"/>
    <w:rsid w:val="00AA67B0"/>
    <w:rsid w:val="00AA68E1"/>
    <w:rsid w:val="00AA6E8C"/>
    <w:rsid w:val="00AA7C10"/>
    <w:rsid w:val="00AB29B6"/>
    <w:rsid w:val="00AB30ED"/>
    <w:rsid w:val="00AB3B05"/>
    <w:rsid w:val="00AB7778"/>
    <w:rsid w:val="00AC090E"/>
    <w:rsid w:val="00AC178F"/>
    <w:rsid w:val="00AC1A1E"/>
    <w:rsid w:val="00AC3D37"/>
    <w:rsid w:val="00AC40D5"/>
    <w:rsid w:val="00AC4D86"/>
    <w:rsid w:val="00AC4F0D"/>
    <w:rsid w:val="00AC5047"/>
    <w:rsid w:val="00AC7B75"/>
    <w:rsid w:val="00AD1808"/>
    <w:rsid w:val="00AD21D7"/>
    <w:rsid w:val="00AD2CC3"/>
    <w:rsid w:val="00AD5ECF"/>
    <w:rsid w:val="00AD6A54"/>
    <w:rsid w:val="00AD7B51"/>
    <w:rsid w:val="00AD7DC8"/>
    <w:rsid w:val="00AE0BF8"/>
    <w:rsid w:val="00AE0F14"/>
    <w:rsid w:val="00AE239E"/>
    <w:rsid w:val="00AE287A"/>
    <w:rsid w:val="00AE2BC5"/>
    <w:rsid w:val="00AE4624"/>
    <w:rsid w:val="00AE5AD9"/>
    <w:rsid w:val="00AF2D92"/>
    <w:rsid w:val="00AF2F49"/>
    <w:rsid w:val="00AF45BF"/>
    <w:rsid w:val="00AF65DC"/>
    <w:rsid w:val="00AF7A59"/>
    <w:rsid w:val="00B01B7F"/>
    <w:rsid w:val="00B01FD6"/>
    <w:rsid w:val="00B02286"/>
    <w:rsid w:val="00B0383F"/>
    <w:rsid w:val="00B051BE"/>
    <w:rsid w:val="00B0726D"/>
    <w:rsid w:val="00B07FBD"/>
    <w:rsid w:val="00B107A8"/>
    <w:rsid w:val="00B1174B"/>
    <w:rsid w:val="00B154E4"/>
    <w:rsid w:val="00B20188"/>
    <w:rsid w:val="00B210F9"/>
    <w:rsid w:val="00B21523"/>
    <w:rsid w:val="00B22E87"/>
    <w:rsid w:val="00B241BA"/>
    <w:rsid w:val="00B242BD"/>
    <w:rsid w:val="00B270DD"/>
    <w:rsid w:val="00B33A20"/>
    <w:rsid w:val="00B34587"/>
    <w:rsid w:val="00B3478F"/>
    <w:rsid w:val="00B36809"/>
    <w:rsid w:val="00B400DC"/>
    <w:rsid w:val="00B40635"/>
    <w:rsid w:val="00B41885"/>
    <w:rsid w:val="00B41F3A"/>
    <w:rsid w:val="00B42E67"/>
    <w:rsid w:val="00B42FC1"/>
    <w:rsid w:val="00B43598"/>
    <w:rsid w:val="00B4376A"/>
    <w:rsid w:val="00B43B0F"/>
    <w:rsid w:val="00B44948"/>
    <w:rsid w:val="00B44B67"/>
    <w:rsid w:val="00B46061"/>
    <w:rsid w:val="00B462BC"/>
    <w:rsid w:val="00B465A2"/>
    <w:rsid w:val="00B50C2C"/>
    <w:rsid w:val="00B52684"/>
    <w:rsid w:val="00B52DFF"/>
    <w:rsid w:val="00B53128"/>
    <w:rsid w:val="00B54B51"/>
    <w:rsid w:val="00B55466"/>
    <w:rsid w:val="00B55659"/>
    <w:rsid w:val="00B5680C"/>
    <w:rsid w:val="00B57268"/>
    <w:rsid w:val="00B604A4"/>
    <w:rsid w:val="00B60A25"/>
    <w:rsid w:val="00B60D3E"/>
    <w:rsid w:val="00B621B4"/>
    <w:rsid w:val="00B64C13"/>
    <w:rsid w:val="00B66FD5"/>
    <w:rsid w:val="00B67B41"/>
    <w:rsid w:val="00B67C3D"/>
    <w:rsid w:val="00B67D83"/>
    <w:rsid w:val="00B710E5"/>
    <w:rsid w:val="00B71199"/>
    <w:rsid w:val="00B73092"/>
    <w:rsid w:val="00B75998"/>
    <w:rsid w:val="00B76B4C"/>
    <w:rsid w:val="00B817C9"/>
    <w:rsid w:val="00B828C6"/>
    <w:rsid w:val="00B82F0A"/>
    <w:rsid w:val="00B8378B"/>
    <w:rsid w:val="00B837E9"/>
    <w:rsid w:val="00B83886"/>
    <w:rsid w:val="00B838D9"/>
    <w:rsid w:val="00B85B3A"/>
    <w:rsid w:val="00B9188C"/>
    <w:rsid w:val="00B93010"/>
    <w:rsid w:val="00B93814"/>
    <w:rsid w:val="00B94934"/>
    <w:rsid w:val="00B94C41"/>
    <w:rsid w:val="00B94DE9"/>
    <w:rsid w:val="00B94FD8"/>
    <w:rsid w:val="00B96400"/>
    <w:rsid w:val="00BA08B3"/>
    <w:rsid w:val="00BA28BA"/>
    <w:rsid w:val="00BA3867"/>
    <w:rsid w:val="00BA3E3F"/>
    <w:rsid w:val="00BA488F"/>
    <w:rsid w:val="00BA49B1"/>
    <w:rsid w:val="00BA4D5B"/>
    <w:rsid w:val="00BA6F2F"/>
    <w:rsid w:val="00BA77BF"/>
    <w:rsid w:val="00BA7DC5"/>
    <w:rsid w:val="00BB01F7"/>
    <w:rsid w:val="00BB0D3D"/>
    <w:rsid w:val="00BB2525"/>
    <w:rsid w:val="00BB359D"/>
    <w:rsid w:val="00BB4B73"/>
    <w:rsid w:val="00BB7308"/>
    <w:rsid w:val="00BB74B1"/>
    <w:rsid w:val="00BB789C"/>
    <w:rsid w:val="00BB79F6"/>
    <w:rsid w:val="00BB7CAB"/>
    <w:rsid w:val="00BC0328"/>
    <w:rsid w:val="00BC052C"/>
    <w:rsid w:val="00BC0E31"/>
    <w:rsid w:val="00BC1095"/>
    <w:rsid w:val="00BC11D2"/>
    <w:rsid w:val="00BC18E8"/>
    <w:rsid w:val="00BC1BF2"/>
    <w:rsid w:val="00BC29BA"/>
    <w:rsid w:val="00BC30A8"/>
    <w:rsid w:val="00BC530C"/>
    <w:rsid w:val="00BC786A"/>
    <w:rsid w:val="00BD10C6"/>
    <w:rsid w:val="00BD2341"/>
    <w:rsid w:val="00BD33AC"/>
    <w:rsid w:val="00BD353C"/>
    <w:rsid w:val="00BD3772"/>
    <w:rsid w:val="00BD5922"/>
    <w:rsid w:val="00BD5BEA"/>
    <w:rsid w:val="00BD6F8B"/>
    <w:rsid w:val="00BD7FB3"/>
    <w:rsid w:val="00BE01D2"/>
    <w:rsid w:val="00BE2B22"/>
    <w:rsid w:val="00BE2F95"/>
    <w:rsid w:val="00BE41A1"/>
    <w:rsid w:val="00BE48F7"/>
    <w:rsid w:val="00BE4D3E"/>
    <w:rsid w:val="00BE75E6"/>
    <w:rsid w:val="00BE7D4E"/>
    <w:rsid w:val="00BF084E"/>
    <w:rsid w:val="00BF0B1B"/>
    <w:rsid w:val="00BF2559"/>
    <w:rsid w:val="00BF2923"/>
    <w:rsid w:val="00BF3006"/>
    <w:rsid w:val="00BF36D7"/>
    <w:rsid w:val="00BF37F2"/>
    <w:rsid w:val="00BF552A"/>
    <w:rsid w:val="00BF6F3D"/>
    <w:rsid w:val="00BF70AB"/>
    <w:rsid w:val="00C00350"/>
    <w:rsid w:val="00C00E26"/>
    <w:rsid w:val="00C00F9C"/>
    <w:rsid w:val="00C03332"/>
    <w:rsid w:val="00C04664"/>
    <w:rsid w:val="00C0612E"/>
    <w:rsid w:val="00C06493"/>
    <w:rsid w:val="00C06A15"/>
    <w:rsid w:val="00C072CE"/>
    <w:rsid w:val="00C07455"/>
    <w:rsid w:val="00C1091D"/>
    <w:rsid w:val="00C10FB5"/>
    <w:rsid w:val="00C11E65"/>
    <w:rsid w:val="00C12A37"/>
    <w:rsid w:val="00C12A3A"/>
    <w:rsid w:val="00C13F2B"/>
    <w:rsid w:val="00C140B3"/>
    <w:rsid w:val="00C1511D"/>
    <w:rsid w:val="00C15C56"/>
    <w:rsid w:val="00C16E75"/>
    <w:rsid w:val="00C175DC"/>
    <w:rsid w:val="00C17B04"/>
    <w:rsid w:val="00C22122"/>
    <w:rsid w:val="00C2284D"/>
    <w:rsid w:val="00C231B3"/>
    <w:rsid w:val="00C235E2"/>
    <w:rsid w:val="00C27B5B"/>
    <w:rsid w:val="00C30D11"/>
    <w:rsid w:val="00C3270C"/>
    <w:rsid w:val="00C33E50"/>
    <w:rsid w:val="00C3439B"/>
    <w:rsid w:val="00C3455F"/>
    <w:rsid w:val="00C345A2"/>
    <w:rsid w:val="00C348A1"/>
    <w:rsid w:val="00C34F9A"/>
    <w:rsid w:val="00C352D6"/>
    <w:rsid w:val="00C35697"/>
    <w:rsid w:val="00C36173"/>
    <w:rsid w:val="00C36D36"/>
    <w:rsid w:val="00C374A1"/>
    <w:rsid w:val="00C3753A"/>
    <w:rsid w:val="00C37838"/>
    <w:rsid w:val="00C409DD"/>
    <w:rsid w:val="00C4186F"/>
    <w:rsid w:val="00C42C73"/>
    <w:rsid w:val="00C42CA8"/>
    <w:rsid w:val="00C431BB"/>
    <w:rsid w:val="00C448F8"/>
    <w:rsid w:val="00C4536F"/>
    <w:rsid w:val="00C45F28"/>
    <w:rsid w:val="00C466AE"/>
    <w:rsid w:val="00C46871"/>
    <w:rsid w:val="00C46E99"/>
    <w:rsid w:val="00C47139"/>
    <w:rsid w:val="00C5150C"/>
    <w:rsid w:val="00C52B22"/>
    <w:rsid w:val="00C52CCD"/>
    <w:rsid w:val="00C52FF6"/>
    <w:rsid w:val="00C530D0"/>
    <w:rsid w:val="00C5679F"/>
    <w:rsid w:val="00C57B47"/>
    <w:rsid w:val="00C60A7E"/>
    <w:rsid w:val="00C61CE5"/>
    <w:rsid w:val="00C6246A"/>
    <w:rsid w:val="00C6359A"/>
    <w:rsid w:val="00C638A4"/>
    <w:rsid w:val="00C63EDC"/>
    <w:rsid w:val="00C65F6D"/>
    <w:rsid w:val="00C671ED"/>
    <w:rsid w:val="00C67B9D"/>
    <w:rsid w:val="00C7272F"/>
    <w:rsid w:val="00C7312C"/>
    <w:rsid w:val="00C73268"/>
    <w:rsid w:val="00C754C9"/>
    <w:rsid w:val="00C75B20"/>
    <w:rsid w:val="00C761E3"/>
    <w:rsid w:val="00C76286"/>
    <w:rsid w:val="00C7663F"/>
    <w:rsid w:val="00C77B22"/>
    <w:rsid w:val="00C818D8"/>
    <w:rsid w:val="00C82378"/>
    <w:rsid w:val="00C82EE3"/>
    <w:rsid w:val="00C83B7B"/>
    <w:rsid w:val="00C840FC"/>
    <w:rsid w:val="00C84425"/>
    <w:rsid w:val="00C84CB5"/>
    <w:rsid w:val="00C87736"/>
    <w:rsid w:val="00C91369"/>
    <w:rsid w:val="00C93C70"/>
    <w:rsid w:val="00C94689"/>
    <w:rsid w:val="00C959C5"/>
    <w:rsid w:val="00C96580"/>
    <w:rsid w:val="00C96712"/>
    <w:rsid w:val="00C9682E"/>
    <w:rsid w:val="00CA0475"/>
    <w:rsid w:val="00CA0CB9"/>
    <w:rsid w:val="00CA0EA8"/>
    <w:rsid w:val="00CA30C9"/>
    <w:rsid w:val="00CA3793"/>
    <w:rsid w:val="00CA3B9A"/>
    <w:rsid w:val="00CA4146"/>
    <w:rsid w:val="00CA4537"/>
    <w:rsid w:val="00CA4B70"/>
    <w:rsid w:val="00CA4BC7"/>
    <w:rsid w:val="00CA52FD"/>
    <w:rsid w:val="00CA5877"/>
    <w:rsid w:val="00CA5A1E"/>
    <w:rsid w:val="00CA5B0B"/>
    <w:rsid w:val="00CB068F"/>
    <w:rsid w:val="00CB653B"/>
    <w:rsid w:val="00CB7205"/>
    <w:rsid w:val="00CC07D8"/>
    <w:rsid w:val="00CC0CF7"/>
    <w:rsid w:val="00CC10E8"/>
    <w:rsid w:val="00CC18E5"/>
    <w:rsid w:val="00CC2F9B"/>
    <w:rsid w:val="00CC371B"/>
    <w:rsid w:val="00CC3B10"/>
    <w:rsid w:val="00CC4165"/>
    <w:rsid w:val="00CC4490"/>
    <w:rsid w:val="00CC4994"/>
    <w:rsid w:val="00CC4AF8"/>
    <w:rsid w:val="00CD0586"/>
    <w:rsid w:val="00CD062A"/>
    <w:rsid w:val="00CD2E77"/>
    <w:rsid w:val="00CD2F98"/>
    <w:rsid w:val="00CD3317"/>
    <w:rsid w:val="00CD4119"/>
    <w:rsid w:val="00CD4207"/>
    <w:rsid w:val="00CD55BC"/>
    <w:rsid w:val="00CD5A61"/>
    <w:rsid w:val="00CE0969"/>
    <w:rsid w:val="00CE4D40"/>
    <w:rsid w:val="00CE5B1A"/>
    <w:rsid w:val="00CE75EF"/>
    <w:rsid w:val="00CF04C8"/>
    <w:rsid w:val="00CF0FBC"/>
    <w:rsid w:val="00CF2F2A"/>
    <w:rsid w:val="00CF3D60"/>
    <w:rsid w:val="00CF589D"/>
    <w:rsid w:val="00CF58FA"/>
    <w:rsid w:val="00CF6BD9"/>
    <w:rsid w:val="00CF770A"/>
    <w:rsid w:val="00D008C7"/>
    <w:rsid w:val="00D009C0"/>
    <w:rsid w:val="00D01098"/>
    <w:rsid w:val="00D028DD"/>
    <w:rsid w:val="00D0301A"/>
    <w:rsid w:val="00D04135"/>
    <w:rsid w:val="00D046F4"/>
    <w:rsid w:val="00D1005E"/>
    <w:rsid w:val="00D101F9"/>
    <w:rsid w:val="00D123DC"/>
    <w:rsid w:val="00D12EA2"/>
    <w:rsid w:val="00D13E26"/>
    <w:rsid w:val="00D147E9"/>
    <w:rsid w:val="00D15946"/>
    <w:rsid w:val="00D166AB"/>
    <w:rsid w:val="00D17000"/>
    <w:rsid w:val="00D20622"/>
    <w:rsid w:val="00D20B14"/>
    <w:rsid w:val="00D22925"/>
    <w:rsid w:val="00D24D84"/>
    <w:rsid w:val="00D27DA8"/>
    <w:rsid w:val="00D3043A"/>
    <w:rsid w:val="00D318A0"/>
    <w:rsid w:val="00D32626"/>
    <w:rsid w:val="00D32C7B"/>
    <w:rsid w:val="00D340DC"/>
    <w:rsid w:val="00D401DB"/>
    <w:rsid w:val="00D44A6C"/>
    <w:rsid w:val="00D44C53"/>
    <w:rsid w:val="00D460D9"/>
    <w:rsid w:val="00D46B59"/>
    <w:rsid w:val="00D4712B"/>
    <w:rsid w:val="00D47DCC"/>
    <w:rsid w:val="00D50353"/>
    <w:rsid w:val="00D50866"/>
    <w:rsid w:val="00D518C8"/>
    <w:rsid w:val="00D51B87"/>
    <w:rsid w:val="00D51D58"/>
    <w:rsid w:val="00D52928"/>
    <w:rsid w:val="00D530C0"/>
    <w:rsid w:val="00D53547"/>
    <w:rsid w:val="00D5694A"/>
    <w:rsid w:val="00D56B9D"/>
    <w:rsid w:val="00D57307"/>
    <w:rsid w:val="00D57985"/>
    <w:rsid w:val="00D60088"/>
    <w:rsid w:val="00D60BFE"/>
    <w:rsid w:val="00D60F86"/>
    <w:rsid w:val="00D61366"/>
    <w:rsid w:val="00D61ED7"/>
    <w:rsid w:val="00D6237E"/>
    <w:rsid w:val="00D63948"/>
    <w:rsid w:val="00D65C37"/>
    <w:rsid w:val="00D65F8F"/>
    <w:rsid w:val="00D6631C"/>
    <w:rsid w:val="00D66B19"/>
    <w:rsid w:val="00D70513"/>
    <w:rsid w:val="00D72F69"/>
    <w:rsid w:val="00D73953"/>
    <w:rsid w:val="00D744A0"/>
    <w:rsid w:val="00D74519"/>
    <w:rsid w:val="00D74CAA"/>
    <w:rsid w:val="00D74F13"/>
    <w:rsid w:val="00D74F15"/>
    <w:rsid w:val="00D753CA"/>
    <w:rsid w:val="00D75C9F"/>
    <w:rsid w:val="00D81B9B"/>
    <w:rsid w:val="00D81BB7"/>
    <w:rsid w:val="00D82834"/>
    <w:rsid w:val="00D828E3"/>
    <w:rsid w:val="00D82AD1"/>
    <w:rsid w:val="00D84AB5"/>
    <w:rsid w:val="00D85149"/>
    <w:rsid w:val="00D86684"/>
    <w:rsid w:val="00D87A49"/>
    <w:rsid w:val="00D87FAC"/>
    <w:rsid w:val="00D90819"/>
    <w:rsid w:val="00D91BBA"/>
    <w:rsid w:val="00D94465"/>
    <w:rsid w:val="00D9487B"/>
    <w:rsid w:val="00D96BA4"/>
    <w:rsid w:val="00D97742"/>
    <w:rsid w:val="00D97D44"/>
    <w:rsid w:val="00DA0A2C"/>
    <w:rsid w:val="00DA1987"/>
    <w:rsid w:val="00DA2232"/>
    <w:rsid w:val="00DA2517"/>
    <w:rsid w:val="00DA32BE"/>
    <w:rsid w:val="00DA34AB"/>
    <w:rsid w:val="00DA3805"/>
    <w:rsid w:val="00DA3A40"/>
    <w:rsid w:val="00DA44F0"/>
    <w:rsid w:val="00DA466E"/>
    <w:rsid w:val="00DA474F"/>
    <w:rsid w:val="00DA48C2"/>
    <w:rsid w:val="00DA5484"/>
    <w:rsid w:val="00DA5D34"/>
    <w:rsid w:val="00DA7439"/>
    <w:rsid w:val="00DB0A79"/>
    <w:rsid w:val="00DB1A2B"/>
    <w:rsid w:val="00DB2094"/>
    <w:rsid w:val="00DB4134"/>
    <w:rsid w:val="00DB5CBD"/>
    <w:rsid w:val="00DB6688"/>
    <w:rsid w:val="00DB74CA"/>
    <w:rsid w:val="00DC01E2"/>
    <w:rsid w:val="00DC0D75"/>
    <w:rsid w:val="00DC1393"/>
    <w:rsid w:val="00DC2F98"/>
    <w:rsid w:val="00DC3AD5"/>
    <w:rsid w:val="00DC5E3B"/>
    <w:rsid w:val="00DC638D"/>
    <w:rsid w:val="00DC671C"/>
    <w:rsid w:val="00DC6B25"/>
    <w:rsid w:val="00DC71F5"/>
    <w:rsid w:val="00DD0A21"/>
    <w:rsid w:val="00DD3453"/>
    <w:rsid w:val="00DD38FF"/>
    <w:rsid w:val="00DD3A53"/>
    <w:rsid w:val="00DD53DC"/>
    <w:rsid w:val="00DD69B9"/>
    <w:rsid w:val="00DD6B45"/>
    <w:rsid w:val="00DD7BF2"/>
    <w:rsid w:val="00DE00B5"/>
    <w:rsid w:val="00DE04A9"/>
    <w:rsid w:val="00DE0E54"/>
    <w:rsid w:val="00DE1423"/>
    <w:rsid w:val="00DE3099"/>
    <w:rsid w:val="00DE3660"/>
    <w:rsid w:val="00DE55AC"/>
    <w:rsid w:val="00DE5BF0"/>
    <w:rsid w:val="00DE614C"/>
    <w:rsid w:val="00DE6F20"/>
    <w:rsid w:val="00DE7143"/>
    <w:rsid w:val="00DF0C04"/>
    <w:rsid w:val="00DF2D76"/>
    <w:rsid w:val="00DF3120"/>
    <w:rsid w:val="00DF36A9"/>
    <w:rsid w:val="00DF3EE2"/>
    <w:rsid w:val="00DF4279"/>
    <w:rsid w:val="00DF4593"/>
    <w:rsid w:val="00DF4737"/>
    <w:rsid w:val="00DF5620"/>
    <w:rsid w:val="00DF6D6A"/>
    <w:rsid w:val="00E00D22"/>
    <w:rsid w:val="00E01B9A"/>
    <w:rsid w:val="00E02860"/>
    <w:rsid w:val="00E03827"/>
    <w:rsid w:val="00E0410B"/>
    <w:rsid w:val="00E07047"/>
    <w:rsid w:val="00E07D68"/>
    <w:rsid w:val="00E101C6"/>
    <w:rsid w:val="00E11D18"/>
    <w:rsid w:val="00E12171"/>
    <w:rsid w:val="00E12633"/>
    <w:rsid w:val="00E12A3F"/>
    <w:rsid w:val="00E1431B"/>
    <w:rsid w:val="00E15AD6"/>
    <w:rsid w:val="00E1661C"/>
    <w:rsid w:val="00E21192"/>
    <w:rsid w:val="00E214B2"/>
    <w:rsid w:val="00E24114"/>
    <w:rsid w:val="00E249E3"/>
    <w:rsid w:val="00E2566B"/>
    <w:rsid w:val="00E2616C"/>
    <w:rsid w:val="00E269B0"/>
    <w:rsid w:val="00E26EEE"/>
    <w:rsid w:val="00E26FE2"/>
    <w:rsid w:val="00E27167"/>
    <w:rsid w:val="00E276BD"/>
    <w:rsid w:val="00E3113F"/>
    <w:rsid w:val="00E34C34"/>
    <w:rsid w:val="00E356D8"/>
    <w:rsid w:val="00E35737"/>
    <w:rsid w:val="00E37859"/>
    <w:rsid w:val="00E4014E"/>
    <w:rsid w:val="00E41F0F"/>
    <w:rsid w:val="00E424AA"/>
    <w:rsid w:val="00E42E97"/>
    <w:rsid w:val="00E4371E"/>
    <w:rsid w:val="00E438AD"/>
    <w:rsid w:val="00E46DDF"/>
    <w:rsid w:val="00E52000"/>
    <w:rsid w:val="00E53D36"/>
    <w:rsid w:val="00E54A55"/>
    <w:rsid w:val="00E555E3"/>
    <w:rsid w:val="00E565EB"/>
    <w:rsid w:val="00E56E1C"/>
    <w:rsid w:val="00E57EE5"/>
    <w:rsid w:val="00E6108D"/>
    <w:rsid w:val="00E62CEC"/>
    <w:rsid w:val="00E64F9A"/>
    <w:rsid w:val="00E66476"/>
    <w:rsid w:val="00E704C2"/>
    <w:rsid w:val="00E715D6"/>
    <w:rsid w:val="00E72B4B"/>
    <w:rsid w:val="00E74823"/>
    <w:rsid w:val="00E753AB"/>
    <w:rsid w:val="00E7585C"/>
    <w:rsid w:val="00E77EE8"/>
    <w:rsid w:val="00E805DB"/>
    <w:rsid w:val="00E809BE"/>
    <w:rsid w:val="00E80C61"/>
    <w:rsid w:val="00E83304"/>
    <w:rsid w:val="00E84ECE"/>
    <w:rsid w:val="00E85DEF"/>
    <w:rsid w:val="00E87609"/>
    <w:rsid w:val="00E8796B"/>
    <w:rsid w:val="00E904D5"/>
    <w:rsid w:val="00E924C3"/>
    <w:rsid w:val="00E96D3D"/>
    <w:rsid w:val="00E97FD6"/>
    <w:rsid w:val="00EA01AB"/>
    <w:rsid w:val="00EA047F"/>
    <w:rsid w:val="00EA1DDE"/>
    <w:rsid w:val="00EA3165"/>
    <w:rsid w:val="00EA39F7"/>
    <w:rsid w:val="00EA4E17"/>
    <w:rsid w:val="00EA66E6"/>
    <w:rsid w:val="00EA67A3"/>
    <w:rsid w:val="00EB0189"/>
    <w:rsid w:val="00EB210D"/>
    <w:rsid w:val="00EB2129"/>
    <w:rsid w:val="00EB2CD3"/>
    <w:rsid w:val="00EB421D"/>
    <w:rsid w:val="00EB524B"/>
    <w:rsid w:val="00EB6515"/>
    <w:rsid w:val="00EB7171"/>
    <w:rsid w:val="00EB7E9E"/>
    <w:rsid w:val="00EC0488"/>
    <w:rsid w:val="00EC060C"/>
    <w:rsid w:val="00EC0DAF"/>
    <w:rsid w:val="00EC28B4"/>
    <w:rsid w:val="00EC308B"/>
    <w:rsid w:val="00EC32B1"/>
    <w:rsid w:val="00EC3995"/>
    <w:rsid w:val="00EC416B"/>
    <w:rsid w:val="00EC5A67"/>
    <w:rsid w:val="00EC5B8A"/>
    <w:rsid w:val="00EC5BEE"/>
    <w:rsid w:val="00ED04FA"/>
    <w:rsid w:val="00ED108A"/>
    <w:rsid w:val="00ED12AA"/>
    <w:rsid w:val="00ED18B3"/>
    <w:rsid w:val="00ED2FCA"/>
    <w:rsid w:val="00ED41CF"/>
    <w:rsid w:val="00ED4353"/>
    <w:rsid w:val="00ED6C0E"/>
    <w:rsid w:val="00ED7047"/>
    <w:rsid w:val="00ED72B4"/>
    <w:rsid w:val="00ED7A74"/>
    <w:rsid w:val="00EE167C"/>
    <w:rsid w:val="00EE3C30"/>
    <w:rsid w:val="00EE42D3"/>
    <w:rsid w:val="00EE53AA"/>
    <w:rsid w:val="00EE55E9"/>
    <w:rsid w:val="00EE7B94"/>
    <w:rsid w:val="00EF14DD"/>
    <w:rsid w:val="00EF1978"/>
    <w:rsid w:val="00EF1CB2"/>
    <w:rsid w:val="00EF22A2"/>
    <w:rsid w:val="00EF2DD7"/>
    <w:rsid w:val="00EF3000"/>
    <w:rsid w:val="00EF33C1"/>
    <w:rsid w:val="00EF50AD"/>
    <w:rsid w:val="00EF5D1E"/>
    <w:rsid w:val="00EF65E1"/>
    <w:rsid w:val="00EF6879"/>
    <w:rsid w:val="00EF6F83"/>
    <w:rsid w:val="00EF75BB"/>
    <w:rsid w:val="00EF7D2C"/>
    <w:rsid w:val="00F046D0"/>
    <w:rsid w:val="00F05635"/>
    <w:rsid w:val="00F06164"/>
    <w:rsid w:val="00F06270"/>
    <w:rsid w:val="00F102C3"/>
    <w:rsid w:val="00F10C33"/>
    <w:rsid w:val="00F112DE"/>
    <w:rsid w:val="00F11604"/>
    <w:rsid w:val="00F13E97"/>
    <w:rsid w:val="00F14BD8"/>
    <w:rsid w:val="00F15BD9"/>
    <w:rsid w:val="00F15D86"/>
    <w:rsid w:val="00F15D9A"/>
    <w:rsid w:val="00F16C8E"/>
    <w:rsid w:val="00F203B0"/>
    <w:rsid w:val="00F20ABB"/>
    <w:rsid w:val="00F21196"/>
    <w:rsid w:val="00F219AA"/>
    <w:rsid w:val="00F21DF1"/>
    <w:rsid w:val="00F23004"/>
    <w:rsid w:val="00F23092"/>
    <w:rsid w:val="00F234D9"/>
    <w:rsid w:val="00F2441E"/>
    <w:rsid w:val="00F24598"/>
    <w:rsid w:val="00F24AAB"/>
    <w:rsid w:val="00F24AE8"/>
    <w:rsid w:val="00F2752E"/>
    <w:rsid w:val="00F301EA"/>
    <w:rsid w:val="00F30361"/>
    <w:rsid w:val="00F338EF"/>
    <w:rsid w:val="00F33F06"/>
    <w:rsid w:val="00F3430B"/>
    <w:rsid w:val="00F35F28"/>
    <w:rsid w:val="00F365DB"/>
    <w:rsid w:val="00F3673B"/>
    <w:rsid w:val="00F41C91"/>
    <w:rsid w:val="00F41E98"/>
    <w:rsid w:val="00F42308"/>
    <w:rsid w:val="00F42338"/>
    <w:rsid w:val="00F42A6A"/>
    <w:rsid w:val="00F438A2"/>
    <w:rsid w:val="00F4549B"/>
    <w:rsid w:val="00F46078"/>
    <w:rsid w:val="00F479D0"/>
    <w:rsid w:val="00F51313"/>
    <w:rsid w:val="00F52A11"/>
    <w:rsid w:val="00F53284"/>
    <w:rsid w:val="00F5334E"/>
    <w:rsid w:val="00F53611"/>
    <w:rsid w:val="00F53D00"/>
    <w:rsid w:val="00F57D79"/>
    <w:rsid w:val="00F57E9C"/>
    <w:rsid w:val="00F608EA"/>
    <w:rsid w:val="00F61BA7"/>
    <w:rsid w:val="00F61F57"/>
    <w:rsid w:val="00F62208"/>
    <w:rsid w:val="00F63797"/>
    <w:rsid w:val="00F63917"/>
    <w:rsid w:val="00F64DAF"/>
    <w:rsid w:val="00F67E1C"/>
    <w:rsid w:val="00F71D02"/>
    <w:rsid w:val="00F72BE0"/>
    <w:rsid w:val="00F766A4"/>
    <w:rsid w:val="00F76B74"/>
    <w:rsid w:val="00F76B78"/>
    <w:rsid w:val="00F82F13"/>
    <w:rsid w:val="00F83138"/>
    <w:rsid w:val="00F8337D"/>
    <w:rsid w:val="00F83BC6"/>
    <w:rsid w:val="00F85BF7"/>
    <w:rsid w:val="00F8752C"/>
    <w:rsid w:val="00F90A18"/>
    <w:rsid w:val="00F90DA5"/>
    <w:rsid w:val="00F926BD"/>
    <w:rsid w:val="00F94728"/>
    <w:rsid w:val="00F947AE"/>
    <w:rsid w:val="00F9595C"/>
    <w:rsid w:val="00F962E2"/>
    <w:rsid w:val="00FA0056"/>
    <w:rsid w:val="00FA049D"/>
    <w:rsid w:val="00FA11C3"/>
    <w:rsid w:val="00FA1FA4"/>
    <w:rsid w:val="00FA2288"/>
    <w:rsid w:val="00FA2476"/>
    <w:rsid w:val="00FA275F"/>
    <w:rsid w:val="00FA3DCF"/>
    <w:rsid w:val="00FA45D7"/>
    <w:rsid w:val="00FA4E09"/>
    <w:rsid w:val="00FA4F7E"/>
    <w:rsid w:val="00FA5504"/>
    <w:rsid w:val="00FA5790"/>
    <w:rsid w:val="00FA6599"/>
    <w:rsid w:val="00FA6637"/>
    <w:rsid w:val="00FA6742"/>
    <w:rsid w:val="00FA6DEC"/>
    <w:rsid w:val="00FB0C67"/>
    <w:rsid w:val="00FB25DA"/>
    <w:rsid w:val="00FB3195"/>
    <w:rsid w:val="00FB3FCF"/>
    <w:rsid w:val="00FB51E8"/>
    <w:rsid w:val="00FB7EF6"/>
    <w:rsid w:val="00FC0640"/>
    <w:rsid w:val="00FC0EC5"/>
    <w:rsid w:val="00FC184D"/>
    <w:rsid w:val="00FC2B1E"/>
    <w:rsid w:val="00FC43E8"/>
    <w:rsid w:val="00FC6DD8"/>
    <w:rsid w:val="00FC7499"/>
    <w:rsid w:val="00FC75EF"/>
    <w:rsid w:val="00FC7948"/>
    <w:rsid w:val="00FC7D0A"/>
    <w:rsid w:val="00FD0751"/>
    <w:rsid w:val="00FD1D4B"/>
    <w:rsid w:val="00FD2AAF"/>
    <w:rsid w:val="00FD5767"/>
    <w:rsid w:val="00FD59E1"/>
    <w:rsid w:val="00FD64BB"/>
    <w:rsid w:val="00FE0082"/>
    <w:rsid w:val="00FE0259"/>
    <w:rsid w:val="00FE2A7D"/>
    <w:rsid w:val="00FE2B64"/>
    <w:rsid w:val="00FE2FE0"/>
    <w:rsid w:val="00FE3EA5"/>
    <w:rsid w:val="00FE58F6"/>
    <w:rsid w:val="00FE6AE0"/>
    <w:rsid w:val="00FF1A53"/>
    <w:rsid w:val="00FF25E0"/>
    <w:rsid w:val="00FF3096"/>
    <w:rsid w:val="00FF3163"/>
    <w:rsid w:val="00FF4EDF"/>
    <w:rsid w:val="00FF54C2"/>
    <w:rsid w:val="00FF5755"/>
    <w:rsid w:val="00FF5B7E"/>
    <w:rsid w:val="00FF5D08"/>
    <w:rsid w:val="00FF62F2"/>
    <w:rsid w:val="00FF65BA"/>
    <w:rsid w:val="00FF70A2"/>
    <w:rsid w:val="00FF72F0"/>
    <w:rsid w:val="00FF7470"/>
    <w:rsid w:val="01589793"/>
    <w:rsid w:val="01ACBE22"/>
    <w:rsid w:val="01B33398"/>
    <w:rsid w:val="01F023D3"/>
    <w:rsid w:val="0232A67A"/>
    <w:rsid w:val="023880A8"/>
    <w:rsid w:val="02781CB3"/>
    <w:rsid w:val="02BB4F7C"/>
    <w:rsid w:val="03E2AE8C"/>
    <w:rsid w:val="041BECDE"/>
    <w:rsid w:val="043FF044"/>
    <w:rsid w:val="04B49DD7"/>
    <w:rsid w:val="04B55CAC"/>
    <w:rsid w:val="0556B195"/>
    <w:rsid w:val="0589CB0A"/>
    <w:rsid w:val="0686B7D8"/>
    <w:rsid w:val="06BB1E4F"/>
    <w:rsid w:val="070FC5A1"/>
    <w:rsid w:val="07E5162B"/>
    <w:rsid w:val="08D5F25C"/>
    <w:rsid w:val="0901C05B"/>
    <w:rsid w:val="091B806D"/>
    <w:rsid w:val="0935814F"/>
    <w:rsid w:val="09585856"/>
    <w:rsid w:val="09BCC0D3"/>
    <w:rsid w:val="0A52DFBE"/>
    <w:rsid w:val="0A5A70B4"/>
    <w:rsid w:val="0A67FA9A"/>
    <w:rsid w:val="0B4C506C"/>
    <w:rsid w:val="0B91BFC3"/>
    <w:rsid w:val="0C75D529"/>
    <w:rsid w:val="0D0BC9F1"/>
    <w:rsid w:val="0D51ED99"/>
    <w:rsid w:val="0D98C020"/>
    <w:rsid w:val="0DDA6A7A"/>
    <w:rsid w:val="0DE978D2"/>
    <w:rsid w:val="0E53CD59"/>
    <w:rsid w:val="0EE0225B"/>
    <w:rsid w:val="0F83610F"/>
    <w:rsid w:val="0FF0CE1E"/>
    <w:rsid w:val="103CF81D"/>
    <w:rsid w:val="103F2245"/>
    <w:rsid w:val="116359E1"/>
    <w:rsid w:val="118491FC"/>
    <w:rsid w:val="129F6B87"/>
    <w:rsid w:val="12ADC39B"/>
    <w:rsid w:val="12BE54C2"/>
    <w:rsid w:val="1382F703"/>
    <w:rsid w:val="1395D8F6"/>
    <w:rsid w:val="156DD2E4"/>
    <w:rsid w:val="15EA519D"/>
    <w:rsid w:val="15F94AD8"/>
    <w:rsid w:val="161C2644"/>
    <w:rsid w:val="16554AD5"/>
    <w:rsid w:val="16A07BD5"/>
    <w:rsid w:val="16E8C146"/>
    <w:rsid w:val="17882D0C"/>
    <w:rsid w:val="17AFBB3F"/>
    <w:rsid w:val="17C8D5A2"/>
    <w:rsid w:val="17D1AFA0"/>
    <w:rsid w:val="17FCB02B"/>
    <w:rsid w:val="1894FD91"/>
    <w:rsid w:val="18DA273E"/>
    <w:rsid w:val="19BFAC4B"/>
    <w:rsid w:val="19C46D68"/>
    <w:rsid w:val="19D81C97"/>
    <w:rsid w:val="1A1400B2"/>
    <w:rsid w:val="1A901755"/>
    <w:rsid w:val="1B1DAAB2"/>
    <w:rsid w:val="1B8C735C"/>
    <w:rsid w:val="1D98B0E5"/>
    <w:rsid w:val="1DB10EDD"/>
    <w:rsid w:val="1DE296B6"/>
    <w:rsid w:val="1ED6F706"/>
    <w:rsid w:val="1EE347AE"/>
    <w:rsid w:val="1F0A8851"/>
    <w:rsid w:val="1F213806"/>
    <w:rsid w:val="20117304"/>
    <w:rsid w:val="225D5780"/>
    <w:rsid w:val="228CC6B6"/>
    <w:rsid w:val="22C078A6"/>
    <w:rsid w:val="232ECF0A"/>
    <w:rsid w:val="233F8FF4"/>
    <w:rsid w:val="2342C95A"/>
    <w:rsid w:val="2365D680"/>
    <w:rsid w:val="2381E102"/>
    <w:rsid w:val="23AFC865"/>
    <w:rsid w:val="23B33EC0"/>
    <w:rsid w:val="24B96DC2"/>
    <w:rsid w:val="24DE99BB"/>
    <w:rsid w:val="25673B1E"/>
    <w:rsid w:val="2571730B"/>
    <w:rsid w:val="2640C4A1"/>
    <w:rsid w:val="2682C4F0"/>
    <w:rsid w:val="26F52AA7"/>
    <w:rsid w:val="27571BB1"/>
    <w:rsid w:val="276FE8B7"/>
    <w:rsid w:val="27C6DDDE"/>
    <w:rsid w:val="27CF8A78"/>
    <w:rsid w:val="27FDA7A7"/>
    <w:rsid w:val="28C0E5F2"/>
    <w:rsid w:val="293893DF"/>
    <w:rsid w:val="2A3F5488"/>
    <w:rsid w:val="2A7D4277"/>
    <w:rsid w:val="2A922AD5"/>
    <w:rsid w:val="2AD35833"/>
    <w:rsid w:val="2BBA1001"/>
    <w:rsid w:val="2BFAA63A"/>
    <w:rsid w:val="2C3A1992"/>
    <w:rsid w:val="2C4DB903"/>
    <w:rsid w:val="2CCD16D7"/>
    <w:rsid w:val="2E0096FA"/>
    <w:rsid w:val="2E204FF0"/>
    <w:rsid w:val="2E53B940"/>
    <w:rsid w:val="2F5CB00F"/>
    <w:rsid w:val="2F891C22"/>
    <w:rsid w:val="30100E11"/>
    <w:rsid w:val="30260E8E"/>
    <w:rsid w:val="30677050"/>
    <w:rsid w:val="30733228"/>
    <w:rsid w:val="30AA99FD"/>
    <w:rsid w:val="313C8BDF"/>
    <w:rsid w:val="31904947"/>
    <w:rsid w:val="3219C816"/>
    <w:rsid w:val="323BEA57"/>
    <w:rsid w:val="32411B00"/>
    <w:rsid w:val="3247D6B7"/>
    <w:rsid w:val="327CE8FD"/>
    <w:rsid w:val="328B4C8D"/>
    <w:rsid w:val="32D5EDC1"/>
    <w:rsid w:val="330ADD2A"/>
    <w:rsid w:val="3365B14E"/>
    <w:rsid w:val="343C4BE0"/>
    <w:rsid w:val="345D7D56"/>
    <w:rsid w:val="34C88E37"/>
    <w:rsid w:val="360D8E83"/>
    <w:rsid w:val="364240DB"/>
    <w:rsid w:val="36AB861B"/>
    <w:rsid w:val="36D1716D"/>
    <w:rsid w:val="36D608EA"/>
    <w:rsid w:val="373CDC86"/>
    <w:rsid w:val="37C3E2F7"/>
    <w:rsid w:val="37F23CD7"/>
    <w:rsid w:val="390F53B1"/>
    <w:rsid w:val="3921A16E"/>
    <w:rsid w:val="392367A0"/>
    <w:rsid w:val="398E810B"/>
    <w:rsid w:val="39D68B42"/>
    <w:rsid w:val="39DD1614"/>
    <w:rsid w:val="3AA9D732"/>
    <w:rsid w:val="3ACA39E2"/>
    <w:rsid w:val="3B157EC9"/>
    <w:rsid w:val="3BCB3819"/>
    <w:rsid w:val="3CCE088C"/>
    <w:rsid w:val="3CEE3D06"/>
    <w:rsid w:val="3D6AFD75"/>
    <w:rsid w:val="3DE2C4D4"/>
    <w:rsid w:val="3EB1509E"/>
    <w:rsid w:val="4056F5C6"/>
    <w:rsid w:val="40A0FF0D"/>
    <w:rsid w:val="41299CF1"/>
    <w:rsid w:val="41655389"/>
    <w:rsid w:val="419DAC0E"/>
    <w:rsid w:val="4226752B"/>
    <w:rsid w:val="42B635F7"/>
    <w:rsid w:val="43AD6E6D"/>
    <w:rsid w:val="44139ED6"/>
    <w:rsid w:val="4694B006"/>
    <w:rsid w:val="46E23101"/>
    <w:rsid w:val="46F1C6F2"/>
    <w:rsid w:val="46FB8817"/>
    <w:rsid w:val="472270E2"/>
    <w:rsid w:val="4752054F"/>
    <w:rsid w:val="47C5C103"/>
    <w:rsid w:val="48D4007A"/>
    <w:rsid w:val="4974E65C"/>
    <w:rsid w:val="49EC52B8"/>
    <w:rsid w:val="4ACA8585"/>
    <w:rsid w:val="4B017CEB"/>
    <w:rsid w:val="4CB91100"/>
    <w:rsid w:val="4D1EBE54"/>
    <w:rsid w:val="4D3BC5A9"/>
    <w:rsid w:val="4D61F9FD"/>
    <w:rsid w:val="4D8333B9"/>
    <w:rsid w:val="4D9CB3CB"/>
    <w:rsid w:val="4DC225DE"/>
    <w:rsid w:val="4DD0C3A8"/>
    <w:rsid w:val="4E176EE0"/>
    <w:rsid w:val="4EB83BF7"/>
    <w:rsid w:val="4EC01062"/>
    <w:rsid w:val="4F94B8FF"/>
    <w:rsid w:val="50249FD5"/>
    <w:rsid w:val="50992E0D"/>
    <w:rsid w:val="50AD2249"/>
    <w:rsid w:val="50CDC6E5"/>
    <w:rsid w:val="50EAE36B"/>
    <w:rsid w:val="50FCC5A1"/>
    <w:rsid w:val="514206EA"/>
    <w:rsid w:val="521DEC85"/>
    <w:rsid w:val="52432F52"/>
    <w:rsid w:val="524DC276"/>
    <w:rsid w:val="529677DE"/>
    <w:rsid w:val="52AF5D8E"/>
    <w:rsid w:val="5455A4B7"/>
    <w:rsid w:val="5477013A"/>
    <w:rsid w:val="5481F972"/>
    <w:rsid w:val="55157652"/>
    <w:rsid w:val="5542C4B8"/>
    <w:rsid w:val="55858C65"/>
    <w:rsid w:val="55B49C5D"/>
    <w:rsid w:val="55F302FB"/>
    <w:rsid w:val="56121C99"/>
    <w:rsid w:val="5647B6F2"/>
    <w:rsid w:val="5660EB22"/>
    <w:rsid w:val="5686A91A"/>
    <w:rsid w:val="56D20A6F"/>
    <w:rsid w:val="56F75875"/>
    <w:rsid w:val="574E53E3"/>
    <w:rsid w:val="57B54DF7"/>
    <w:rsid w:val="57BBAB72"/>
    <w:rsid w:val="57BBC96F"/>
    <w:rsid w:val="59FBB8E7"/>
    <w:rsid w:val="5A1635DB"/>
    <w:rsid w:val="5B1AC657"/>
    <w:rsid w:val="5B76C33B"/>
    <w:rsid w:val="5D192DCD"/>
    <w:rsid w:val="5D2E3126"/>
    <w:rsid w:val="5D2F4F1A"/>
    <w:rsid w:val="5D5EFEC4"/>
    <w:rsid w:val="5D6EA83D"/>
    <w:rsid w:val="5DE2F6CA"/>
    <w:rsid w:val="5E268E9C"/>
    <w:rsid w:val="5EE9A6FE"/>
    <w:rsid w:val="5EFFC98C"/>
    <w:rsid w:val="5F277018"/>
    <w:rsid w:val="5FB2CA4F"/>
    <w:rsid w:val="5FBDB93D"/>
    <w:rsid w:val="5FCCD300"/>
    <w:rsid w:val="6078769C"/>
    <w:rsid w:val="6095393B"/>
    <w:rsid w:val="612043FC"/>
    <w:rsid w:val="6182E766"/>
    <w:rsid w:val="619ED14F"/>
    <w:rsid w:val="624CD30A"/>
    <w:rsid w:val="6264F16A"/>
    <w:rsid w:val="636BA120"/>
    <w:rsid w:val="63A5A5B5"/>
    <w:rsid w:val="63DCBAD1"/>
    <w:rsid w:val="6421BC58"/>
    <w:rsid w:val="64529DD8"/>
    <w:rsid w:val="648C07D0"/>
    <w:rsid w:val="649C5D6F"/>
    <w:rsid w:val="64C47A7E"/>
    <w:rsid w:val="6510E640"/>
    <w:rsid w:val="653BEC4F"/>
    <w:rsid w:val="66358167"/>
    <w:rsid w:val="665863D0"/>
    <w:rsid w:val="66A341E2"/>
    <w:rsid w:val="66D7BCB0"/>
    <w:rsid w:val="66D8EA22"/>
    <w:rsid w:val="681FB320"/>
    <w:rsid w:val="683F1243"/>
    <w:rsid w:val="68744507"/>
    <w:rsid w:val="68901BF6"/>
    <w:rsid w:val="69083594"/>
    <w:rsid w:val="690B6080"/>
    <w:rsid w:val="69408438"/>
    <w:rsid w:val="6A32FA4B"/>
    <w:rsid w:val="6A892A51"/>
    <w:rsid w:val="6A961EB3"/>
    <w:rsid w:val="6AF399CA"/>
    <w:rsid w:val="6B674395"/>
    <w:rsid w:val="6C425F32"/>
    <w:rsid w:val="6C8037E9"/>
    <w:rsid w:val="6CA62B3A"/>
    <w:rsid w:val="6E0174C7"/>
    <w:rsid w:val="6E503A21"/>
    <w:rsid w:val="6E8F6369"/>
    <w:rsid w:val="6F558E38"/>
    <w:rsid w:val="6F6A1123"/>
    <w:rsid w:val="700B66EE"/>
    <w:rsid w:val="70A26F8B"/>
    <w:rsid w:val="70CCFED2"/>
    <w:rsid w:val="70FA1F1C"/>
    <w:rsid w:val="71A5D9BE"/>
    <w:rsid w:val="71D822D8"/>
    <w:rsid w:val="71E5F489"/>
    <w:rsid w:val="7477ED7A"/>
    <w:rsid w:val="749E3C11"/>
    <w:rsid w:val="74E42BF7"/>
    <w:rsid w:val="75149097"/>
    <w:rsid w:val="7562B831"/>
    <w:rsid w:val="7576F9D2"/>
    <w:rsid w:val="7627A20A"/>
    <w:rsid w:val="762CEF31"/>
    <w:rsid w:val="7641A718"/>
    <w:rsid w:val="766DDD19"/>
    <w:rsid w:val="7691DBC6"/>
    <w:rsid w:val="76AB93FB"/>
    <w:rsid w:val="76F3F626"/>
    <w:rsid w:val="76FEDAF1"/>
    <w:rsid w:val="780EED66"/>
    <w:rsid w:val="789947A4"/>
    <w:rsid w:val="78BC442C"/>
    <w:rsid w:val="79212A81"/>
    <w:rsid w:val="79659BC0"/>
    <w:rsid w:val="799A9160"/>
    <w:rsid w:val="7A4A6AF5"/>
    <w:rsid w:val="7A68EC80"/>
    <w:rsid w:val="7A7763BE"/>
    <w:rsid w:val="7AF2679F"/>
    <w:rsid w:val="7B2F0246"/>
    <w:rsid w:val="7B56628A"/>
    <w:rsid w:val="7BAD6382"/>
    <w:rsid w:val="7BAF6DDC"/>
    <w:rsid w:val="7C116250"/>
    <w:rsid w:val="7C580DC5"/>
    <w:rsid w:val="7C939427"/>
    <w:rsid w:val="7CDC2CA9"/>
    <w:rsid w:val="7D44C8A3"/>
    <w:rsid w:val="7D8A7502"/>
    <w:rsid w:val="7EDA7BBF"/>
    <w:rsid w:val="7F724197"/>
    <w:rsid w:val="7FA7AD41"/>
    <w:rsid w:val="7FF959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63D42"/>
  <w15:chartTrackingRefBased/>
  <w15:docId w15:val="{4C63F3B8-56C5-40FF-B379-A5F9982A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B08"/>
    <w:pPr>
      <w:keepNext/>
      <w:keepLines/>
      <w:spacing w:before="240" w:after="0"/>
      <w:outlineLvl w:val="0"/>
    </w:pPr>
    <w:rPr>
      <w:rFonts w:asciiTheme="majorHAnsi" w:eastAsiaTheme="majorEastAsia" w:hAnsiTheme="majorHAnsi" w:cstheme="majorBidi"/>
      <w:b/>
      <w:color w:val="23B8CF"/>
      <w:sz w:val="32"/>
      <w:szCs w:val="32"/>
    </w:rPr>
  </w:style>
  <w:style w:type="paragraph" w:styleId="Heading2">
    <w:name w:val="heading 2"/>
    <w:basedOn w:val="Normal"/>
    <w:next w:val="Normal"/>
    <w:link w:val="Heading2Char"/>
    <w:uiPriority w:val="9"/>
    <w:unhideWhenUsed/>
    <w:qFormat/>
    <w:rsid w:val="00761B08"/>
    <w:pPr>
      <w:keepNext/>
      <w:keepLines/>
      <w:spacing w:before="40" w:after="0"/>
      <w:outlineLvl w:val="1"/>
    </w:pPr>
    <w:rPr>
      <w:rFonts w:asciiTheme="majorHAnsi" w:eastAsiaTheme="majorEastAsia" w:hAnsiTheme="majorHAnsi" w:cstheme="majorBidi"/>
      <w:b/>
      <w:color w:val="23B8CF"/>
      <w:sz w:val="30"/>
      <w:szCs w:val="26"/>
    </w:rPr>
  </w:style>
  <w:style w:type="paragraph" w:styleId="Heading3">
    <w:name w:val="heading 3"/>
    <w:basedOn w:val="Normal"/>
    <w:next w:val="Normal"/>
    <w:link w:val="Heading3Char"/>
    <w:uiPriority w:val="9"/>
    <w:unhideWhenUsed/>
    <w:qFormat/>
    <w:rsid w:val="009E4B75"/>
    <w:pPr>
      <w:keepNext/>
      <w:keepLines/>
      <w:spacing w:before="40" w:after="0"/>
      <w:outlineLvl w:val="2"/>
    </w:pPr>
    <w:rPr>
      <w:rFonts w:asciiTheme="majorHAnsi" w:eastAsiaTheme="majorEastAsia" w:hAnsiTheme="majorHAnsi" w:cstheme="majorBidi"/>
      <w:b/>
      <w:color w:val="633B8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B08"/>
    <w:rPr>
      <w:rFonts w:asciiTheme="majorHAnsi" w:eastAsiaTheme="majorEastAsia" w:hAnsiTheme="majorHAnsi" w:cstheme="majorBidi"/>
      <w:b/>
      <w:color w:val="23B8CF"/>
      <w:sz w:val="32"/>
      <w:szCs w:val="32"/>
    </w:rPr>
  </w:style>
  <w:style w:type="table" w:styleId="TableGrid">
    <w:name w:val="Table Grid"/>
    <w:basedOn w:val="TableNormal"/>
    <w:uiPriority w:val="39"/>
    <w:rsid w:val="00B01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B01B7F"/>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Default">
    <w:name w:val="Default"/>
    <w:rsid w:val="00B01B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761B08"/>
    <w:rPr>
      <w:rFonts w:asciiTheme="majorHAnsi" w:eastAsiaTheme="majorEastAsia" w:hAnsiTheme="majorHAnsi" w:cstheme="majorBidi"/>
      <w:b/>
      <w:color w:val="23B8CF"/>
      <w:sz w:val="30"/>
      <w:szCs w:val="26"/>
    </w:rPr>
  </w:style>
  <w:style w:type="character" w:customStyle="1" w:styleId="Heading3Char">
    <w:name w:val="Heading 3 Char"/>
    <w:basedOn w:val="DefaultParagraphFont"/>
    <w:link w:val="Heading3"/>
    <w:uiPriority w:val="9"/>
    <w:rsid w:val="009E4B75"/>
    <w:rPr>
      <w:rFonts w:asciiTheme="majorHAnsi" w:eastAsiaTheme="majorEastAsia" w:hAnsiTheme="majorHAnsi" w:cstheme="majorBidi"/>
      <w:b/>
      <w:color w:val="633B82"/>
      <w:sz w:val="24"/>
      <w:szCs w:val="24"/>
    </w:rPr>
  </w:style>
  <w:style w:type="character" w:styleId="BookTitle">
    <w:name w:val="Book Title"/>
    <w:basedOn w:val="DefaultParagraphFont"/>
    <w:uiPriority w:val="33"/>
    <w:qFormat/>
    <w:rsid w:val="005C05A0"/>
    <w:rPr>
      <w:b/>
      <w:bCs/>
      <w:i/>
      <w:iCs/>
      <w:spacing w:val="5"/>
    </w:rPr>
  </w:style>
  <w:style w:type="paragraph" w:styleId="TOCHeading">
    <w:name w:val="TOC Heading"/>
    <w:basedOn w:val="Heading1"/>
    <w:next w:val="Normal"/>
    <w:uiPriority w:val="39"/>
    <w:unhideWhenUsed/>
    <w:qFormat/>
    <w:rsid w:val="005C05A0"/>
    <w:pPr>
      <w:outlineLvl w:val="9"/>
    </w:pPr>
    <w:rPr>
      <w:lang w:val="en-US"/>
    </w:rPr>
  </w:style>
  <w:style w:type="paragraph" w:styleId="TOC1">
    <w:name w:val="toc 1"/>
    <w:basedOn w:val="Normal"/>
    <w:next w:val="Normal"/>
    <w:autoRedefine/>
    <w:uiPriority w:val="39"/>
    <w:unhideWhenUsed/>
    <w:rsid w:val="005C05A0"/>
    <w:pPr>
      <w:spacing w:after="100"/>
    </w:pPr>
  </w:style>
  <w:style w:type="paragraph" w:styleId="TOC2">
    <w:name w:val="toc 2"/>
    <w:basedOn w:val="Normal"/>
    <w:next w:val="Normal"/>
    <w:autoRedefine/>
    <w:uiPriority w:val="39"/>
    <w:unhideWhenUsed/>
    <w:rsid w:val="005C05A0"/>
    <w:pPr>
      <w:spacing w:after="100"/>
      <w:ind w:left="220"/>
    </w:pPr>
  </w:style>
  <w:style w:type="paragraph" w:styleId="TOC3">
    <w:name w:val="toc 3"/>
    <w:basedOn w:val="Normal"/>
    <w:next w:val="Normal"/>
    <w:autoRedefine/>
    <w:uiPriority w:val="39"/>
    <w:unhideWhenUsed/>
    <w:rsid w:val="005C05A0"/>
    <w:pPr>
      <w:spacing w:after="100"/>
      <w:ind w:left="440"/>
    </w:pPr>
  </w:style>
  <w:style w:type="character" w:styleId="Hyperlink">
    <w:name w:val="Hyperlink"/>
    <w:basedOn w:val="DefaultParagraphFont"/>
    <w:uiPriority w:val="99"/>
    <w:unhideWhenUsed/>
    <w:rsid w:val="005C05A0"/>
    <w:rPr>
      <w:color w:val="0563C1" w:themeColor="hyperlink"/>
      <w:u w:val="single"/>
    </w:rPr>
  </w:style>
  <w:style w:type="paragraph" w:styleId="Header">
    <w:name w:val="header"/>
    <w:basedOn w:val="Normal"/>
    <w:link w:val="HeaderChar"/>
    <w:uiPriority w:val="99"/>
    <w:unhideWhenUsed/>
    <w:rsid w:val="002B6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0C7"/>
  </w:style>
  <w:style w:type="paragraph" w:styleId="Footer">
    <w:name w:val="footer"/>
    <w:basedOn w:val="Normal"/>
    <w:link w:val="FooterChar"/>
    <w:uiPriority w:val="99"/>
    <w:unhideWhenUsed/>
    <w:rsid w:val="002B6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0C7"/>
  </w:style>
  <w:style w:type="paragraph" w:styleId="NoSpacing">
    <w:name w:val="No Spacing"/>
    <w:link w:val="NoSpacingChar"/>
    <w:uiPriority w:val="1"/>
    <w:qFormat/>
    <w:rsid w:val="0022500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25007"/>
    <w:rPr>
      <w:rFonts w:eastAsiaTheme="minorEastAsia"/>
      <w:lang w:val="en-US"/>
    </w:rPr>
  </w:style>
  <w:style w:type="table" w:customStyle="1" w:styleId="TableGrid11">
    <w:name w:val="Table Grid11"/>
    <w:basedOn w:val="TableNormal"/>
    <w:next w:val="TableGrid"/>
    <w:uiPriority w:val="59"/>
    <w:rsid w:val="00225007"/>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25007"/>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08EA"/>
    <w:rPr>
      <w:sz w:val="16"/>
      <w:szCs w:val="16"/>
    </w:rPr>
  </w:style>
  <w:style w:type="paragraph" w:styleId="CommentText">
    <w:name w:val="annotation text"/>
    <w:basedOn w:val="Normal"/>
    <w:link w:val="CommentTextChar"/>
    <w:uiPriority w:val="99"/>
    <w:unhideWhenUsed/>
    <w:rsid w:val="00F608EA"/>
    <w:pPr>
      <w:spacing w:line="240" w:lineRule="auto"/>
    </w:pPr>
    <w:rPr>
      <w:sz w:val="20"/>
      <w:szCs w:val="20"/>
    </w:rPr>
  </w:style>
  <w:style w:type="character" w:customStyle="1" w:styleId="CommentTextChar">
    <w:name w:val="Comment Text Char"/>
    <w:basedOn w:val="DefaultParagraphFont"/>
    <w:link w:val="CommentText"/>
    <w:uiPriority w:val="99"/>
    <w:rsid w:val="00F608EA"/>
    <w:rPr>
      <w:sz w:val="20"/>
      <w:szCs w:val="20"/>
    </w:rPr>
  </w:style>
  <w:style w:type="paragraph" w:styleId="NormalWeb">
    <w:name w:val="Normal (Web)"/>
    <w:basedOn w:val="Normal"/>
    <w:uiPriority w:val="99"/>
    <w:unhideWhenUsed/>
    <w:rsid w:val="008C3C3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4">
    <w:name w:val="toc 4"/>
    <w:basedOn w:val="Normal"/>
    <w:next w:val="Normal"/>
    <w:autoRedefine/>
    <w:uiPriority w:val="39"/>
    <w:unhideWhenUsed/>
    <w:rsid w:val="005833DD"/>
    <w:pPr>
      <w:spacing w:after="100"/>
      <w:ind w:left="660"/>
    </w:pPr>
    <w:rPr>
      <w:rFonts w:eastAsiaTheme="minorEastAsia"/>
      <w:lang w:eastAsia="en-GB"/>
    </w:rPr>
  </w:style>
  <w:style w:type="paragraph" w:styleId="TOC5">
    <w:name w:val="toc 5"/>
    <w:basedOn w:val="Normal"/>
    <w:next w:val="Normal"/>
    <w:autoRedefine/>
    <w:uiPriority w:val="39"/>
    <w:unhideWhenUsed/>
    <w:rsid w:val="005833DD"/>
    <w:pPr>
      <w:spacing w:after="100"/>
      <w:ind w:left="880"/>
    </w:pPr>
    <w:rPr>
      <w:rFonts w:eastAsiaTheme="minorEastAsia"/>
      <w:lang w:eastAsia="en-GB"/>
    </w:rPr>
  </w:style>
  <w:style w:type="paragraph" w:styleId="TOC6">
    <w:name w:val="toc 6"/>
    <w:basedOn w:val="Normal"/>
    <w:next w:val="Normal"/>
    <w:autoRedefine/>
    <w:uiPriority w:val="39"/>
    <w:unhideWhenUsed/>
    <w:rsid w:val="005833DD"/>
    <w:pPr>
      <w:spacing w:after="100"/>
      <w:ind w:left="1100"/>
    </w:pPr>
    <w:rPr>
      <w:rFonts w:eastAsiaTheme="minorEastAsia"/>
      <w:lang w:eastAsia="en-GB"/>
    </w:rPr>
  </w:style>
  <w:style w:type="paragraph" w:styleId="TOC7">
    <w:name w:val="toc 7"/>
    <w:basedOn w:val="Normal"/>
    <w:next w:val="Normal"/>
    <w:autoRedefine/>
    <w:uiPriority w:val="39"/>
    <w:unhideWhenUsed/>
    <w:rsid w:val="005833DD"/>
    <w:pPr>
      <w:spacing w:after="100"/>
      <w:ind w:left="1320"/>
    </w:pPr>
    <w:rPr>
      <w:rFonts w:eastAsiaTheme="minorEastAsia"/>
      <w:lang w:eastAsia="en-GB"/>
    </w:rPr>
  </w:style>
  <w:style w:type="paragraph" w:styleId="TOC8">
    <w:name w:val="toc 8"/>
    <w:basedOn w:val="Normal"/>
    <w:next w:val="Normal"/>
    <w:autoRedefine/>
    <w:uiPriority w:val="39"/>
    <w:unhideWhenUsed/>
    <w:rsid w:val="005833DD"/>
    <w:pPr>
      <w:spacing w:after="100"/>
      <w:ind w:left="1540"/>
    </w:pPr>
    <w:rPr>
      <w:rFonts w:eastAsiaTheme="minorEastAsia"/>
      <w:lang w:eastAsia="en-GB"/>
    </w:rPr>
  </w:style>
  <w:style w:type="paragraph" w:styleId="TOC9">
    <w:name w:val="toc 9"/>
    <w:basedOn w:val="Normal"/>
    <w:next w:val="Normal"/>
    <w:autoRedefine/>
    <w:uiPriority w:val="39"/>
    <w:unhideWhenUsed/>
    <w:rsid w:val="005833DD"/>
    <w:pPr>
      <w:spacing w:after="100"/>
      <w:ind w:left="1760"/>
    </w:pPr>
    <w:rPr>
      <w:rFonts w:eastAsiaTheme="minorEastAsia"/>
      <w:lang w:eastAsia="en-GB"/>
    </w:rPr>
  </w:style>
  <w:style w:type="character" w:styleId="UnresolvedMention">
    <w:name w:val="Unresolved Mention"/>
    <w:basedOn w:val="DefaultParagraphFont"/>
    <w:uiPriority w:val="99"/>
    <w:semiHidden/>
    <w:unhideWhenUsed/>
    <w:rsid w:val="005833DD"/>
    <w:rPr>
      <w:color w:val="605E5C"/>
      <w:shd w:val="clear" w:color="auto" w:fill="E1DFDD"/>
    </w:rPr>
  </w:style>
  <w:style w:type="table" w:customStyle="1" w:styleId="TableGrid8">
    <w:name w:val="Table Grid8"/>
    <w:basedOn w:val="TableNormal"/>
    <w:next w:val="TableGrid"/>
    <w:uiPriority w:val="59"/>
    <w:rsid w:val="00F9595C"/>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F9595C"/>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F9595C"/>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45A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45AA2"/>
  </w:style>
  <w:style w:type="character" w:customStyle="1" w:styleId="eop">
    <w:name w:val="eop"/>
    <w:basedOn w:val="DefaultParagraphFont"/>
    <w:rsid w:val="00145AA2"/>
  </w:style>
  <w:style w:type="paragraph" w:styleId="Revision">
    <w:name w:val="Revision"/>
    <w:hidden/>
    <w:uiPriority w:val="99"/>
    <w:semiHidden/>
    <w:rsid w:val="00D44C53"/>
    <w:pPr>
      <w:spacing w:after="0" w:line="240" w:lineRule="auto"/>
    </w:pPr>
  </w:style>
  <w:style w:type="paragraph" w:styleId="CommentSubject">
    <w:name w:val="annotation subject"/>
    <w:basedOn w:val="CommentText"/>
    <w:next w:val="CommentText"/>
    <w:link w:val="CommentSubjectChar"/>
    <w:uiPriority w:val="99"/>
    <w:semiHidden/>
    <w:unhideWhenUsed/>
    <w:rsid w:val="00D518C8"/>
    <w:rPr>
      <w:b/>
      <w:bCs/>
    </w:rPr>
  </w:style>
  <w:style w:type="character" w:customStyle="1" w:styleId="CommentSubjectChar">
    <w:name w:val="Comment Subject Char"/>
    <w:basedOn w:val="CommentTextChar"/>
    <w:link w:val="CommentSubject"/>
    <w:uiPriority w:val="99"/>
    <w:semiHidden/>
    <w:rsid w:val="00D518C8"/>
    <w:rPr>
      <w:b/>
      <w:bCs/>
      <w:sz w:val="20"/>
      <w:szCs w:val="20"/>
    </w:rPr>
  </w:style>
  <w:style w:type="paragraph" w:customStyle="1" w:styleId="contentpasted0">
    <w:name w:val="contentpasted0"/>
    <w:basedOn w:val="Normal"/>
    <w:rsid w:val="005C1806"/>
    <w:pPr>
      <w:spacing w:after="0" w:line="240" w:lineRule="auto"/>
    </w:pPr>
    <w:rPr>
      <w:rFonts w:ascii="Calibri" w:hAnsi="Calibri" w:cs="Calibri"/>
      <w:lang w:eastAsia="en-GB"/>
    </w:rPr>
  </w:style>
  <w:style w:type="character" w:customStyle="1" w:styleId="contentpasted1">
    <w:name w:val="contentpasted1"/>
    <w:basedOn w:val="DefaultParagraphFont"/>
    <w:rsid w:val="005C1806"/>
  </w:style>
  <w:style w:type="character" w:styleId="Strong">
    <w:name w:val="Strong"/>
    <w:basedOn w:val="DefaultParagraphFont"/>
    <w:uiPriority w:val="22"/>
    <w:qFormat/>
    <w:rsid w:val="007A39C0"/>
    <w:rPr>
      <w:b/>
      <w:bCs/>
    </w:rPr>
  </w:style>
  <w:style w:type="paragraph" w:customStyle="1" w:styleId="TableParagraph">
    <w:name w:val="Table Paragraph"/>
    <w:basedOn w:val="Normal"/>
    <w:uiPriority w:val="1"/>
    <w:qFormat/>
    <w:rsid w:val="0041254E"/>
    <w:pPr>
      <w:widowControl w:val="0"/>
      <w:autoSpaceDE w:val="0"/>
      <w:autoSpaceDN w:val="0"/>
      <w:spacing w:after="0" w:line="240" w:lineRule="auto"/>
    </w:pPr>
    <w:rPr>
      <w:rFonts w:ascii="Calibri" w:eastAsia="Calibri" w:hAnsi="Calibri" w:cs="Calibri"/>
      <w:lang w:eastAsia="en-GB" w:bidi="en-GB"/>
    </w:rPr>
  </w:style>
  <w:style w:type="character" w:styleId="Mention">
    <w:name w:val="Mention"/>
    <w:basedOn w:val="DefaultParagraphFont"/>
    <w:uiPriority w:val="99"/>
    <w:unhideWhenUsed/>
    <w:rsid w:val="003F0C22"/>
    <w:rPr>
      <w:color w:val="2B579A"/>
      <w:shd w:val="clear" w:color="auto" w:fill="E1DFDD"/>
    </w:rPr>
  </w:style>
  <w:style w:type="character" w:customStyle="1" w:styleId="cf01">
    <w:name w:val="cf01"/>
    <w:basedOn w:val="DefaultParagraphFont"/>
    <w:rsid w:val="00415CF3"/>
    <w:rPr>
      <w:rFonts w:ascii="Segoe UI" w:hAnsi="Segoe UI" w:cs="Segoe UI" w:hint="default"/>
      <w:sz w:val="18"/>
      <w:szCs w:val="18"/>
    </w:rPr>
  </w:style>
  <w:style w:type="table" w:customStyle="1" w:styleId="TableGrid1">
    <w:name w:val="Table Grid1"/>
    <w:basedOn w:val="TableNormal"/>
    <w:next w:val="TableGrid"/>
    <w:uiPriority w:val="39"/>
    <w:rsid w:val="00A3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CD5A6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87942">
      <w:bodyDiv w:val="1"/>
      <w:marLeft w:val="0"/>
      <w:marRight w:val="0"/>
      <w:marTop w:val="0"/>
      <w:marBottom w:val="0"/>
      <w:divBdr>
        <w:top w:val="none" w:sz="0" w:space="0" w:color="auto"/>
        <w:left w:val="none" w:sz="0" w:space="0" w:color="auto"/>
        <w:bottom w:val="none" w:sz="0" w:space="0" w:color="auto"/>
        <w:right w:val="none" w:sz="0" w:space="0" w:color="auto"/>
      </w:divBdr>
    </w:div>
    <w:div w:id="311259495">
      <w:bodyDiv w:val="1"/>
      <w:marLeft w:val="0"/>
      <w:marRight w:val="0"/>
      <w:marTop w:val="0"/>
      <w:marBottom w:val="0"/>
      <w:divBdr>
        <w:top w:val="none" w:sz="0" w:space="0" w:color="auto"/>
        <w:left w:val="none" w:sz="0" w:space="0" w:color="auto"/>
        <w:bottom w:val="none" w:sz="0" w:space="0" w:color="auto"/>
        <w:right w:val="none" w:sz="0" w:space="0" w:color="auto"/>
      </w:divBdr>
    </w:div>
    <w:div w:id="334263866">
      <w:bodyDiv w:val="1"/>
      <w:marLeft w:val="0"/>
      <w:marRight w:val="0"/>
      <w:marTop w:val="0"/>
      <w:marBottom w:val="0"/>
      <w:divBdr>
        <w:top w:val="none" w:sz="0" w:space="0" w:color="auto"/>
        <w:left w:val="none" w:sz="0" w:space="0" w:color="auto"/>
        <w:bottom w:val="none" w:sz="0" w:space="0" w:color="auto"/>
        <w:right w:val="none" w:sz="0" w:space="0" w:color="auto"/>
      </w:divBdr>
    </w:div>
    <w:div w:id="506408342">
      <w:bodyDiv w:val="1"/>
      <w:marLeft w:val="0"/>
      <w:marRight w:val="0"/>
      <w:marTop w:val="0"/>
      <w:marBottom w:val="0"/>
      <w:divBdr>
        <w:top w:val="none" w:sz="0" w:space="0" w:color="auto"/>
        <w:left w:val="none" w:sz="0" w:space="0" w:color="auto"/>
        <w:bottom w:val="none" w:sz="0" w:space="0" w:color="auto"/>
        <w:right w:val="none" w:sz="0" w:space="0" w:color="auto"/>
      </w:divBdr>
    </w:div>
    <w:div w:id="511770665">
      <w:bodyDiv w:val="1"/>
      <w:marLeft w:val="0"/>
      <w:marRight w:val="0"/>
      <w:marTop w:val="0"/>
      <w:marBottom w:val="0"/>
      <w:divBdr>
        <w:top w:val="none" w:sz="0" w:space="0" w:color="auto"/>
        <w:left w:val="none" w:sz="0" w:space="0" w:color="auto"/>
        <w:bottom w:val="none" w:sz="0" w:space="0" w:color="auto"/>
        <w:right w:val="none" w:sz="0" w:space="0" w:color="auto"/>
      </w:divBdr>
    </w:div>
    <w:div w:id="663706709">
      <w:bodyDiv w:val="1"/>
      <w:marLeft w:val="0"/>
      <w:marRight w:val="0"/>
      <w:marTop w:val="0"/>
      <w:marBottom w:val="0"/>
      <w:divBdr>
        <w:top w:val="none" w:sz="0" w:space="0" w:color="auto"/>
        <w:left w:val="none" w:sz="0" w:space="0" w:color="auto"/>
        <w:bottom w:val="none" w:sz="0" w:space="0" w:color="auto"/>
        <w:right w:val="none" w:sz="0" w:space="0" w:color="auto"/>
      </w:divBdr>
    </w:div>
    <w:div w:id="708603712">
      <w:bodyDiv w:val="1"/>
      <w:marLeft w:val="0"/>
      <w:marRight w:val="0"/>
      <w:marTop w:val="0"/>
      <w:marBottom w:val="0"/>
      <w:divBdr>
        <w:top w:val="none" w:sz="0" w:space="0" w:color="auto"/>
        <w:left w:val="none" w:sz="0" w:space="0" w:color="auto"/>
        <w:bottom w:val="none" w:sz="0" w:space="0" w:color="auto"/>
        <w:right w:val="none" w:sz="0" w:space="0" w:color="auto"/>
      </w:divBdr>
    </w:div>
    <w:div w:id="715272370">
      <w:bodyDiv w:val="1"/>
      <w:marLeft w:val="0"/>
      <w:marRight w:val="0"/>
      <w:marTop w:val="0"/>
      <w:marBottom w:val="0"/>
      <w:divBdr>
        <w:top w:val="none" w:sz="0" w:space="0" w:color="auto"/>
        <w:left w:val="none" w:sz="0" w:space="0" w:color="auto"/>
        <w:bottom w:val="none" w:sz="0" w:space="0" w:color="auto"/>
        <w:right w:val="none" w:sz="0" w:space="0" w:color="auto"/>
      </w:divBdr>
    </w:div>
    <w:div w:id="736440075">
      <w:bodyDiv w:val="1"/>
      <w:marLeft w:val="0"/>
      <w:marRight w:val="0"/>
      <w:marTop w:val="0"/>
      <w:marBottom w:val="0"/>
      <w:divBdr>
        <w:top w:val="none" w:sz="0" w:space="0" w:color="auto"/>
        <w:left w:val="none" w:sz="0" w:space="0" w:color="auto"/>
        <w:bottom w:val="none" w:sz="0" w:space="0" w:color="auto"/>
        <w:right w:val="none" w:sz="0" w:space="0" w:color="auto"/>
      </w:divBdr>
    </w:div>
    <w:div w:id="798959391">
      <w:bodyDiv w:val="1"/>
      <w:marLeft w:val="0"/>
      <w:marRight w:val="0"/>
      <w:marTop w:val="0"/>
      <w:marBottom w:val="0"/>
      <w:divBdr>
        <w:top w:val="none" w:sz="0" w:space="0" w:color="auto"/>
        <w:left w:val="none" w:sz="0" w:space="0" w:color="auto"/>
        <w:bottom w:val="none" w:sz="0" w:space="0" w:color="auto"/>
        <w:right w:val="none" w:sz="0" w:space="0" w:color="auto"/>
      </w:divBdr>
    </w:div>
    <w:div w:id="805438119">
      <w:bodyDiv w:val="1"/>
      <w:marLeft w:val="0"/>
      <w:marRight w:val="0"/>
      <w:marTop w:val="0"/>
      <w:marBottom w:val="0"/>
      <w:divBdr>
        <w:top w:val="none" w:sz="0" w:space="0" w:color="auto"/>
        <w:left w:val="none" w:sz="0" w:space="0" w:color="auto"/>
        <w:bottom w:val="none" w:sz="0" w:space="0" w:color="auto"/>
        <w:right w:val="none" w:sz="0" w:space="0" w:color="auto"/>
      </w:divBdr>
    </w:div>
    <w:div w:id="822890063">
      <w:bodyDiv w:val="1"/>
      <w:marLeft w:val="0"/>
      <w:marRight w:val="0"/>
      <w:marTop w:val="0"/>
      <w:marBottom w:val="0"/>
      <w:divBdr>
        <w:top w:val="none" w:sz="0" w:space="0" w:color="auto"/>
        <w:left w:val="none" w:sz="0" w:space="0" w:color="auto"/>
        <w:bottom w:val="none" w:sz="0" w:space="0" w:color="auto"/>
        <w:right w:val="none" w:sz="0" w:space="0" w:color="auto"/>
      </w:divBdr>
    </w:div>
    <w:div w:id="840897966">
      <w:bodyDiv w:val="1"/>
      <w:marLeft w:val="0"/>
      <w:marRight w:val="0"/>
      <w:marTop w:val="0"/>
      <w:marBottom w:val="0"/>
      <w:divBdr>
        <w:top w:val="none" w:sz="0" w:space="0" w:color="auto"/>
        <w:left w:val="none" w:sz="0" w:space="0" w:color="auto"/>
        <w:bottom w:val="none" w:sz="0" w:space="0" w:color="auto"/>
        <w:right w:val="none" w:sz="0" w:space="0" w:color="auto"/>
      </w:divBdr>
    </w:div>
    <w:div w:id="871190126">
      <w:bodyDiv w:val="1"/>
      <w:marLeft w:val="0"/>
      <w:marRight w:val="0"/>
      <w:marTop w:val="0"/>
      <w:marBottom w:val="0"/>
      <w:divBdr>
        <w:top w:val="none" w:sz="0" w:space="0" w:color="auto"/>
        <w:left w:val="none" w:sz="0" w:space="0" w:color="auto"/>
        <w:bottom w:val="none" w:sz="0" w:space="0" w:color="auto"/>
        <w:right w:val="none" w:sz="0" w:space="0" w:color="auto"/>
      </w:divBdr>
    </w:div>
    <w:div w:id="906260211">
      <w:bodyDiv w:val="1"/>
      <w:marLeft w:val="0"/>
      <w:marRight w:val="0"/>
      <w:marTop w:val="0"/>
      <w:marBottom w:val="0"/>
      <w:divBdr>
        <w:top w:val="none" w:sz="0" w:space="0" w:color="auto"/>
        <w:left w:val="none" w:sz="0" w:space="0" w:color="auto"/>
        <w:bottom w:val="none" w:sz="0" w:space="0" w:color="auto"/>
        <w:right w:val="none" w:sz="0" w:space="0" w:color="auto"/>
      </w:divBdr>
    </w:div>
    <w:div w:id="982657246">
      <w:bodyDiv w:val="1"/>
      <w:marLeft w:val="0"/>
      <w:marRight w:val="0"/>
      <w:marTop w:val="0"/>
      <w:marBottom w:val="0"/>
      <w:divBdr>
        <w:top w:val="none" w:sz="0" w:space="0" w:color="auto"/>
        <w:left w:val="none" w:sz="0" w:space="0" w:color="auto"/>
        <w:bottom w:val="none" w:sz="0" w:space="0" w:color="auto"/>
        <w:right w:val="none" w:sz="0" w:space="0" w:color="auto"/>
      </w:divBdr>
    </w:div>
    <w:div w:id="985547294">
      <w:bodyDiv w:val="1"/>
      <w:marLeft w:val="0"/>
      <w:marRight w:val="0"/>
      <w:marTop w:val="0"/>
      <w:marBottom w:val="0"/>
      <w:divBdr>
        <w:top w:val="none" w:sz="0" w:space="0" w:color="auto"/>
        <w:left w:val="none" w:sz="0" w:space="0" w:color="auto"/>
        <w:bottom w:val="none" w:sz="0" w:space="0" w:color="auto"/>
        <w:right w:val="none" w:sz="0" w:space="0" w:color="auto"/>
      </w:divBdr>
    </w:div>
    <w:div w:id="1002897498">
      <w:bodyDiv w:val="1"/>
      <w:marLeft w:val="0"/>
      <w:marRight w:val="0"/>
      <w:marTop w:val="0"/>
      <w:marBottom w:val="0"/>
      <w:divBdr>
        <w:top w:val="none" w:sz="0" w:space="0" w:color="auto"/>
        <w:left w:val="none" w:sz="0" w:space="0" w:color="auto"/>
        <w:bottom w:val="none" w:sz="0" w:space="0" w:color="auto"/>
        <w:right w:val="none" w:sz="0" w:space="0" w:color="auto"/>
      </w:divBdr>
    </w:div>
    <w:div w:id="1104308729">
      <w:bodyDiv w:val="1"/>
      <w:marLeft w:val="0"/>
      <w:marRight w:val="0"/>
      <w:marTop w:val="0"/>
      <w:marBottom w:val="0"/>
      <w:divBdr>
        <w:top w:val="none" w:sz="0" w:space="0" w:color="auto"/>
        <w:left w:val="none" w:sz="0" w:space="0" w:color="auto"/>
        <w:bottom w:val="none" w:sz="0" w:space="0" w:color="auto"/>
        <w:right w:val="none" w:sz="0" w:space="0" w:color="auto"/>
      </w:divBdr>
    </w:div>
    <w:div w:id="1135222068">
      <w:bodyDiv w:val="1"/>
      <w:marLeft w:val="0"/>
      <w:marRight w:val="0"/>
      <w:marTop w:val="0"/>
      <w:marBottom w:val="0"/>
      <w:divBdr>
        <w:top w:val="none" w:sz="0" w:space="0" w:color="auto"/>
        <w:left w:val="none" w:sz="0" w:space="0" w:color="auto"/>
        <w:bottom w:val="none" w:sz="0" w:space="0" w:color="auto"/>
        <w:right w:val="none" w:sz="0" w:space="0" w:color="auto"/>
      </w:divBdr>
    </w:div>
    <w:div w:id="1160390826">
      <w:bodyDiv w:val="1"/>
      <w:marLeft w:val="0"/>
      <w:marRight w:val="0"/>
      <w:marTop w:val="0"/>
      <w:marBottom w:val="0"/>
      <w:divBdr>
        <w:top w:val="none" w:sz="0" w:space="0" w:color="auto"/>
        <w:left w:val="none" w:sz="0" w:space="0" w:color="auto"/>
        <w:bottom w:val="none" w:sz="0" w:space="0" w:color="auto"/>
        <w:right w:val="none" w:sz="0" w:space="0" w:color="auto"/>
      </w:divBdr>
    </w:div>
    <w:div w:id="1214317930">
      <w:bodyDiv w:val="1"/>
      <w:marLeft w:val="0"/>
      <w:marRight w:val="0"/>
      <w:marTop w:val="0"/>
      <w:marBottom w:val="0"/>
      <w:divBdr>
        <w:top w:val="none" w:sz="0" w:space="0" w:color="auto"/>
        <w:left w:val="none" w:sz="0" w:space="0" w:color="auto"/>
        <w:bottom w:val="none" w:sz="0" w:space="0" w:color="auto"/>
        <w:right w:val="none" w:sz="0" w:space="0" w:color="auto"/>
      </w:divBdr>
    </w:div>
    <w:div w:id="1223637986">
      <w:bodyDiv w:val="1"/>
      <w:marLeft w:val="0"/>
      <w:marRight w:val="0"/>
      <w:marTop w:val="0"/>
      <w:marBottom w:val="0"/>
      <w:divBdr>
        <w:top w:val="none" w:sz="0" w:space="0" w:color="auto"/>
        <w:left w:val="none" w:sz="0" w:space="0" w:color="auto"/>
        <w:bottom w:val="none" w:sz="0" w:space="0" w:color="auto"/>
        <w:right w:val="none" w:sz="0" w:space="0" w:color="auto"/>
      </w:divBdr>
    </w:div>
    <w:div w:id="1265915087">
      <w:bodyDiv w:val="1"/>
      <w:marLeft w:val="0"/>
      <w:marRight w:val="0"/>
      <w:marTop w:val="0"/>
      <w:marBottom w:val="0"/>
      <w:divBdr>
        <w:top w:val="none" w:sz="0" w:space="0" w:color="auto"/>
        <w:left w:val="none" w:sz="0" w:space="0" w:color="auto"/>
        <w:bottom w:val="none" w:sz="0" w:space="0" w:color="auto"/>
        <w:right w:val="none" w:sz="0" w:space="0" w:color="auto"/>
      </w:divBdr>
    </w:div>
    <w:div w:id="1318994266">
      <w:bodyDiv w:val="1"/>
      <w:marLeft w:val="0"/>
      <w:marRight w:val="0"/>
      <w:marTop w:val="0"/>
      <w:marBottom w:val="0"/>
      <w:divBdr>
        <w:top w:val="none" w:sz="0" w:space="0" w:color="auto"/>
        <w:left w:val="none" w:sz="0" w:space="0" w:color="auto"/>
        <w:bottom w:val="none" w:sz="0" w:space="0" w:color="auto"/>
        <w:right w:val="none" w:sz="0" w:space="0" w:color="auto"/>
      </w:divBdr>
    </w:div>
    <w:div w:id="1359694556">
      <w:bodyDiv w:val="1"/>
      <w:marLeft w:val="0"/>
      <w:marRight w:val="0"/>
      <w:marTop w:val="0"/>
      <w:marBottom w:val="0"/>
      <w:divBdr>
        <w:top w:val="none" w:sz="0" w:space="0" w:color="auto"/>
        <w:left w:val="none" w:sz="0" w:space="0" w:color="auto"/>
        <w:bottom w:val="none" w:sz="0" w:space="0" w:color="auto"/>
        <w:right w:val="none" w:sz="0" w:space="0" w:color="auto"/>
      </w:divBdr>
    </w:div>
    <w:div w:id="1438216330">
      <w:bodyDiv w:val="1"/>
      <w:marLeft w:val="0"/>
      <w:marRight w:val="0"/>
      <w:marTop w:val="0"/>
      <w:marBottom w:val="0"/>
      <w:divBdr>
        <w:top w:val="none" w:sz="0" w:space="0" w:color="auto"/>
        <w:left w:val="none" w:sz="0" w:space="0" w:color="auto"/>
        <w:bottom w:val="none" w:sz="0" w:space="0" w:color="auto"/>
        <w:right w:val="none" w:sz="0" w:space="0" w:color="auto"/>
      </w:divBdr>
    </w:div>
    <w:div w:id="1577862218">
      <w:bodyDiv w:val="1"/>
      <w:marLeft w:val="0"/>
      <w:marRight w:val="0"/>
      <w:marTop w:val="0"/>
      <w:marBottom w:val="0"/>
      <w:divBdr>
        <w:top w:val="none" w:sz="0" w:space="0" w:color="auto"/>
        <w:left w:val="none" w:sz="0" w:space="0" w:color="auto"/>
        <w:bottom w:val="none" w:sz="0" w:space="0" w:color="auto"/>
        <w:right w:val="none" w:sz="0" w:space="0" w:color="auto"/>
      </w:divBdr>
    </w:div>
    <w:div w:id="1589193900">
      <w:bodyDiv w:val="1"/>
      <w:marLeft w:val="0"/>
      <w:marRight w:val="0"/>
      <w:marTop w:val="0"/>
      <w:marBottom w:val="0"/>
      <w:divBdr>
        <w:top w:val="none" w:sz="0" w:space="0" w:color="auto"/>
        <w:left w:val="none" w:sz="0" w:space="0" w:color="auto"/>
        <w:bottom w:val="none" w:sz="0" w:space="0" w:color="auto"/>
        <w:right w:val="none" w:sz="0" w:space="0" w:color="auto"/>
      </w:divBdr>
    </w:div>
    <w:div w:id="1653371763">
      <w:bodyDiv w:val="1"/>
      <w:marLeft w:val="0"/>
      <w:marRight w:val="0"/>
      <w:marTop w:val="0"/>
      <w:marBottom w:val="0"/>
      <w:divBdr>
        <w:top w:val="none" w:sz="0" w:space="0" w:color="auto"/>
        <w:left w:val="none" w:sz="0" w:space="0" w:color="auto"/>
        <w:bottom w:val="none" w:sz="0" w:space="0" w:color="auto"/>
        <w:right w:val="none" w:sz="0" w:space="0" w:color="auto"/>
      </w:divBdr>
    </w:div>
    <w:div w:id="1701318670">
      <w:bodyDiv w:val="1"/>
      <w:marLeft w:val="0"/>
      <w:marRight w:val="0"/>
      <w:marTop w:val="0"/>
      <w:marBottom w:val="0"/>
      <w:divBdr>
        <w:top w:val="none" w:sz="0" w:space="0" w:color="auto"/>
        <w:left w:val="none" w:sz="0" w:space="0" w:color="auto"/>
        <w:bottom w:val="none" w:sz="0" w:space="0" w:color="auto"/>
        <w:right w:val="none" w:sz="0" w:space="0" w:color="auto"/>
      </w:divBdr>
    </w:div>
    <w:div w:id="1758091544">
      <w:bodyDiv w:val="1"/>
      <w:marLeft w:val="0"/>
      <w:marRight w:val="0"/>
      <w:marTop w:val="0"/>
      <w:marBottom w:val="0"/>
      <w:divBdr>
        <w:top w:val="none" w:sz="0" w:space="0" w:color="auto"/>
        <w:left w:val="none" w:sz="0" w:space="0" w:color="auto"/>
        <w:bottom w:val="none" w:sz="0" w:space="0" w:color="auto"/>
        <w:right w:val="none" w:sz="0" w:space="0" w:color="auto"/>
      </w:divBdr>
    </w:div>
    <w:div w:id="1763334036">
      <w:bodyDiv w:val="1"/>
      <w:marLeft w:val="0"/>
      <w:marRight w:val="0"/>
      <w:marTop w:val="0"/>
      <w:marBottom w:val="0"/>
      <w:divBdr>
        <w:top w:val="none" w:sz="0" w:space="0" w:color="auto"/>
        <w:left w:val="none" w:sz="0" w:space="0" w:color="auto"/>
        <w:bottom w:val="none" w:sz="0" w:space="0" w:color="auto"/>
        <w:right w:val="none" w:sz="0" w:space="0" w:color="auto"/>
      </w:divBdr>
    </w:div>
    <w:div w:id="1858615976">
      <w:bodyDiv w:val="1"/>
      <w:marLeft w:val="0"/>
      <w:marRight w:val="0"/>
      <w:marTop w:val="0"/>
      <w:marBottom w:val="0"/>
      <w:divBdr>
        <w:top w:val="none" w:sz="0" w:space="0" w:color="auto"/>
        <w:left w:val="none" w:sz="0" w:space="0" w:color="auto"/>
        <w:bottom w:val="none" w:sz="0" w:space="0" w:color="auto"/>
        <w:right w:val="none" w:sz="0" w:space="0" w:color="auto"/>
      </w:divBdr>
    </w:div>
    <w:div w:id="1866601994">
      <w:bodyDiv w:val="1"/>
      <w:marLeft w:val="0"/>
      <w:marRight w:val="0"/>
      <w:marTop w:val="0"/>
      <w:marBottom w:val="0"/>
      <w:divBdr>
        <w:top w:val="none" w:sz="0" w:space="0" w:color="auto"/>
        <w:left w:val="none" w:sz="0" w:space="0" w:color="auto"/>
        <w:bottom w:val="none" w:sz="0" w:space="0" w:color="auto"/>
        <w:right w:val="none" w:sz="0" w:space="0" w:color="auto"/>
      </w:divBdr>
    </w:div>
    <w:div w:id="1892030809">
      <w:bodyDiv w:val="1"/>
      <w:marLeft w:val="0"/>
      <w:marRight w:val="0"/>
      <w:marTop w:val="0"/>
      <w:marBottom w:val="0"/>
      <w:divBdr>
        <w:top w:val="none" w:sz="0" w:space="0" w:color="auto"/>
        <w:left w:val="none" w:sz="0" w:space="0" w:color="auto"/>
        <w:bottom w:val="none" w:sz="0" w:space="0" w:color="auto"/>
        <w:right w:val="none" w:sz="0" w:space="0" w:color="auto"/>
      </w:divBdr>
    </w:div>
    <w:div w:id="1955476485">
      <w:bodyDiv w:val="1"/>
      <w:marLeft w:val="0"/>
      <w:marRight w:val="0"/>
      <w:marTop w:val="0"/>
      <w:marBottom w:val="0"/>
      <w:divBdr>
        <w:top w:val="none" w:sz="0" w:space="0" w:color="auto"/>
        <w:left w:val="none" w:sz="0" w:space="0" w:color="auto"/>
        <w:bottom w:val="none" w:sz="0" w:space="0" w:color="auto"/>
        <w:right w:val="none" w:sz="0" w:space="0" w:color="auto"/>
      </w:divBdr>
    </w:div>
    <w:div w:id="209134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a53ab0-b299-4c47-bdeb-dc8e200cc466">
      <Terms xmlns="http://schemas.microsoft.com/office/infopath/2007/PartnerControls"/>
    </lcf76f155ced4ddcb4097134ff3c332f>
    <TaxCatchAll xmlns="d9b27bf1-6083-4042-ae2e-b1e0ddb967ef" xsi:nil="true"/>
    <ReviewDue xmlns="b1a53ab0-b299-4c47-bdeb-dc8e200cc466" xsi:nil="true"/>
    <SharedWithUsers xmlns="d9b27bf1-6083-4042-ae2e-b1e0ddb967ef">
      <UserInfo>
        <DisplayName>Debbie Donaldson</DisplayName>
        <AccountId>124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E47385567D8A4688AAE9BA1B4443C2" ma:contentTypeVersion="20" ma:contentTypeDescription="Create a new document." ma:contentTypeScope="" ma:versionID="fbe57eabbb63ff5fe4fcfd63543fd5e4">
  <xsd:schema xmlns:xsd="http://www.w3.org/2001/XMLSchema" xmlns:xs="http://www.w3.org/2001/XMLSchema" xmlns:p="http://schemas.microsoft.com/office/2006/metadata/properties" xmlns:ns2="b1a53ab0-b299-4c47-bdeb-dc8e200cc466" xmlns:ns3="d9b27bf1-6083-4042-ae2e-b1e0ddb967ef" targetNamespace="http://schemas.microsoft.com/office/2006/metadata/properties" ma:root="true" ma:fieldsID="ab9bec3979ac3815a8d70f7f2c729f22" ns2:_="" ns3:_="">
    <xsd:import namespace="b1a53ab0-b299-4c47-bdeb-dc8e200cc466"/>
    <xsd:import namespace="d9b27bf1-6083-4042-ae2e-b1e0ddb967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ReviewDu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53ab0-b299-4c47-bdeb-dc8e200cc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9bec46d-453a-405f-9dc7-db8e94f2710c" ma:termSetId="09814cd3-568e-fe90-9814-8d621ff8fb84" ma:anchorId="fba54fb3-c3e1-fe81-a776-ca4b69148c4d" ma:open="true" ma:isKeyword="false">
      <xsd:complexType>
        <xsd:sequence>
          <xsd:element ref="pc:Terms" minOccurs="0" maxOccurs="1"/>
        </xsd:sequence>
      </xsd:complexType>
    </xsd:element>
    <xsd:element name="ReviewDue" ma:index="23" nillable="true" ma:displayName="Review Due" ma:format="Dropdown" ma:internalName="ReviewDu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27bf1-6083-4042-ae2e-b1e0ddb967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2a1922-d459-4b33-b7fa-666ac857cbd4}" ma:internalName="TaxCatchAll" ma:showField="CatchAllData" ma:web="d9b27bf1-6083-4042-ae2e-b1e0ddb96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15C460-92A8-41A6-BA71-D61045C35B4A}">
  <ds:schemaRefs>
    <ds:schemaRef ds:uri="http://schemas.microsoft.com/sharepoint/v3/contenttype/forms"/>
  </ds:schemaRefs>
</ds:datastoreItem>
</file>

<file path=customXml/itemProps2.xml><?xml version="1.0" encoding="utf-8"?>
<ds:datastoreItem xmlns:ds="http://schemas.openxmlformats.org/officeDocument/2006/customXml" ds:itemID="{D1081A7A-1FBB-4C75-A858-EBB5044AE398}">
  <ds:schemaRefs>
    <ds:schemaRef ds:uri="http://schemas.microsoft.com/office/2006/documentManagement/types"/>
    <ds:schemaRef ds:uri="http://purl.org/dc/terms/"/>
    <ds:schemaRef ds:uri="http://schemas.microsoft.com/office/2006/metadata/properties"/>
    <ds:schemaRef ds:uri="b1a53ab0-b299-4c47-bdeb-dc8e200cc466"/>
    <ds:schemaRef ds:uri="http://www.w3.org/XML/1998/namespace"/>
    <ds:schemaRef ds:uri="http://purl.org/dc/elements/1.1/"/>
    <ds:schemaRef ds:uri="http://schemas.microsoft.com/office/infopath/2007/PartnerControls"/>
    <ds:schemaRef ds:uri="http://schemas.openxmlformats.org/package/2006/metadata/core-properties"/>
    <ds:schemaRef ds:uri="d9b27bf1-6083-4042-ae2e-b1e0ddb967ef"/>
    <ds:schemaRef ds:uri="http://purl.org/dc/dcmitype/"/>
  </ds:schemaRefs>
</ds:datastoreItem>
</file>

<file path=customXml/itemProps3.xml><?xml version="1.0" encoding="utf-8"?>
<ds:datastoreItem xmlns:ds="http://schemas.openxmlformats.org/officeDocument/2006/customXml" ds:itemID="{BB7B83FA-F89E-4953-8F23-70FBC042E8CD}">
  <ds:schemaRefs>
    <ds:schemaRef ds:uri="http://schemas.openxmlformats.org/officeDocument/2006/bibliography"/>
  </ds:schemaRefs>
</ds:datastoreItem>
</file>

<file path=customXml/itemProps4.xml><?xml version="1.0" encoding="utf-8"?>
<ds:datastoreItem xmlns:ds="http://schemas.openxmlformats.org/officeDocument/2006/customXml" ds:itemID="{97C4EADC-F4DC-44DA-BF70-9319221A8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53ab0-b299-4c47-bdeb-dc8e200cc466"/>
    <ds:schemaRef ds:uri="d9b27bf1-6083-4042-ae2e-b1e0ddb96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10587</Words>
  <Characters>59290</Characters>
  <Application>Microsoft Office Word</Application>
  <DocSecurity>0</DocSecurity>
  <Lines>1646</Lines>
  <Paragraphs>944</Paragraphs>
  <ScaleCrop>false</ScaleCrop>
  <Company/>
  <LinksUpToDate>false</LinksUpToDate>
  <CharactersWithSpaces>68933</CharactersWithSpaces>
  <SharedDoc>false</SharedDoc>
  <HLinks>
    <vt:vector size="138" baseType="variant">
      <vt:variant>
        <vt:i4>1507381</vt:i4>
      </vt:variant>
      <vt:variant>
        <vt:i4>131</vt:i4>
      </vt:variant>
      <vt:variant>
        <vt:i4>0</vt:i4>
      </vt:variant>
      <vt:variant>
        <vt:i4>5</vt:i4>
      </vt:variant>
      <vt:variant>
        <vt:lpwstr/>
      </vt:variant>
      <vt:variant>
        <vt:lpwstr>_Toc216424310</vt:lpwstr>
      </vt:variant>
      <vt:variant>
        <vt:i4>1441845</vt:i4>
      </vt:variant>
      <vt:variant>
        <vt:i4>125</vt:i4>
      </vt:variant>
      <vt:variant>
        <vt:i4>0</vt:i4>
      </vt:variant>
      <vt:variant>
        <vt:i4>5</vt:i4>
      </vt:variant>
      <vt:variant>
        <vt:lpwstr/>
      </vt:variant>
      <vt:variant>
        <vt:lpwstr>_Toc216424309</vt:lpwstr>
      </vt:variant>
      <vt:variant>
        <vt:i4>1441845</vt:i4>
      </vt:variant>
      <vt:variant>
        <vt:i4>122</vt:i4>
      </vt:variant>
      <vt:variant>
        <vt:i4>0</vt:i4>
      </vt:variant>
      <vt:variant>
        <vt:i4>5</vt:i4>
      </vt:variant>
      <vt:variant>
        <vt:lpwstr/>
      </vt:variant>
      <vt:variant>
        <vt:lpwstr>_Toc216424308</vt:lpwstr>
      </vt:variant>
      <vt:variant>
        <vt:i4>1441845</vt:i4>
      </vt:variant>
      <vt:variant>
        <vt:i4>116</vt:i4>
      </vt:variant>
      <vt:variant>
        <vt:i4>0</vt:i4>
      </vt:variant>
      <vt:variant>
        <vt:i4>5</vt:i4>
      </vt:variant>
      <vt:variant>
        <vt:lpwstr/>
      </vt:variant>
      <vt:variant>
        <vt:lpwstr>_Toc216424307</vt:lpwstr>
      </vt:variant>
      <vt:variant>
        <vt:i4>1441845</vt:i4>
      </vt:variant>
      <vt:variant>
        <vt:i4>110</vt:i4>
      </vt:variant>
      <vt:variant>
        <vt:i4>0</vt:i4>
      </vt:variant>
      <vt:variant>
        <vt:i4>5</vt:i4>
      </vt:variant>
      <vt:variant>
        <vt:lpwstr/>
      </vt:variant>
      <vt:variant>
        <vt:lpwstr>_Toc216424306</vt:lpwstr>
      </vt:variant>
      <vt:variant>
        <vt:i4>1441845</vt:i4>
      </vt:variant>
      <vt:variant>
        <vt:i4>104</vt:i4>
      </vt:variant>
      <vt:variant>
        <vt:i4>0</vt:i4>
      </vt:variant>
      <vt:variant>
        <vt:i4>5</vt:i4>
      </vt:variant>
      <vt:variant>
        <vt:lpwstr/>
      </vt:variant>
      <vt:variant>
        <vt:lpwstr>_Toc216424305</vt:lpwstr>
      </vt:variant>
      <vt:variant>
        <vt:i4>1441845</vt:i4>
      </vt:variant>
      <vt:variant>
        <vt:i4>98</vt:i4>
      </vt:variant>
      <vt:variant>
        <vt:i4>0</vt:i4>
      </vt:variant>
      <vt:variant>
        <vt:i4>5</vt:i4>
      </vt:variant>
      <vt:variant>
        <vt:lpwstr/>
      </vt:variant>
      <vt:variant>
        <vt:lpwstr>_Toc216424304</vt:lpwstr>
      </vt:variant>
      <vt:variant>
        <vt:i4>1441845</vt:i4>
      </vt:variant>
      <vt:variant>
        <vt:i4>92</vt:i4>
      </vt:variant>
      <vt:variant>
        <vt:i4>0</vt:i4>
      </vt:variant>
      <vt:variant>
        <vt:i4>5</vt:i4>
      </vt:variant>
      <vt:variant>
        <vt:lpwstr/>
      </vt:variant>
      <vt:variant>
        <vt:lpwstr>_Toc216424303</vt:lpwstr>
      </vt:variant>
      <vt:variant>
        <vt:i4>1441845</vt:i4>
      </vt:variant>
      <vt:variant>
        <vt:i4>86</vt:i4>
      </vt:variant>
      <vt:variant>
        <vt:i4>0</vt:i4>
      </vt:variant>
      <vt:variant>
        <vt:i4>5</vt:i4>
      </vt:variant>
      <vt:variant>
        <vt:lpwstr/>
      </vt:variant>
      <vt:variant>
        <vt:lpwstr>_Toc216424302</vt:lpwstr>
      </vt:variant>
      <vt:variant>
        <vt:i4>1441845</vt:i4>
      </vt:variant>
      <vt:variant>
        <vt:i4>80</vt:i4>
      </vt:variant>
      <vt:variant>
        <vt:i4>0</vt:i4>
      </vt:variant>
      <vt:variant>
        <vt:i4>5</vt:i4>
      </vt:variant>
      <vt:variant>
        <vt:lpwstr/>
      </vt:variant>
      <vt:variant>
        <vt:lpwstr>_Toc216424301</vt:lpwstr>
      </vt:variant>
      <vt:variant>
        <vt:i4>1441845</vt:i4>
      </vt:variant>
      <vt:variant>
        <vt:i4>74</vt:i4>
      </vt:variant>
      <vt:variant>
        <vt:i4>0</vt:i4>
      </vt:variant>
      <vt:variant>
        <vt:i4>5</vt:i4>
      </vt:variant>
      <vt:variant>
        <vt:lpwstr/>
      </vt:variant>
      <vt:variant>
        <vt:lpwstr>_Toc216424300</vt:lpwstr>
      </vt:variant>
      <vt:variant>
        <vt:i4>2031668</vt:i4>
      </vt:variant>
      <vt:variant>
        <vt:i4>68</vt:i4>
      </vt:variant>
      <vt:variant>
        <vt:i4>0</vt:i4>
      </vt:variant>
      <vt:variant>
        <vt:i4>5</vt:i4>
      </vt:variant>
      <vt:variant>
        <vt:lpwstr/>
      </vt:variant>
      <vt:variant>
        <vt:lpwstr>_Toc216424299</vt:lpwstr>
      </vt:variant>
      <vt:variant>
        <vt:i4>2031668</vt:i4>
      </vt:variant>
      <vt:variant>
        <vt:i4>62</vt:i4>
      </vt:variant>
      <vt:variant>
        <vt:i4>0</vt:i4>
      </vt:variant>
      <vt:variant>
        <vt:i4>5</vt:i4>
      </vt:variant>
      <vt:variant>
        <vt:lpwstr/>
      </vt:variant>
      <vt:variant>
        <vt:lpwstr>_Toc216424298</vt:lpwstr>
      </vt:variant>
      <vt:variant>
        <vt:i4>2031668</vt:i4>
      </vt:variant>
      <vt:variant>
        <vt:i4>56</vt:i4>
      </vt:variant>
      <vt:variant>
        <vt:i4>0</vt:i4>
      </vt:variant>
      <vt:variant>
        <vt:i4>5</vt:i4>
      </vt:variant>
      <vt:variant>
        <vt:lpwstr/>
      </vt:variant>
      <vt:variant>
        <vt:lpwstr>_Toc216424297</vt:lpwstr>
      </vt:variant>
      <vt:variant>
        <vt:i4>2031668</vt:i4>
      </vt:variant>
      <vt:variant>
        <vt:i4>50</vt:i4>
      </vt:variant>
      <vt:variant>
        <vt:i4>0</vt:i4>
      </vt:variant>
      <vt:variant>
        <vt:i4>5</vt:i4>
      </vt:variant>
      <vt:variant>
        <vt:lpwstr/>
      </vt:variant>
      <vt:variant>
        <vt:lpwstr>_Toc216424296</vt:lpwstr>
      </vt:variant>
      <vt:variant>
        <vt:i4>2031668</vt:i4>
      </vt:variant>
      <vt:variant>
        <vt:i4>44</vt:i4>
      </vt:variant>
      <vt:variant>
        <vt:i4>0</vt:i4>
      </vt:variant>
      <vt:variant>
        <vt:i4>5</vt:i4>
      </vt:variant>
      <vt:variant>
        <vt:lpwstr/>
      </vt:variant>
      <vt:variant>
        <vt:lpwstr>_Toc216424295</vt:lpwstr>
      </vt:variant>
      <vt:variant>
        <vt:i4>2031668</vt:i4>
      </vt:variant>
      <vt:variant>
        <vt:i4>38</vt:i4>
      </vt:variant>
      <vt:variant>
        <vt:i4>0</vt:i4>
      </vt:variant>
      <vt:variant>
        <vt:i4>5</vt:i4>
      </vt:variant>
      <vt:variant>
        <vt:lpwstr/>
      </vt:variant>
      <vt:variant>
        <vt:lpwstr>_Toc216424294</vt:lpwstr>
      </vt:variant>
      <vt:variant>
        <vt:i4>2031668</vt:i4>
      </vt:variant>
      <vt:variant>
        <vt:i4>32</vt:i4>
      </vt:variant>
      <vt:variant>
        <vt:i4>0</vt:i4>
      </vt:variant>
      <vt:variant>
        <vt:i4>5</vt:i4>
      </vt:variant>
      <vt:variant>
        <vt:lpwstr/>
      </vt:variant>
      <vt:variant>
        <vt:lpwstr>_Toc216424293</vt:lpwstr>
      </vt:variant>
      <vt:variant>
        <vt:i4>2031668</vt:i4>
      </vt:variant>
      <vt:variant>
        <vt:i4>26</vt:i4>
      </vt:variant>
      <vt:variant>
        <vt:i4>0</vt:i4>
      </vt:variant>
      <vt:variant>
        <vt:i4>5</vt:i4>
      </vt:variant>
      <vt:variant>
        <vt:lpwstr/>
      </vt:variant>
      <vt:variant>
        <vt:lpwstr>_Toc216424292</vt:lpwstr>
      </vt:variant>
      <vt:variant>
        <vt:i4>2031668</vt:i4>
      </vt:variant>
      <vt:variant>
        <vt:i4>20</vt:i4>
      </vt:variant>
      <vt:variant>
        <vt:i4>0</vt:i4>
      </vt:variant>
      <vt:variant>
        <vt:i4>5</vt:i4>
      </vt:variant>
      <vt:variant>
        <vt:lpwstr/>
      </vt:variant>
      <vt:variant>
        <vt:lpwstr>_Toc216424291</vt:lpwstr>
      </vt:variant>
      <vt:variant>
        <vt:i4>2031668</vt:i4>
      </vt:variant>
      <vt:variant>
        <vt:i4>14</vt:i4>
      </vt:variant>
      <vt:variant>
        <vt:i4>0</vt:i4>
      </vt:variant>
      <vt:variant>
        <vt:i4>5</vt:i4>
      </vt:variant>
      <vt:variant>
        <vt:lpwstr/>
      </vt:variant>
      <vt:variant>
        <vt:lpwstr>_Toc216424290</vt:lpwstr>
      </vt:variant>
      <vt:variant>
        <vt:i4>1966132</vt:i4>
      </vt:variant>
      <vt:variant>
        <vt:i4>8</vt:i4>
      </vt:variant>
      <vt:variant>
        <vt:i4>0</vt:i4>
      </vt:variant>
      <vt:variant>
        <vt:i4>5</vt:i4>
      </vt:variant>
      <vt:variant>
        <vt:lpwstr/>
      </vt:variant>
      <vt:variant>
        <vt:lpwstr>_Toc216424289</vt:lpwstr>
      </vt:variant>
      <vt:variant>
        <vt:i4>1966132</vt:i4>
      </vt:variant>
      <vt:variant>
        <vt:i4>2</vt:i4>
      </vt:variant>
      <vt:variant>
        <vt:i4>0</vt:i4>
      </vt:variant>
      <vt:variant>
        <vt:i4>5</vt:i4>
      </vt:variant>
      <vt:variant>
        <vt:lpwstr/>
      </vt:variant>
      <vt:variant>
        <vt:lpwstr>_Toc216424288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Courses for school pupils</dc:title>
  <dc:subject/>
  <dc:creator>Richenda Brewer</dc:creator>
  <cp:keywords/>
  <dc:description/>
  <cp:lastModifiedBy>Richenda Brewer</cp:lastModifiedBy>
  <cp:revision>2</cp:revision>
  <cp:lastPrinted>2021-12-22T20:42:00Z</cp:lastPrinted>
  <dcterms:created xsi:type="dcterms:W3CDTF">2025-12-19T14:51:00Z</dcterms:created>
  <dcterms:modified xsi:type="dcterms:W3CDTF">2025-12-19T14:51:00Z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0x01010061E47385567D8A4688AAE9BA1B4443C2</vt:lpwstr>
  </property>
  <property fmtid="{D5CDD505-2E9C-101B-9397-08002B2CF9AE}" pid="3" name="MediaServiceImageTags">
    <vt:lpwstr/>
  </property>
</Properties>
</file>